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455640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5640">
        <w:rPr>
          <w:rFonts w:ascii="Times New Roman" w:hAnsi="Times New Roman" w:cs="Times New Roman"/>
          <w:b/>
          <w:sz w:val="24"/>
          <w:szCs w:val="24"/>
        </w:rPr>
        <w:t>К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>ак</w:t>
      </w:r>
      <w:r w:rsidR="00191123">
        <w:rPr>
          <w:rFonts w:ascii="Times New Roman" w:hAnsi="Times New Roman" w:cs="Times New Roman"/>
          <w:b/>
          <w:sz w:val="24"/>
          <w:szCs w:val="24"/>
        </w:rPr>
        <w:t>ов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123" w:rsidRPr="00191123">
        <w:rPr>
          <w:rFonts w:ascii="Times New Roman" w:hAnsi="Times New Roman" w:cs="Times New Roman"/>
          <w:b/>
          <w:sz w:val="24"/>
          <w:szCs w:val="24"/>
        </w:rPr>
        <w:t>порядок прекращения срочного трудового договора с беременной женщиной</w:t>
      </w:r>
      <w:r w:rsidR="00596EE2" w:rsidRPr="0045564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92E" w:rsidRPr="008C792E" w:rsidRDefault="00BC2475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191123">
        <w:rPr>
          <w:rFonts w:ascii="Times New Roman" w:hAnsi="Times New Roman" w:cs="Times New Roman"/>
          <w:sz w:val="24"/>
          <w:szCs w:val="24"/>
        </w:rPr>
        <w:t>ч</w:t>
      </w:r>
      <w:r w:rsidR="008C792E" w:rsidRPr="008C792E">
        <w:rPr>
          <w:rFonts w:ascii="Times New Roman" w:hAnsi="Times New Roman" w:cs="Times New Roman"/>
          <w:sz w:val="24"/>
          <w:szCs w:val="24"/>
        </w:rPr>
        <w:t>астью 2 и 3 статьи 261 ТК РФ</w:t>
      </w:r>
      <w:r w:rsidR="00191123">
        <w:rPr>
          <w:rFonts w:ascii="Times New Roman" w:hAnsi="Times New Roman" w:cs="Times New Roman"/>
          <w:sz w:val="24"/>
          <w:szCs w:val="24"/>
        </w:rPr>
        <w:t xml:space="preserve"> </w:t>
      </w:r>
      <w:r w:rsidR="008C792E" w:rsidRPr="008C792E">
        <w:rPr>
          <w:rFonts w:ascii="Times New Roman" w:hAnsi="Times New Roman" w:cs="Times New Roman"/>
          <w:sz w:val="24"/>
          <w:szCs w:val="24"/>
        </w:rPr>
        <w:t>закреплены гарантии беременной женщины при расторжении трудового договора в связи с истечением срока трудового договора.</w:t>
      </w:r>
    </w:p>
    <w:p w:rsid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Согласно приказу Роструда от 11.11.2022 № 253 «Об утверждении Руководства по соблюдению обязательных требований трудового законодательства» допускается увольнение женщины в связи с истечением срока трудового договора в период ее беременности,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(как вакантную должность или работу, соответствующую квалификации женщины, так и вакантную нижестоящую должность или нижеоплачиваемую работу), которую женщина может выполнять с учетом ее состояния здоровья.</w:t>
      </w:r>
    </w:p>
    <w:p w:rsidR="0067294E" w:rsidRDefault="0067294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94E" w:rsidRPr="0067294E" w:rsidRDefault="0067294E" w:rsidP="008C79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94E">
        <w:rPr>
          <w:rFonts w:ascii="Times New Roman" w:hAnsi="Times New Roman" w:cs="Times New Roman"/>
          <w:i/>
          <w:sz w:val="24"/>
          <w:szCs w:val="24"/>
        </w:rPr>
        <w:t>Какие вакансии работодатель обязан предлагать беременной женщине?</w:t>
      </w:r>
    </w:p>
    <w:p w:rsidR="0067294E" w:rsidRPr="008C792E" w:rsidRDefault="0067294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92E" w:rsidRPr="008C792E" w:rsidRDefault="00DA6747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C792E" w:rsidRPr="008C792E">
        <w:rPr>
          <w:rFonts w:ascii="Times New Roman" w:hAnsi="Times New Roman" w:cs="Times New Roman"/>
          <w:sz w:val="24"/>
          <w:szCs w:val="24"/>
        </w:rPr>
        <w:t xml:space="preserve">аботодатель обязан предлагать </w:t>
      </w:r>
      <w:r>
        <w:rPr>
          <w:rFonts w:ascii="Times New Roman" w:hAnsi="Times New Roman" w:cs="Times New Roman"/>
          <w:sz w:val="24"/>
          <w:szCs w:val="24"/>
        </w:rPr>
        <w:t>женщине</w:t>
      </w:r>
      <w:r w:rsidR="008C792E" w:rsidRPr="008C792E">
        <w:rPr>
          <w:rFonts w:ascii="Times New Roman" w:hAnsi="Times New Roman" w:cs="Times New Roman"/>
          <w:sz w:val="24"/>
          <w:szCs w:val="24"/>
        </w:rPr>
        <w:t xml:space="preserve">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Трудовой договор может быть прекращен в период беременности женщины одновременно при наличии следующих условий:</w:t>
      </w: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- работника невозможно перевести на другую работу (отсутствует другая работа, в т.ч. вакантная и нижеоплачиваемая). Беременные женщины в соответствии с медицинским заключением переводятся на другую работу, исключающую воздействие неблагоприятных производственных факторов, с сохранением среднего заработка по прежней работе (ч. 1 ст. 254 ТК РФ). До предоставления беременной женщине другой работы, исключающей воздействие неблагоприятных производственных факторов, она подлежит освобождению от работы с сохранением среднего заработка за все пропущенные вследствие этого рабочие дни за счет средств работодателя (ч. 2 ст. 254 ТК РФ);</w:t>
      </w: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- отсутствует письменное согласие работника на перевод;</w:t>
      </w: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- работа противопоказана по состоянию здоровья.</w:t>
      </w:r>
    </w:p>
    <w:p w:rsidR="00E10395" w:rsidRDefault="00E10395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395" w:rsidRPr="00E10395" w:rsidRDefault="00E10395" w:rsidP="008C79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395">
        <w:rPr>
          <w:rFonts w:ascii="Times New Roman" w:hAnsi="Times New Roman" w:cs="Times New Roman"/>
          <w:i/>
          <w:sz w:val="24"/>
          <w:szCs w:val="24"/>
        </w:rPr>
        <w:t>На какой период осуществляется перевод женщины на другую работу?</w:t>
      </w:r>
    </w:p>
    <w:p w:rsidR="00E10395" w:rsidRDefault="00E10395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>Перевод на другую работу производится до окончания беременности женщины. При заключении срочного трудового договора по иным основаниям, а не для исполнения обязанностей временно отсутствующего работника, в случае истечения срока такого договора работодатель обязан по письменному заявлению беременной женщины и при предоставлении медицинской справки, подтверждающей состояние беременности, продлить срок действия трудового договора до окончания беременности, а при предоставлении ей в установленном порядке отпуска по беременности и родам - до окончания такого отпуска.</w:t>
      </w:r>
    </w:p>
    <w:p w:rsidR="00B67F8C" w:rsidRDefault="00B67F8C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F8C" w:rsidRPr="00B67F8C" w:rsidRDefault="00B67F8C" w:rsidP="008C79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F8C">
        <w:rPr>
          <w:rFonts w:ascii="Times New Roman" w:hAnsi="Times New Roman" w:cs="Times New Roman"/>
          <w:i/>
          <w:sz w:val="24"/>
          <w:szCs w:val="24"/>
        </w:rPr>
        <w:t>Когда допустимо расторгнуть трудовой договор?</w:t>
      </w:r>
    </w:p>
    <w:p w:rsidR="00B67F8C" w:rsidRPr="008C792E" w:rsidRDefault="00B67F8C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92E" w:rsidRPr="008C792E" w:rsidRDefault="008C792E" w:rsidP="008C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2E">
        <w:rPr>
          <w:rFonts w:ascii="Times New Roman" w:hAnsi="Times New Roman" w:cs="Times New Roman"/>
          <w:sz w:val="24"/>
          <w:szCs w:val="24"/>
        </w:rPr>
        <w:t xml:space="preserve">При продлении срока договора до окончания беременности справку о состоянии беременности работница обязана представлять не чаще одного раза в три месяца. В случае рождения ребенка трудовой договор прекращается в связи с истечением срока его действия по окончании отпуска по беременности и родам. Если женщина фактически продолжает работать после окончания беременности, то работодатель имеет право расторгнуть трудовой договор с ней в связи с истечением срока его действия в течение недели со дня, когда работодатель узнал или должен был узнать о факте окончания 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B67F8C">
        <w:rPr>
          <w:rFonts w:ascii="Times New Roman" w:hAnsi="Times New Roman" w:cs="Times New Roman"/>
          <w:sz w:val="24"/>
          <w:szCs w:val="24"/>
        </w:rPr>
        <w:t>7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D4FD9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600C1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7860"/>
    <w:rsid w:val="00DB3357"/>
    <w:rsid w:val="00DC26F2"/>
    <w:rsid w:val="00DF415C"/>
    <w:rsid w:val="00E00432"/>
    <w:rsid w:val="00E10395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2025-06-24T07:25:00Z</dcterms:created>
  <dcterms:modified xsi:type="dcterms:W3CDTF">2025-06-24T07:25:00Z</dcterms:modified>
</cp:coreProperties>
</file>