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BC1206" w:rsidRDefault="00DA3DA6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Как</w:t>
      </w:r>
      <w:r w:rsidR="006A6A8A">
        <w:rPr>
          <w:rFonts w:ascii="Times New Roman" w:hAnsi="Times New Roman" w:cs="Times New Roman"/>
          <w:b/>
          <w:sz w:val="24"/>
          <w:szCs w:val="24"/>
        </w:rPr>
        <w:t>ая предусмотрена ответственность за мошеннические действия с материнским капиталом</w:t>
      </w:r>
      <w:r w:rsidR="00BF56A0" w:rsidRPr="00BF56A0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15B" w:rsidRPr="00C0715B" w:rsidRDefault="00BC2475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C0715B" w:rsidRPr="00C0715B">
        <w:rPr>
          <w:rFonts w:ascii="Times New Roman" w:hAnsi="Times New Roman" w:cs="Times New Roman"/>
          <w:sz w:val="24"/>
          <w:szCs w:val="24"/>
        </w:rPr>
        <w:t xml:space="preserve">Федеральным законом от 29.12.2006 </w:t>
      </w:r>
      <w:r w:rsidR="00C0715B">
        <w:rPr>
          <w:rFonts w:ascii="Times New Roman" w:hAnsi="Times New Roman" w:cs="Times New Roman"/>
          <w:sz w:val="24"/>
          <w:szCs w:val="24"/>
        </w:rPr>
        <w:br/>
      </w:r>
      <w:r w:rsidR="00C0715B" w:rsidRPr="00C0715B">
        <w:rPr>
          <w:rFonts w:ascii="Times New Roman" w:hAnsi="Times New Roman" w:cs="Times New Roman"/>
          <w:sz w:val="24"/>
          <w:szCs w:val="24"/>
        </w:rPr>
        <w:t>№ 256-ФЗ «О дополнительных мерах государственной поддержки семей, имеющих детей» предусмотрены способы использования средств материнского (семейного) капитала и их строго целевое назначение.</w:t>
      </w:r>
      <w:r w:rsidR="00C0715B">
        <w:rPr>
          <w:rFonts w:ascii="Times New Roman" w:hAnsi="Times New Roman" w:cs="Times New Roman"/>
          <w:sz w:val="24"/>
          <w:szCs w:val="24"/>
        </w:rPr>
        <w:t xml:space="preserve"> </w:t>
      </w:r>
      <w:r w:rsidR="00C0715B" w:rsidRPr="00C0715B">
        <w:rPr>
          <w:rFonts w:ascii="Times New Roman" w:hAnsi="Times New Roman" w:cs="Times New Roman"/>
          <w:sz w:val="24"/>
          <w:szCs w:val="24"/>
        </w:rPr>
        <w:t>Любые способы, позволяющие «обналичить» средства материнского (семейного) капитала, незаконны и преследуются уголовным законом.</w:t>
      </w:r>
    </w:p>
    <w:p w:rsidR="00C0715B" w:rsidRDefault="00C0715B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15B" w:rsidRPr="001765FD" w:rsidRDefault="001765FD" w:rsidP="00C907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65FD">
        <w:rPr>
          <w:rFonts w:ascii="Times New Roman" w:hAnsi="Times New Roman" w:cs="Times New Roman"/>
          <w:i/>
          <w:sz w:val="24"/>
          <w:szCs w:val="24"/>
        </w:rPr>
        <w:t>Какая предусмотрена ответсеннгость за «обналичивание материнского капитала»?</w:t>
      </w:r>
    </w:p>
    <w:p w:rsidR="00C0715B" w:rsidRDefault="00C0715B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65FD" w:rsidRDefault="00C0715B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15B">
        <w:rPr>
          <w:rFonts w:ascii="Times New Roman" w:hAnsi="Times New Roman" w:cs="Times New Roman"/>
          <w:sz w:val="24"/>
          <w:szCs w:val="24"/>
        </w:rPr>
        <w:t xml:space="preserve">Статья 159.2 УК РФ предусматривает уголовную ответственность за мошенничество при получении выплат, при получении пособий, компенсаций, субсидий и иных социальных выплат, установленных законами и иными нормативными правовыми актами, путем представления заведомо ложных и (или) недостоверных сведений, а равно путем умолчания о фактах, влекущих прекращение указанных выплат. </w:t>
      </w:r>
    </w:p>
    <w:p w:rsidR="001765FD" w:rsidRDefault="001765FD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65FD" w:rsidRPr="000056A4" w:rsidRDefault="000056A4" w:rsidP="00C907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56A4">
        <w:rPr>
          <w:rFonts w:ascii="Times New Roman" w:hAnsi="Times New Roman" w:cs="Times New Roman"/>
          <w:i/>
          <w:sz w:val="24"/>
          <w:szCs w:val="24"/>
        </w:rPr>
        <w:t>Какие схемы мошенничества в сфере «обналичивания» материнского капитала распространены?</w:t>
      </w:r>
    </w:p>
    <w:p w:rsidR="001765FD" w:rsidRDefault="001765FD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15B" w:rsidRPr="00C0715B" w:rsidRDefault="00C0715B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15B">
        <w:rPr>
          <w:rFonts w:ascii="Times New Roman" w:hAnsi="Times New Roman" w:cs="Times New Roman"/>
          <w:sz w:val="24"/>
          <w:szCs w:val="24"/>
        </w:rPr>
        <w:t>К примеру, направление средств материнского капитала на приобретение непригодного для проживания жилого помещения не соответствует целевому назначению этих средств и не способствует созданию детям надлежащих условий, обеспечивающих их достойную жизнь, что влечет предусмотренную ответственность по ст. 159.2 УК РФ, а также является основанием для взыскания с «мошенника» денежных средств материнского (семейного) капитала в пользу Пенсионного фонда Российской Федерации.</w:t>
      </w:r>
    </w:p>
    <w:p w:rsidR="00C907E5" w:rsidRDefault="00C907E5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7E5" w:rsidRPr="00C907E5" w:rsidRDefault="00C907E5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E5">
        <w:rPr>
          <w:rFonts w:ascii="Times New Roman" w:hAnsi="Times New Roman" w:cs="Times New Roman"/>
          <w:sz w:val="24"/>
          <w:szCs w:val="24"/>
        </w:rPr>
        <w:t>Распространенной схемой мошенничества со средствами материнского капитала являются получение материнского капитала лицами, не имеющими на это законных прав (подделка свидетельства о рождении ребенка); сообщение заведомо ложных сведений о себе и своей семье при подаче заявления в Пенсионный фонд Российской Федерации, либо сокрытие информации, которая запрещает получение материнского капитала; приобретение недвижимого имущества под видом жилого помещения, а также предоставление недостоверных, подложных документов при оформлении материнского капитала.</w:t>
      </w:r>
    </w:p>
    <w:p w:rsidR="00C907E5" w:rsidRDefault="00C907E5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7E5" w:rsidRPr="00C907E5" w:rsidRDefault="00C907E5" w:rsidP="00C907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07E5">
        <w:rPr>
          <w:rFonts w:ascii="Times New Roman" w:hAnsi="Times New Roman" w:cs="Times New Roman"/>
          <w:i/>
          <w:sz w:val="24"/>
          <w:szCs w:val="24"/>
        </w:rPr>
        <w:t>Какое наказание предусмотрено за мошеннические действия с материнским капиталом?</w:t>
      </w:r>
    </w:p>
    <w:p w:rsidR="00C907E5" w:rsidRDefault="00C907E5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15B" w:rsidRPr="00C0715B" w:rsidRDefault="00C0715B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15B">
        <w:rPr>
          <w:rFonts w:ascii="Times New Roman" w:hAnsi="Times New Roman" w:cs="Times New Roman"/>
          <w:sz w:val="24"/>
          <w:szCs w:val="24"/>
        </w:rPr>
        <w:t>В соответствии со ст. 159.2 УК РФ предусмотрено наказание до 10 лет лишения свободы.</w:t>
      </w:r>
    </w:p>
    <w:p w:rsidR="00832930" w:rsidRDefault="00832930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82656A">
        <w:rPr>
          <w:rFonts w:ascii="Times New Roman" w:hAnsi="Times New Roman" w:cs="Times New Roman"/>
          <w:sz w:val="24"/>
          <w:szCs w:val="24"/>
        </w:rPr>
        <w:t>0</w:t>
      </w:r>
      <w:r w:rsidR="00C907E5">
        <w:rPr>
          <w:rFonts w:ascii="Times New Roman" w:hAnsi="Times New Roman" w:cs="Times New Roman"/>
          <w:sz w:val="24"/>
          <w:szCs w:val="24"/>
        </w:rPr>
        <w:t>7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82656A">
        <w:rPr>
          <w:rFonts w:ascii="Times New Roman" w:hAnsi="Times New Roman" w:cs="Times New Roman"/>
          <w:sz w:val="24"/>
          <w:szCs w:val="24"/>
        </w:rPr>
        <w:t>5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566" w:rsidRDefault="00C72566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2566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056A4"/>
    <w:rsid w:val="000113D4"/>
    <w:rsid w:val="00026E6F"/>
    <w:rsid w:val="00041BBD"/>
    <w:rsid w:val="00050737"/>
    <w:rsid w:val="000518CD"/>
    <w:rsid w:val="000710B9"/>
    <w:rsid w:val="000732E1"/>
    <w:rsid w:val="000A6047"/>
    <w:rsid w:val="000B2C72"/>
    <w:rsid w:val="000E4997"/>
    <w:rsid w:val="000E56C7"/>
    <w:rsid w:val="000F14BC"/>
    <w:rsid w:val="000F4E1C"/>
    <w:rsid w:val="000F53EC"/>
    <w:rsid w:val="0010462F"/>
    <w:rsid w:val="00116636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2E75"/>
    <w:rsid w:val="0019466A"/>
    <w:rsid w:val="001A212A"/>
    <w:rsid w:val="001B467E"/>
    <w:rsid w:val="001D588E"/>
    <w:rsid w:val="001F03B0"/>
    <w:rsid w:val="001F1FE0"/>
    <w:rsid w:val="00201575"/>
    <w:rsid w:val="0021166E"/>
    <w:rsid w:val="002161A1"/>
    <w:rsid w:val="00220990"/>
    <w:rsid w:val="00237DE9"/>
    <w:rsid w:val="00256F71"/>
    <w:rsid w:val="002806FF"/>
    <w:rsid w:val="002C5AE5"/>
    <w:rsid w:val="002D69CE"/>
    <w:rsid w:val="002D77C6"/>
    <w:rsid w:val="00301D18"/>
    <w:rsid w:val="00340B74"/>
    <w:rsid w:val="00351714"/>
    <w:rsid w:val="00371374"/>
    <w:rsid w:val="00372638"/>
    <w:rsid w:val="003757A3"/>
    <w:rsid w:val="003A20E6"/>
    <w:rsid w:val="003A2DCB"/>
    <w:rsid w:val="003A6850"/>
    <w:rsid w:val="003B326D"/>
    <w:rsid w:val="003B5D32"/>
    <w:rsid w:val="003B6A04"/>
    <w:rsid w:val="003C2D99"/>
    <w:rsid w:val="003E42BB"/>
    <w:rsid w:val="003F379A"/>
    <w:rsid w:val="00404DAC"/>
    <w:rsid w:val="00417A5E"/>
    <w:rsid w:val="00424DE4"/>
    <w:rsid w:val="0044653C"/>
    <w:rsid w:val="004523FD"/>
    <w:rsid w:val="004604BE"/>
    <w:rsid w:val="004742CD"/>
    <w:rsid w:val="00481039"/>
    <w:rsid w:val="00481E76"/>
    <w:rsid w:val="004B395D"/>
    <w:rsid w:val="004B749F"/>
    <w:rsid w:val="004D03E5"/>
    <w:rsid w:val="004D29BE"/>
    <w:rsid w:val="004D7BC4"/>
    <w:rsid w:val="004D7E68"/>
    <w:rsid w:val="004F18D3"/>
    <w:rsid w:val="0050361A"/>
    <w:rsid w:val="00552362"/>
    <w:rsid w:val="00555567"/>
    <w:rsid w:val="005704FC"/>
    <w:rsid w:val="00584720"/>
    <w:rsid w:val="005A5071"/>
    <w:rsid w:val="005B13AF"/>
    <w:rsid w:val="005D4E5B"/>
    <w:rsid w:val="005F0A5F"/>
    <w:rsid w:val="005F53AB"/>
    <w:rsid w:val="0060470F"/>
    <w:rsid w:val="00624691"/>
    <w:rsid w:val="00631FDC"/>
    <w:rsid w:val="00633DB1"/>
    <w:rsid w:val="006557C8"/>
    <w:rsid w:val="006952BA"/>
    <w:rsid w:val="006A6A8A"/>
    <w:rsid w:val="006C65A2"/>
    <w:rsid w:val="006C7C30"/>
    <w:rsid w:val="006D1479"/>
    <w:rsid w:val="006F399D"/>
    <w:rsid w:val="00701E71"/>
    <w:rsid w:val="007149C0"/>
    <w:rsid w:val="007177D9"/>
    <w:rsid w:val="00774727"/>
    <w:rsid w:val="00781F85"/>
    <w:rsid w:val="00793C92"/>
    <w:rsid w:val="00796AF4"/>
    <w:rsid w:val="007B7710"/>
    <w:rsid w:val="007C0CDD"/>
    <w:rsid w:val="007C156E"/>
    <w:rsid w:val="007C32D3"/>
    <w:rsid w:val="007F2528"/>
    <w:rsid w:val="00813E76"/>
    <w:rsid w:val="00815943"/>
    <w:rsid w:val="0082656A"/>
    <w:rsid w:val="00832930"/>
    <w:rsid w:val="00837F96"/>
    <w:rsid w:val="00854F3C"/>
    <w:rsid w:val="00861C07"/>
    <w:rsid w:val="00863CBF"/>
    <w:rsid w:val="0088127F"/>
    <w:rsid w:val="0088302D"/>
    <w:rsid w:val="008B1072"/>
    <w:rsid w:val="008B7754"/>
    <w:rsid w:val="008C2D59"/>
    <w:rsid w:val="008D0902"/>
    <w:rsid w:val="008D6C43"/>
    <w:rsid w:val="008F239B"/>
    <w:rsid w:val="00912645"/>
    <w:rsid w:val="00944AA1"/>
    <w:rsid w:val="00952576"/>
    <w:rsid w:val="00981B89"/>
    <w:rsid w:val="00981CDC"/>
    <w:rsid w:val="00985038"/>
    <w:rsid w:val="0099401B"/>
    <w:rsid w:val="009B6907"/>
    <w:rsid w:val="009C1850"/>
    <w:rsid w:val="009C43E3"/>
    <w:rsid w:val="009D0538"/>
    <w:rsid w:val="009E4C05"/>
    <w:rsid w:val="00A00BF3"/>
    <w:rsid w:val="00A30D9F"/>
    <w:rsid w:val="00A3643F"/>
    <w:rsid w:val="00A5150D"/>
    <w:rsid w:val="00A663F2"/>
    <w:rsid w:val="00A90668"/>
    <w:rsid w:val="00AC6478"/>
    <w:rsid w:val="00AC6E4E"/>
    <w:rsid w:val="00AD1103"/>
    <w:rsid w:val="00AD25A1"/>
    <w:rsid w:val="00AF2680"/>
    <w:rsid w:val="00B043FE"/>
    <w:rsid w:val="00B04FB6"/>
    <w:rsid w:val="00B052DF"/>
    <w:rsid w:val="00B071F5"/>
    <w:rsid w:val="00B63FEA"/>
    <w:rsid w:val="00B75294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0715B"/>
    <w:rsid w:val="00C11788"/>
    <w:rsid w:val="00C13165"/>
    <w:rsid w:val="00C14A3B"/>
    <w:rsid w:val="00C17A3E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6A7E"/>
    <w:rsid w:val="00CA0870"/>
    <w:rsid w:val="00CB02D3"/>
    <w:rsid w:val="00CB18A9"/>
    <w:rsid w:val="00CC01F8"/>
    <w:rsid w:val="00CC1593"/>
    <w:rsid w:val="00CC7016"/>
    <w:rsid w:val="00CE3265"/>
    <w:rsid w:val="00CF65F2"/>
    <w:rsid w:val="00CF7D29"/>
    <w:rsid w:val="00D069A0"/>
    <w:rsid w:val="00D153F0"/>
    <w:rsid w:val="00D20DAE"/>
    <w:rsid w:val="00D511DB"/>
    <w:rsid w:val="00D750F8"/>
    <w:rsid w:val="00D770A3"/>
    <w:rsid w:val="00D8490B"/>
    <w:rsid w:val="00D879F5"/>
    <w:rsid w:val="00DA3DA6"/>
    <w:rsid w:val="00DA7860"/>
    <w:rsid w:val="00DB3357"/>
    <w:rsid w:val="00DC26F2"/>
    <w:rsid w:val="00E00432"/>
    <w:rsid w:val="00E21E84"/>
    <w:rsid w:val="00E4395D"/>
    <w:rsid w:val="00E53341"/>
    <w:rsid w:val="00E64AE2"/>
    <w:rsid w:val="00E71C5E"/>
    <w:rsid w:val="00EA0F93"/>
    <w:rsid w:val="00EB2398"/>
    <w:rsid w:val="00EB3188"/>
    <w:rsid w:val="00EC198F"/>
    <w:rsid w:val="00ED0389"/>
    <w:rsid w:val="00EF002C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57B6F"/>
    <w:rsid w:val="00F61FD7"/>
    <w:rsid w:val="00F80D82"/>
    <w:rsid w:val="00F81D04"/>
    <w:rsid w:val="00F84C08"/>
    <w:rsid w:val="00F92A21"/>
    <w:rsid w:val="00FA0E85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KucenkoNV</cp:lastModifiedBy>
  <cp:revision>2</cp:revision>
  <cp:lastPrinted>2025-01-22T08:50:00Z</cp:lastPrinted>
  <dcterms:created xsi:type="dcterms:W3CDTF">2025-06-24T06:54:00Z</dcterms:created>
  <dcterms:modified xsi:type="dcterms:W3CDTF">2025-06-24T06:54:00Z</dcterms:modified>
</cp:coreProperties>
</file>