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E0DE7">
        <w:rPr>
          <w:rFonts w:ascii="Times New Roman" w:hAnsi="Times New Roman" w:cs="Times New Roman"/>
          <w:b/>
          <w:sz w:val="28"/>
          <w:szCs w:val="28"/>
        </w:rPr>
        <w:t>Большеглушицким</w:t>
      </w:r>
      <w:proofErr w:type="spellEnd"/>
      <w:r w:rsidRPr="00EE0DE7">
        <w:rPr>
          <w:rFonts w:ascii="Times New Roman" w:hAnsi="Times New Roman" w:cs="Times New Roman"/>
          <w:b/>
          <w:sz w:val="28"/>
          <w:szCs w:val="28"/>
        </w:rPr>
        <w:t xml:space="preserve"> районным судом удовлетворен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прокурора района о предоставлении семье благоустроенного жилого помещения</w:t>
      </w:r>
      <w:r w:rsidR="00C82644">
        <w:rPr>
          <w:rFonts w:ascii="Times New Roman" w:hAnsi="Times New Roman" w:cs="Times New Roman"/>
          <w:b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проведенной прокуратурой района проверки по 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Мусиной Д.П. о нарушении ее жилищных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жилищного законодательства в деятельности администрации муниципального района Большеглушицкий (далее – администрация).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EE0DE7">
        <w:rPr>
          <w:rFonts w:ascii="Times New Roman" w:hAnsi="Times New Roman" w:cs="Times New Roman"/>
          <w:sz w:val="28"/>
          <w:szCs w:val="28"/>
        </w:rPr>
        <w:t>остановлением администрации семье М</w:t>
      </w:r>
      <w:r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состав семьи 4 человека в 2000 году предоставлено жилое помещение в пос.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Бугринка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общей площадью 66,3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 В 2011 году жилое помещение было признано непригодным для проживания.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данная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из 4 человек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учёт в качестве нуждающихся в предоставлении жилого помещения по договору социального найма.</w:t>
      </w:r>
      <w:proofErr w:type="gramEnd"/>
    </w:p>
    <w:p w:rsid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82644">
        <w:rPr>
          <w:rFonts w:ascii="Times New Roman" w:hAnsi="Times New Roman" w:cs="Times New Roman"/>
          <w:sz w:val="28"/>
          <w:szCs w:val="28"/>
        </w:rPr>
        <w:t xml:space="preserve">вопреки требованиям ч.2 ст.57 Жилищного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указанной семье </w:t>
      </w:r>
      <w:r w:rsidRPr="00EE0DE7">
        <w:rPr>
          <w:rFonts w:ascii="Times New Roman" w:hAnsi="Times New Roman" w:cs="Times New Roman"/>
          <w:sz w:val="28"/>
          <w:szCs w:val="28"/>
        </w:rPr>
        <w:t>жилое помещение, отвечающее требованиям действующего законодательства, не предоставлено.</w:t>
      </w:r>
      <w:r w:rsidR="002E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нарушений, </w:t>
      </w:r>
      <w:r w:rsidRPr="00EE0DE7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EE0DE7">
        <w:rPr>
          <w:rFonts w:ascii="Times New Roman" w:hAnsi="Times New Roman" w:cs="Times New Roman"/>
          <w:sz w:val="28"/>
          <w:szCs w:val="28"/>
        </w:rPr>
        <w:t xml:space="preserve">района в адрес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данная семья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C82644">
        <w:rPr>
          <w:rFonts w:ascii="Times New Roman" w:hAnsi="Times New Roman" w:cs="Times New Roman"/>
          <w:sz w:val="28"/>
          <w:szCs w:val="28"/>
        </w:rPr>
        <w:t xml:space="preserve"> </w:t>
      </w:r>
      <w:r w:rsidRPr="00EE0DE7">
        <w:rPr>
          <w:rFonts w:ascii="Times New Roman" w:hAnsi="Times New Roman" w:cs="Times New Roman"/>
          <w:sz w:val="28"/>
          <w:szCs w:val="28"/>
        </w:rPr>
        <w:t>обеспечена не была</w:t>
      </w:r>
      <w:r w:rsidR="00EE0DE7">
        <w:rPr>
          <w:rFonts w:ascii="Times New Roman" w:hAnsi="Times New Roman" w:cs="Times New Roman"/>
          <w:sz w:val="28"/>
          <w:szCs w:val="28"/>
        </w:rPr>
        <w:t>. С целью восстановления нарушенных жилищных прав граждан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 w:rsidR="00EE0DE7">
        <w:rPr>
          <w:rFonts w:ascii="Times New Roman" w:hAnsi="Times New Roman" w:cs="Times New Roman"/>
          <w:sz w:val="28"/>
          <w:szCs w:val="28"/>
        </w:rPr>
        <w:t>в суд направлено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исковое заявление </w:t>
      </w:r>
      <w:r w:rsidR="00EE0DE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EE0DE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EE0DE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предостав</w:t>
      </w:r>
      <w:r w:rsidR="00EE0DE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семье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жило</w:t>
      </w:r>
      <w:r w:rsidR="00EE0DE7">
        <w:rPr>
          <w:rFonts w:ascii="Times New Roman" w:hAnsi="Times New Roman" w:cs="Times New Roman"/>
          <w:sz w:val="28"/>
          <w:szCs w:val="28"/>
        </w:rPr>
        <w:t>е помещение</w:t>
      </w:r>
      <w:r w:rsidR="00EE0DE7" w:rsidRPr="00EE0DE7">
        <w:rPr>
          <w:rFonts w:ascii="Times New Roman" w:hAnsi="Times New Roman" w:cs="Times New Roman"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E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районного суда от 30.03.2018 исковое заявление прокурора района удовлетворено, на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Большеглушицкий и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сельского поселения Южное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Большеглушицкий возложена обязанность 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 во внеочередном порядке семье М</w:t>
      </w:r>
      <w:r w:rsidR="00C82644"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жилое помещение по договору социального найма по их месту жительства благоустроенное применительно к данному населенному пункту, </w:t>
      </w:r>
      <w:proofErr w:type="gramStart"/>
      <w:r w:rsidRPr="00EE0DE7">
        <w:rPr>
          <w:rFonts w:ascii="Times New Roman" w:hAnsi="Times New Roman" w:cs="Times New Roman"/>
          <w:sz w:val="28"/>
          <w:szCs w:val="28"/>
        </w:rPr>
        <w:t>отвечающее</w:t>
      </w:r>
      <w:proofErr w:type="gramEnd"/>
      <w:r w:rsidRPr="00EE0DE7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требованиям, в соответствии с действующим законодательством.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E0DE7" w:rsidRPr="00EE0DE7">
        <w:rPr>
          <w:rFonts w:ascii="Times New Roman" w:hAnsi="Times New Roman" w:cs="Times New Roman"/>
          <w:sz w:val="28"/>
          <w:szCs w:val="28"/>
        </w:rPr>
        <w:t>судебное решение не вступило в законную силу.</w:t>
      </w:r>
    </w:p>
    <w:p w:rsidR="00EE0DE7" w:rsidRDefault="00EE0DE7" w:rsidP="002E42FB">
      <w:pPr>
        <w:spacing w:after="0" w:line="240" w:lineRule="auto"/>
      </w:pPr>
    </w:p>
    <w:p w:rsidR="0046310E" w:rsidRDefault="0046310E" w:rsidP="002E42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24.04.2018</w:t>
      </w:r>
    </w:p>
    <w:sectPr w:rsidR="00502B96" w:rsidRPr="00502B96" w:rsidSect="002E42FB">
      <w:headerReference w:type="default" r:id="rId9"/>
      <w:pgSz w:w="11906" w:h="16838"/>
      <w:pgMar w:top="851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E4" w:rsidRDefault="008F12E4" w:rsidP="003F28B4">
      <w:pPr>
        <w:spacing w:after="0" w:line="240" w:lineRule="auto"/>
      </w:pPr>
      <w:r>
        <w:separator/>
      </w:r>
    </w:p>
  </w:endnote>
  <w:endnote w:type="continuationSeparator" w:id="0">
    <w:p w:rsidR="008F12E4" w:rsidRDefault="008F12E4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E4" w:rsidRDefault="008F12E4" w:rsidP="003F28B4">
      <w:pPr>
        <w:spacing w:after="0" w:line="240" w:lineRule="auto"/>
      </w:pPr>
      <w:r>
        <w:separator/>
      </w:r>
    </w:p>
  </w:footnote>
  <w:footnote w:type="continuationSeparator" w:id="0">
    <w:p w:rsidR="008F12E4" w:rsidRDefault="008F12E4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C82644" w:rsidRDefault="00C82644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222F5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42F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02B96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8F12E4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2644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EE0DE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028-0D9B-485F-A411-8A20C96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2018-04-25T17:25:00Z</cp:lastPrinted>
  <dcterms:created xsi:type="dcterms:W3CDTF">2019-01-09T06:00:00Z</dcterms:created>
  <dcterms:modified xsi:type="dcterms:W3CDTF">2019-01-09T06:00:00Z</dcterms:modified>
</cp:coreProperties>
</file>