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57" w:rsidRDefault="00076F47" w:rsidP="00D9344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9344A" w:rsidRDefault="00D9344A" w:rsidP="00D9344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0A5" w:rsidRDefault="002D1160" w:rsidP="00AF30A5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силу части 4 статьи 11 Федерального закона </w:t>
      </w:r>
      <w:r w:rsidR="00AF30A5" w:rsidRP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03.07.2016 </w:t>
      </w:r>
      <w:r w:rsid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237-ФЗ «</w:t>
      </w:r>
      <w:r w:rsidR="00AF30A5" w:rsidRP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кадастровой оценке</w:t>
      </w:r>
      <w:r w:rsid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F30A5" w:rsidRPr="00AF3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очередная государственная кадастровая оценка проводится через четыре года с года проведения последней государственной кадастровой оценки соответствующих видов объектов недвижимости, за исключением проведения государственной кадастровой оценки в</w:t>
      </w:r>
      <w:r w:rsidR="00AF3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30A5" w:rsidRPr="00AF30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городах федерального значения в случаях, установленных действующим законодательством.</w:t>
      </w:r>
    </w:p>
    <w:p w:rsidR="00AE7778" w:rsidRDefault="00076F47" w:rsidP="00AE7778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03.07.2016 № </w:t>
      </w:r>
      <w:r w:rsid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237-ФЗ «О 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кадастровой оценке»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FA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Самарской области от 28.02.2018 № 106 «О дате перехода к проведению государственной кадастровой оценки на территории Самарской области в</w:t>
      </w:r>
      <w:r w:rsid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03.07.2016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237-ФЗ «О 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кадастровой оценке»</w:t>
      </w:r>
      <w:r w:rsid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146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 Правительства Самарской области от 23.08.2018 № 490)</w:t>
      </w:r>
      <w:r w:rsid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Положением 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 имущественных отношений Самарской области, утвержденным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</w:t>
      </w:r>
      <w:r w:rsid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вительства Самарской области 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20.06.2007 № 79,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 w:rsidR="00617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приказа 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0062BC" w:rsidRP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имущественных отношений Самарской области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0A5" w:rsidRPr="00316B92">
        <w:rPr>
          <w:rFonts w:ascii="Times New Roman" w:eastAsia="Calibri" w:hAnsi="Times New Roman" w:cs="Times New Roman"/>
          <w:sz w:val="28"/>
          <w:szCs w:val="28"/>
        </w:rPr>
        <w:t>от </w:t>
      </w:r>
      <w:r w:rsidR="00316B92" w:rsidRPr="00316B92">
        <w:rPr>
          <w:rFonts w:ascii="Times New Roman" w:eastAsia="Calibri" w:hAnsi="Times New Roman" w:cs="Times New Roman"/>
          <w:sz w:val="28"/>
          <w:szCs w:val="28"/>
        </w:rPr>
        <w:t>02.02</w:t>
      </w:r>
      <w:r w:rsidR="00AF30A5" w:rsidRPr="00316B92">
        <w:rPr>
          <w:rFonts w:ascii="Times New Roman" w:eastAsia="Calibri" w:hAnsi="Times New Roman" w:cs="Times New Roman"/>
          <w:sz w:val="28"/>
          <w:szCs w:val="28"/>
        </w:rPr>
        <w:t xml:space="preserve">.2026 № </w:t>
      </w:r>
      <w:r w:rsidR="00316B92" w:rsidRPr="00316B92">
        <w:rPr>
          <w:rFonts w:ascii="Times New Roman" w:eastAsia="Calibri" w:hAnsi="Times New Roman" w:cs="Times New Roman"/>
          <w:sz w:val="28"/>
          <w:szCs w:val="28"/>
        </w:rPr>
        <w:t>139</w:t>
      </w:r>
      <w:bookmarkStart w:id="0" w:name="_GoBack"/>
      <w:bookmarkEnd w:id="0"/>
      <w:r w:rsidR="00AF30A5" w:rsidRPr="00AF30A5">
        <w:rPr>
          <w:rFonts w:ascii="Times New Roman" w:eastAsia="Calibri" w:hAnsi="Times New Roman" w:cs="Times New Roman"/>
          <w:sz w:val="28"/>
          <w:szCs w:val="28"/>
        </w:rPr>
        <w:t xml:space="preserve"> «О проведении в 2027 году государственной кадастровой оценки зданий, помещений, сооружений, объектов незавершенного строительства, </w:t>
      </w:r>
      <w:proofErr w:type="spellStart"/>
      <w:r w:rsidR="00AF30A5" w:rsidRPr="00AF30A5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="00AF30A5" w:rsidRPr="00AF30A5">
        <w:rPr>
          <w:rFonts w:ascii="Times New Roman" w:eastAsia="Calibri" w:hAnsi="Times New Roman" w:cs="Times New Roman"/>
          <w:sz w:val="28"/>
          <w:szCs w:val="28"/>
        </w:rPr>
        <w:t>-мест, учтенных в Едином государственном реестре недвижимости на территории Самарской области»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AF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06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территории Самарской области будет проведена государственная кадастровая оценка </w:t>
      </w:r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зданий, помещений, сооружений, объектов незавершенного</w:t>
      </w:r>
      <w:proofErr w:type="gramEnd"/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строительства, </w:t>
      </w:r>
      <w:proofErr w:type="spellStart"/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="002D1160" w:rsidRPr="002D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</w:t>
      </w:r>
      <w:r w:rsidR="0079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9758B" w:rsidRPr="0001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учтенных в Едином государственном реестре недвижимости на территории Самарской области</w:t>
      </w:r>
      <w:r w:rsidR="00797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6F47" w:rsidRDefault="00076F47" w:rsidP="00076F47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76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дарственная кадастровая оценка проводится государственным бюджетным учреждением Самарской области «Цент</w:t>
      </w:r>
      <w:r w:rsidR="004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кадастровой оценки» (далее </w:t>
      </w:r>
      <w:r w:rsidR="0049357D"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D1160"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</w:t>
      </w:r>
      <w:r w:rsidR="0049357D"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чреждение).</w:t>
      </w:r>
    </w:p>
    <w:p w:rsidR="00076F47" w:rsidRDefault="0084440D" w:rsidP="0084440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</w:t>
      </w:r>
      <w:r w:rsidRPr="00844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предоставить бюджетному учреждению декларации о характеристиках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тствующих объектов недвижимости.</w:t>
      </w:r>
    </w:p>
    <w:p w:rsidR="00C27EC6" w:rsidRDefault="00C27EC6" w:rsidP="00D36A17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Декларация о характеристиках </w:t>
      </w:r>
      <w:r w:rsidR="00D3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недвижимости подается в 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бюджетное учреждение 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портал государ</w:t>
      </w:r>
      <w:r w:rsidR="00D3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ственных и муниципальных услуг, 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функционирование национальной системы пространственных данных</w:t>
      </w:r>
      <w:r w:rsidR="00D3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27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регистрируемым почтовым отправлением с уведомлением о вручении.</w:t>
      </w:r>
      <w:proofErr w:type="gramEnd"/>
    </w:p>
    <w:p w:rsidR="0061697F" w:rsidRPr="00457F9D" w:rsidRDefault="00082BF0" w:rsidP="00457F9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деклараций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характеристиках объектов недвижимости</w:t>
      </w:r>
      <w:r w:rsidR="0092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правообладателей </w:t>
      </w:r>
      <w:r w:rsidR="00767A70" w:rsidRPr="007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</w:t>
      </w:r>
      <w:r w:rsidR="004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осуществляется </w:t>
      </w:r>
      <w:r w:rsidR="007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бюджетным </w:t>
      </w:r>
      <w:r w:rsidR="004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 по адресу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443090, г. Самара, ул.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Советской Армии, дом 180, строение 1, эта</w:t>
      </w:r>
      <w:r w:rsidR="00D3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 4, офис 1-18, в рабочие дни 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до 16.00 (перерыв на обед с </w:t>
      </w:r>
      <w:r w:rsidR="00C13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13.</w:t>
      </w:r>
      <w:r w:rsidR="00C13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телефоны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8(846)276-30-01, 276-30-06, 276-30-07</w:t>
      </w:r>
      <w:r w:rsidRPr="00082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276-30-08</w:t>
      </w:r>
      <w:r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почта: </w:t>
      </w:r>
      <w:hyperlink r:id="rId7" w:history="1"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info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cko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63.</w:t>
        </w:r>
        <w:r w:rsidRPr="00474D6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49357D"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Официальный сайт </w:t>
      </w:r>
      <w:r w:rsidR="0099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49357D"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</w:t>
      </w:r>
      <w:r w:rsidR="00D36A17" w:rsidRPr="00D36A1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https://cko63.ru/</w:t>
      </w:r>
      <w:r w:rsidRPr="00474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97F" w:rsidRPr="0061697F" w:rsidRDefault="005712F0" w:rsidP="005F25A0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декларации о характ</w:t>
      </w:r>
      <w:r w:rsidR="005F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еристиках объекта недвижимости</w:t>
      </w:r>
      <w:r w:rsidR="0092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835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697F" w:rsidRP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proofErr w:type="spellStart"/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24.05.2021 № </w:t>
      </w:r>
      <w:r w:rsidR="0061697F" w:rsidRP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П/0216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F25A0" w:rsidRPr="005F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рассмотрения декларации о характеристиках объекта нед</w:t>
      </w:r>
      <w:r w:rsidR="005F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вижимости, в том числе ее формы</w:t>
      </w:r>
      <w:r w:rsidR="0061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5D3C" w:rsidRDefault="00E25D3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EF8" w:rsidRPr="00082BF0" w:rsidRDefault="000E7EF8" w:rsidP="000E7EF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E7EF8" w:rsidRPr="00082BF0" w:rsidSect="002B0677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5B" w:rsidRDefault="001E2D5B" w:rsidP="006F685E">
      <w:pPr>
        <w:spacing w:after="0" w:line="240" w:lineRule="auto"/>
      </w:pPr>
      <w:r>
        <w:separator/>
      </w:r>
    </w:p>
  </w:endnote>
  <w:endnote w:type="continuationSeparator" w:id="0">
    <w:p w:rsidR="001E2D5B" w:rsidRDefault="001E2D5B" w:rsidP="006F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5B" w:rsidRDefault="001E2D5B" w:rsidP="006F685E">
      <w:pPr>
        <w:spacing w:after="0" w:line="240" w:lineRule="auto"/>
      </w:pPr>
      <w:r>
        <w:separator/>
      </w:r>
    </w:p>
  </w:footnote>
  <w:footnote w:type="continuationSeparator" w:id="0">
    <w:p w:rsidR="001E2D5B" w:rsidRDefault="001E2D5B" w:rsidP="006F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05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685E" w:rsidRPr="006F685E" w:rsidRDefault="006F685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68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8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68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6B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68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685E" w:rsidRDefault="006F68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62BC"/>
    <w:rsid w:val="00006B24"/>
    <w:rsid w:val="00013146"/>
    <w:rsid w:val="00073F80"/>
    <w:rsid w:val="00076F47"/>
    <w:rsid w:val="00082BF0"/>
    <w:rsid w:val="000C2F16"/>
    <w:rsid w:val="000D117D"/>
    <w:rsid w:val="000E7EF8"/>
    <w:rsid w:val="0013305C"/>
    <w:rsid w:val="00170BD4"/>
    <w:rsid w:val="00173BA4"/>
    <w:rsid w:val="00195449"/>
    <w:rsid w:val="001B59F5"/>
    <w:rsid w:val="001D76A7"/>
    <w:rsid w:val="001E2D5B"/>
    <w:rsid w:val="00213A06"/>
    <w:rsid w:val="00241C24"/>
    <w:rsid w:val="00253B10"/>
    <w:rsid w:val="002B0677"/>
    <w:rsid w:val="002D1160"/>
    <w:rsid w:val="00316B92"/>
    <w:rsid w:val="003463F0"/>
    <w:rsid w:val="00380019"/>
    <w:rsid w:val="00384FC6"/>
    <w:rsid w:val="00433367"/>
    <w:rsid w:val="00452EB6"/>
    <w:rsid w:val="00457F9D"/>
    <w:rsid w:val="00474D67"/>
    <w:rsid w:val="00485CC2"/>
    <w:rsid w:val="0049357D"/>
    <w:rsid w:val="00494151"/>
    <w:rsid w:val="00496557"/>
    <w:rsid w:val="00497492"/>
    <w:rsid w:val="004D57F5"/>
    <w:rsid w:val="004D61B9"/>
    <w:rsid w:val="004D7B84"/>
    <w:rsid w:val="004F693C"/>
    <w:rsid w:val="00502441"/>
    <w:rsid w:val="00522D38"/>
    <w:rsid w:val="005459E1"/>
    <w:rsid w:val="005533D2"/>
    <w:rsid w:val="005712F0"/>
    <w:rsid w:val="005853DB"/>
    <w:rsid w:val="00596870"/>
    <w:rsid w:val="005E3D91"/>
    <w:rsid w:val="005F25A0"/>
    <w:rsid w:val="00604EA2"/>
    <w:rsid w:val="00610ED5"/>
    <w:rsid w:val="00611D7F"/>
    <w:rsid w:val="0061615E"/>
    <w:rsid w:val="0061697F"/>
    <w:rsid w:val="00617F0D"/>
    <w:rsid w:val="00646989"/>
    <w:rsid w:val="00651303"/>
    <w:rsid w:val="006638D2"/>
    <w:rsid w:val="006733CB"/>
    <w:rsid w:val="006906E8"/>
    <w:rsid w:val="006F6623"/>
    <w:rsid w:val="006F685E"/>
    <w:rsid w:val="00733647"/>
    <w:rsid w:val="00767A70"/>
    <w:rsid w:val="0079758B"/>
    <w:rsid w:val="007A546F"/>
    <w:rsid w:val="007B050F"/>
    <w:rsid w:val="007E0EAB"/>
    <w:rsid w:val="007E400F"/>
    <w:rsid w:val="00803A51"/>
    <w:rsid w:val="0083100D"/>
    <w:rsid w:val="00835D7A"/>
    <w:rsid w:val="0084440D"/>
    <w:rsid w:val="008721C2"/>
    <w:rsid w:val="00875BEE"/>
    <w:rsid w:val="0088449A"/>
    <w:rsid w:val="008A2234"/>
    <w:rsid w:val="008B2FE2"/>
    <w:rsid w:val="00905674"/>
    <w:rsid w:val="00905840"/>
    <w:rsid w:val="00921C27"/>
    <w:rsid w:val="0093394D"/>
    <w:rsid w:val="00950580"/>
    <w:rsid w:val="009534D8"/>
    <w:rsid w:val="00973F5D"/>
    <w:rsid w:val="009850A8"/>
    <w:rsid w:val="0099016A"/>
    <w:rsid w:val="009C450B"/>
    <w:rsid w:val="009E487E"/>
    <w:rsid w:val="009F3929"/>
    <w:rsid w:val="00A016B8"/>
    <w:rsid w:val="00A22168"/>
    <w:rsid w:val="00A43421"/>
    <w:rsid w:val="00AE7778"/>
    <w:rsid w:val="00AF30A5"/>
    <w:rsid w:val="00AF7F46"/>
    <w:rsid w:val="00B07F04"/>
    <w:rsid w:val="00B178B4"/>
    <w:rsid w:val="00B17B48"/>
    <w:rsid w:val="00B25819"/>
    <w:rsid w:val="00B90A0E"/>
    <w:rsid w:val="00BC7604"/>
    <w:rsid w:val="00BE6AD8"/>
    <w:rsid w:val="00C13B67"/>
    <w:rsid w:val="00C27EC6"/>
    <w:rsid w:val="00C329EE"/>
    <w:rsid w:val="00CD4E6F"/>
    <w:rsid w:val="00D21647"/>
    <w:rsid w:val="00D36A17"/>
    <w:rsid w:val="00D679AD"/>
    <w:rsid w:val="00D7693C"/>
    <w:rsid w:val="00D82386"/>
    <w:rsid w:val="00D9344A"/>
    <w:rsid w:val="00DC06DB"/>
    <w:rsid w:val="00DD4E89"/>
    <w:rsid w:val="00DF3993"/>
    <w:rsid w:val="00E25D3C"/>
    <w:rsid w:val="00E4683D"/>
    <w:rsid w:val="00E94D8C"/>
    <w:rsid w:val="00EA7302"/>
    <w:rsid w:val="00EF0CAA"/>
    <w:rsid w:val="00F63E06"/>
    <w:rsid w:val="00F764C6"/>
    <w:rsid w:val="00F847AD"/>
    <w:rsid w:val="00F87C17"/>
    <w:rsid w:val="00FA101B"/>
    <w:rsid w:val="00FB5EA6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B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85E"/>
  </w:style>
  <w:style w:type="paragraph" w:styleId="a6">
    <w:name w:val="footer"/>
    <w:basedOn w:val="a"/>
    <w:link w:val="a7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B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85E"/>
  </w:style>
  <w:style w:type="paragraph" w:styleId="a6">
    <w:name w:val="footer"/>
    <w:basedOn w:val="a"/>
    <w:link w:val="a7"/>
    <w:uiPriority w:val="99"/>
    <w:unhideWhenUsed/>
    <w:rsid w:val="006F6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ko6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 В. Иванова</cp:lastModifiedBy>
  <cp:revision>107</cp:revision>
  <cp:lastPrinted>2022-05-06T07:26:00Z</cp:lastPrinted>
  <dcterms:created xsi:type="dcterms:W3CDTF">2019-09-22T05:23:00Z</dcterms:created>
  <dcterms:modified xsi:type="dcterms:W3CDTF">2026-02-02T09:12:00Z</dcterms:modified>
</cp:coreProperties>
</file>