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33" w:rsidRPr="00796326" w:rsidRDefault="00F42BD8" w:rsidP="00D97F7E">
      <w:pPr>
        <w:ind w:right="-59"/>
        <w:jc w:val="center"/>
        <w:rPr>
          <w:b/>
          <w:sz w:val="28"/>
          <w:szCs w:val="28"/>
        </w:rPr>
      </w:pPr>
      <w:r>
        <w:rPr>
          <w:b/>
          <w:sz w:val="28"/>
          <w:szCs w:val="28"/>
        </w:rPr>
        <w:t xml:space="preserve"> </w:t>
      </w:r>
      <w:r w:rsidR="00077E28">
        <w:rPr>
          <w:b/>
          <w:sz w:val="28"/>
          <w:szCs w:val="28"/>
        </w:rPr>
        <w:t>16+</w:t>
      </w:r>
      <w:r w:rsidR="00C04133" w:rsidRPr="00796326">
        <w:rPr>
          <w:b/>
          <w:sz w:val="28"/>
          <w:szCs w:val="28"/>
        </w:rPr>
        <w:t>ВЕСТИ СЕЛЬСКОГО ПОСЕЛЕНИЯ МОКША</w:t>
      </w:r>
    </w:p>
    <w:p w:rsidR="00C04133" w:rsidRPr="00796326" w:rsidRDefault="00C04133" w:rsidP="00C04133">
      <w:pPr>
        <w:ind w:right="-22"/>
        <w:jc w:val="center"/>
        <w:rPr>
          <w:sz w:val="24"/>
          <w:szCs w:val="24"/>
        </w:rPr>
      </w:pPr>
    </w:p>
    <w:p w:rsidR="00C04133" w:rsidRPr="00C04133" w:rsidRDefault="00C04133" w:rsidP="00C04133">
      <w:pPr>
        <w:ind w:right="-22"/>
        <w:jc w:val="right"/>
        <w:rPr>
          <w:b/>
          <w:sz w:val="28"/>
          <w:szCs w:val="28"/>
        </w:rPr>
      </w:pPr>
      <w:r w:rsidRPr="00C04133">
        <w:rPr>
          <w:b/>
          <w:sz w:val="28"/>
          <w:szCs w:val="28"/>
        </w:rPr>
        <w:t xml:space="preserve">Выпуск № </w:t>
      </w:r>
      <w:r w:rsidR="00EF01F3">
        <w:rPr>
          <w:b/>
          <w:sz w:val="28"/>
          <w:szCs w:val="28"/>
        </w:rPr>
        <w:t>17</w:t>
      </w:r>
      <w:r w:rsidRPr="00C04133">
        <w:rPr>
          <w:b/>
          <w:sz w:val="28"/>
          <w:szCs w:val="28"/>
        </w:rPr>
        <w:t>(</w:t>
      </w:r>
      <w:r w:rsidR="00EF01F3">
        <w:rPr>
          <w:b/>
          <w:sz w:val="28"/>
          <w:szCs w:val="28"/>
        </w:rPr>
        <w:t>667) от 22</w:t>
      </w:r>
      <w:r w:rsidR="00297628">
        <w:rPr>
          <w:b/>
          <w:sz w:val="28"/>
          <w:szCs w:val="28"/>
        </w:rPr>
        <w:t>.07</w:t>
      </w:r>
      <w:r w:rsidR="000C67C7">
        <w:rPr>
          <w:b/>
          <w:sz w:val="28"/>
          <w:szCs w:val="28"/>
        </w:rPr>
        <w:t>.2024</w:t>
      </w:r>
      <w:r w:rsidR="00CB4939">
        <w:rPr>
          <w:b/>
          <w:sz w:val="28"/>
          <w:szCs w:val="28"/>
        </w:rPr>
        <w:t>г.</w:t>
      </w:r>
    </w:p>
    <w:p w:rsidR="00C04133" w:rsidRPr="00C04133" w:rsidRDefault="00C04133" w:rsidP="00C04133">
      <w:pPr>
        <w:ind w:right="-22"/>
        <w:jc w:val="right"/>
        <w:rPr>
          <w:b/>
          <w:sz w:val="28"/>
          <w:szCs w:val="28"/>
        </w:rPr>
      </w:pPr>
      <w:r w:rsidRPr="00C04133">
        <w:rPr>
          <w:b/>
          <w:sz w:val="28"/>
          <w:szCs w:val="28"/>
        </w:rPr>
        <w:t xml:space="preserve">Печатное средство массовой информации сельского поселения Мокша </w:t>
      </w:r>
    </w:p>
    <w:p w:rsidR="00B72515" w:rsidRPr="004F63B9" w:rsidRDefault="00C04133" w:rsidP="004F63B9">
      <w:pPr>
        <w:pBdr>
          <w:bottom w:val="single" w:sz="12" w:space="1" w:color="auto"/>
        </w:pBdr>
        <w:ind w:right="-22"/>
        <w:jc w:val="right"/>
        <w:rPr>
          <w:b/>
          <w:sz w:val="24"/>
          <w:szCs w:val="24"/>
        </w:rPr>
      </w:pPr>
      <w:r w:rsidRPr="00C04133">
        <w:rPr>
          <w:b/>
          <w:sz w:val="28"/>
          <w:szCs w:val="28"/>
        </w:rPr>
        <w:t>муниципального района  Большеглушицкий Самарской области - газета</w:t>
      </w:r>
    </w:p>
    <w:p w:rsidR="00D1719C" w:rsidRDefault="00D1719C" w:rsidP="000D5EA7">
      <w:pPr>
        <w:pStyle w:val="aff4"/>
        <w:jc w:val="center"/>
      </w:pPr>
    </w:p>
    <w:p w:rsidR="000D5EA7" w:rsidRDefault="000D5EA7" w:rsidP="000D5EA7">
      <w:pPr>
        <w:pStyle w:val="aff4"/>
        <w:jc w:val="center"/>
        <w:rPr>
          <w:rFonts w:ascii="Times New Roman" w:hAnsi="Times New Roman"/>
          <w:u w:val="single"/>
        </w:rPr>
      </w:pPr>
      <w:r>
        <w:rPr>
          <w:rFonts w:ascii="Times New Roman" w:hAnsi="Times New Roman"/>
          <w:u w:val="single"/>
        </w:rPr>
        <w:t>ОФИЦИАЛЬНОЕ ОПУБЛИКОВАНИЕ</w:t>
      </w:r>
    </w:p>
    <w:p w:rsidR="006900A9" w:rsidRPr="00F12025" w:rsidRDefault="006900A9" w:rsidP="006900A9">
      <w:pPr>
        <w:jc w:val="both"/>
        <w:rPr>
          <w:rFonts w:eastAsia="Calibri"/>
          <w:b/>
          <w:sz w:val="28"/>
          <w:szCs w:val="28"/>
        </w:rPr>
      </w:pPr>
      <w:r>
        <w:rPr>
          <w:rFonts w:eastAsia="Calibri"/>
          <w:b/>
          <w:sz w:val="28"/>
          <w:szCs w:val="28"/>
        </w:rPr>
        <w:t xml:space="preserve">Суд обязал Фонд капитального ремонта организовать ремонтные работы в двух многоквартирных домах </w:t>
      </w:r>
      <w:proofErr w:type="spellStart"/>
      <w:r>
        <w:rPr>
          <w:rFonts w:eastAsia="Calibri"/>
          <w:b/>
          <w:sz w:val="28"/>
          <w:szCs w:val="28"/>
        </w:rPr>
        <w:t>Большеглушицкого</w:t>
      </w:r>
      <w:proofErr w:type="spellEnd"/>
      <w:r>
        <w:rPr>
          <w:rFonts w:eastAsia="Calibri"/>
          <w:b/>
          <w:sz w:val="28"/>
          <w:szCs w:val="28"/>
        </w:rPr>
        <w:t xml:space="preserve"> района Самарской области.</w:t>
      </w:r>
    </w:p>
    <w:p w:rsidR="006900A9" w:rsidRDefault="006900A9" w:rsidP="006900A9">
      <w:pPr>
        <w:spacing w:line="259" w:lineRule="auto"/>
        <w:ind w:firstLine="708"/>
        <w:jc w:val="both"/>
        <w:rPr>
          <w:rFonts w:eastAsia="Calibri"/>
          <w:sz w:val="28"/>
          <w:szCs w:val="28"/>
        </w:rPr>
      </w:pPr>
      <w:r>
        <w:rPr>
          <w:rFonts w:eastAsia="Calibri"/>
          <w:sz w:val="28"/>
          <w:szCs w:val="28"/>
        </w:rPr>
        <w:t xml:space="preserve">Прокуратурой </w:t>
      </w:r>
      <w:proofErr w:type="spellStart"/>
      <w:r>
        <w:rPr>
          <w:rFonts w:eastAsia="Calibri"/>
          <w:sz w:val="28"/>
          <w:szCs w:val="28"/>
        </w:rPr>
        <w:t>Большеглушицкого</w:t>
      </w:r>
      <w:proofErr w:type="spellEnd"/>
      <w:r>
        <w:rPr>
          <w:rFonts w:eastAsia="Calibri"/>
          <w:sz w:val="28"/>
          <w:szCs w:val="28"/>
        </w:rPr>
        <w:t xml:space="preserve"> района Самарской области проведена проверка исполнения требований законодательства при организации и проведении капитального ремонта общего имущества многоквартирных домов.</w:t>
      </w:r>
    </w:p>
    <w:p w:rsidR="006900A9" w:rsidRDefault="006900A9" w:rsidP="006900A9">
      <w:pPr>
        <w:spacing w:line="259" w:lineRule="auto"/>
        <w:ind w:firstLine="708"/>
        <w:jc w:val="both"/>
        <w:rPr>
          <w:rFonts w:eastAsia="Calibri"/>
          <w:sz w:val="28"/>
          <w:szCs w:val="28"/>
        </w:rPr>
      </w:pPr>
      <w:r>
        <w:rPr>
          <w:rFonts w:eastAsia="Calibri"/>
          <w:sz w:val="28"/>
          <w:szCs w:val="28"/>
        </w:rPr>
        <w:t>Установлено, что до настоящего времени капитальный ремонт многоквартирных домов, запланированный на 2021-2023 гг., на ряде объектов не выполнен.</w:t>
      </w:r>
    </w:p>
    <w:p w:rsidR="006900A9" w:rsidRDefault="006900A9" w:rsidP="006900A9">
      <w:pPr>
        <w:spacing w:line="259" w:lineRule="auto"/>
        <w:ind w:firstLine="708"/>
        <w:jc w:val="both"/>
        <w:rPr>
          <w:rFonts w:eastAsia="Calibri"/>
          <w:sz w:val="28"/>
          <w:szCs w:val="28"/>
        </w:rPr>
      </w:pPr>
      <w:r>
        <w:rPr>
          <w:rFonts w:eastAsia="Calibri"/>
          <w:sz w:val="28"/>
          <w:szCs w:val="28"/>
        </w:rPr>
        <w:t xml:space="preserve">Прокуратура района обратилась с исковыми заявлениями в Ленинский районный суд г. Самары к Региональному оператору Самарской области «Фонд капитального ремонта» о возложении обязанности провести капитальный ремонт многоквартирных домов, расположенных адресам: </w:t>
      </w:r>
      <w:r w:rsidRPr="0079649E">
        <w:rPr>
          <w:rFonts w:eastAsia="Calibri"/>
          <w:sz w:val="28"/>
          <w:szCs w:val="28"/>
        </w:rPr>
        <w:t xml:space="preserve">пос. Южный, </w:t>
      </w:r>
      <w:r>
        <w:rPr>
          <w:rFonts w:eastAsia="Calibri"/>
          <w:sz w:val="28"/>
          <w:szCs w:val="28"/>
        </w:rPr>
        <w:br/>
      </w:r>
      <w:r w:rsidRPr="0079649E">
        <w:rPr>
          <w:rFonts w:eastAsia="Calibri"/>
          <w:sz w:val="28"/>
          <w:szCs w:val="28"/>
        </w:rPr>
        <w:t>ул. Центральная, д.14</w:t>
      </w:r>
      <w:r>
        <w:rPr>
          <w:rFonts w:eastAsia="Calibri"/>
          <w:sz w:val="28"/>
          <w:szCs w:val="28"/>
        </w:rPr>
        <w:t xml:space="preserve"> и </w:t>
      </w:r>
      <w:proofErr w:type="gramStart"/>
      <w:r w:rsidRPr="0079649E">
        <w:rPr>
          <w:rFonts w:eastAsia="Calibri"/>
          <w:sz w:val="28"/>
          <w:szCs w:val="28"/>
        </w:rPr>
        <w:t>с</w:t>
      </w:r>
      <w:proofErr w:type="gramEnd"/>
      <w:r w:rsidRPr="0079649E">
        <w:rPr>
          <w:rFonts w:eastAsia="Calibri"/>
          <w:sz w:val="28"/>
          <w:szCs w:val="28"/>
        </w:rPr>
        <w:t xml:space="preserve">. </w:t>
      </w:r>
      <w:proofErr w:type="gramStart"/>
      <w:r w:rsidRPr="0079649E">
        <w:rPr>
          <w:rFonts w:eastAsia="Calibri"/>
          <w:sz w:val="28"/>
          <w:szCs w:val="28"/>
        </w:rPr>
        <w:t>Большая</w:t>
      </w:r>
      <w:proofErr w:type="gramEnd"/>
      <w:r w:rsidRPr="0079649E">
        <w:rPr>
          <w:rFonts w:eastAsia="Calibri"/>
          <w:sz w:val="28"/>
          <w:szCs w:val="28"/>
        </w:rPr>
        <w:t xml:space="preserve"> Глушица, ул. Гагарина, д.39</w:t>
      </w:r>
      <w:r>
        <w:rPr>
          <w:rFonts w:eastAsia="Calibri"/>
          <w:sz w:val="28"/>
          <w:szCs w:val="28"/>
        </w:rPr>
        <w:t>.</w:t>
      </w:r>
    </w:p>
    <w:p w:rsidR="006900A9" w:rsidRDefault="006900A9" w:rsidP="006900A9">
      <w:pPr>
        <w:spacing w:line="259" w:lineRule="auto"/>
        <w:ind w:firstLine="708"/>
        <w:jc w:val="both"/>
        <w:rPr>
          <w:rFonts w:eastAsia="Calibri"/>
          <w:sz w:val="28"/>
          <w:szCs w:val="28"/>
        </w:rPr>
      </w:pPr>
      <w:r>
        <w:rPr>
          <w:rFonts w:eastAsia="Calibri"/>
          <w:sz w:val="28"/>
          <w:szCs w:val="28"/>
        </w:rPr>
        <w:t>Решением суда исковые требования удовлетворены в полном объеме.</w:t>
      </w:r>
    </w:p>
    <w:p w:rsidR="006900A9" w:rsidRDefault="006900A9" w:rsidP="006900A9">
      <w:pPr>
        <w:spacing w:line="259" w:lineRule="auto"/>
        <w:ind w:firstLine="708"/>
        <w:jc w:val="both"/>
        <w:rPr>
          <w:rFonts w:eastAsia="Calibri"/>
          <w:sz w:val="28"/>
          <w:szCs w:val="28"/>
        </w:rPr>
      </w:pPr>
      <w:r>
        <w:rPr>
          <w:rFonts w:eastAsia="Calibri"/>
          <w:sz w:val="28"/>
          <w:szCs w:val="28"/>
        </w:rPr>
        <w:t>Исполнение судебных актов будет взято на контроль после вступления в законную силу.</w:t>
      </w:r>
    </w:p>
    <w:p w:rsidR="006900A9" w:rsidRDefault="006900A9" w:rsidP="006900A9">
      <w:pPr>
        <w:spacing w:line="259" w:lineRule="auto"/>
        <w:ind w:firstLine="708"/>
        <w:jc w:val="both"/>
        <w:rPr>
          <w:rFonts w:eastAsia="Calibri"/>
          <w:sz w:val="28"/>
          <w:szCs w:val="28"/>
        </w:rPr>
      </w:pPr>
    </w:p>
    <w:p w:rsidR="006900A9" w:rsidRDefault="006900A9" w:rsidP="006900A9">
      <w:pPr>
        <w:spacing w:line="259" w:lineRule="auto"/>
        <w:ind w:firstLine="708"/>
        <w:jc w:val="both"/>
        <w:rPr>
          <w:rFonts w:eastAsia="Calibri"/>
          <w:sz w:val="28"/>
          <w:szCs w:val="28"/>
        </w:rPr>
      </w:pPr>
    </w:p>
    <w:p w:rsidR="006900A9" w:rsidRDefault="006900A9" w:rsidP="006900A9">
      <w:pPr>
        <w:spacing w:line="259" w:lineRule="auto"/>
        <w:jc w:val="both"/>
        <w:rPr>
          <w:rFonts w:eastAsia="Calibri"/>
          <w:sz w:val="28"/>
          <w:szCs w:val="28"/>
        </w:rPr>
      </w:pPr>
      <w:r>
        <w:rPr>
          <w:rFonts w:eastAsia="Calibri"/>
          <w:sz w:val="28"/>
          <w:szCs w:val="28"/>
        </w:rPr>
        <w:t>Дата публикации: 06.07.2024</w:t>
      </w:r>
    </w:p>
    <w:p w:rsidR="006900A9" w:rsidRDefault="006900A9" w:rsidP="00297628">
      <w:pPr>
        <w:pStyle w:val="5"/>
        <w:ind w:right="-34"/>
        <w:jc w:val="center"/>
        <w:rPr>
          <w:szCs w:val="24"/>
        </w:rPr>
      </w:pPr>
      <w:bookmarkStart w:id="0" w:name="_GoBack"/>
      <w:bookmarkEnd w:id="0"/>
    </w:p>
    <w:p w:rsidR="006900A9" w:rsidRDefault="006900A9" w:rsidP="00297628">
      <w:pPr>
        <w:pStyle w:val="5"/>
        <w:ind w:right="-34"/>
        <w:jc w:val="center"/>
        <w:rPr>
          <w:szCs w:val="24"/>
        </w:rPr>
      </w:pPr>
    </w:p>
    <w:p w:rsidR="00297628" w:rsidRDefault="00297628" w:rsidP="00297628">
      <w:pPr>
        <w:pStyle w:val="5"/>
        <w:ind w:right="-34"/>
        <w:jc w:val="center"/>
        <w:rPr>
          <w:szCs w:val="24"/>
        </w:rPr>
      </w:pPr>
      <w:r>
        <w:rPr>
          <w:noProof/>
        </w:rPr>
        <w:lastRenderedPageBreak/>
        <w:drawing>
          <wp:inline distT="0" distB="0" distL="0" distR="0" wp14:anchorId="70B4954E" wp14:editId="5AD0D3EF">
            <wp:extent cx="466725" cy="542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4000" contrast="60000"/>
                      <a:grayscl/>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a:ln>
                      <a:noFill/>
                    </a:ln>
                  </pic:spPr>
                </pic:pic>
              </a:graphicData>
            </a:graphic>
          </wp:inline>
        </w:drawing>
      </w:r>
    </w:p>
    <w:p w:rsidR="00297628" w:rsidRPr="00297628" w:rsidRDefault="00297628" w:rsidP="00EF01F3">
      <w:pPr>
        <w:pStyle w:val="5"/>
        <w:ind w:right="-86"/>
        <w:jc w:val="center"/>
        <w:rPr>
          <w:b w:val="0"/>
          <w:sz w:val="24"/>
          <w:szCs w:val="24"/>
        </w:rPr>
      </w:pPr>
      <w:r w:rsidRPr="00297628">
        <w:rPr>
          <w:b w:val="0"/>
          <w:sz w:val="24"/>
          <w:szCs w:val="24"/>
        </w:rPr>
        <w:t>АДМИНИСТРАЦИЯ</w:t>
      </w:r>
      <w:r w:rsidRPr="00297628">
        <w:rPr>
          <w:b w:val="0"/>
          <w:sz w:val="24"/>
          <w:szCs w:val="24"/>
        </w:rPr>
        <w:br/>
        <w:t>СЕЛЬСКОГО ПОСЕЛЕНИЯ</w:t>
      </w:r>
      <w:r w:rsidRPr="00297628">
        <w:rPr>
          <w:b w:val="0"/>
          <w:sz w:val="24"/>
          <w:szCs w:val="24"/>
        </w:rPr>
        <w:br/>
        <w:t>МОКША</w:t>
      </w:r>
    </w:p>
    <w:p w:rsidR="00297628" w:rsidRPr="00297628" w:rsidRDefault="00297628" w:rsidP="00EF01F3">
      <w:pPr>
        <w:pStyle w:val="5"/>
        <w:ind w:right="-86"/>
        <w:jc w:val="center"/>
        <w:rPr>
          <w:b w:val="0"/>
          <w:sz w:val="24"/>
          <w:szCs w:val="24"/>
        </w:rPr>
      </w:pPr>
      <w:r w:rsidRPr="00297628">
        <w:rPr>
          <w:b w:val="0"/>
          <w:sz w:val="24"/>
          <w:szCs w:val="24"/>
        </w:rPr>
        <w:t>МУНИЦИПАЛЬНОГО</w:t>
      </w:r>
    </w:p>
    <w:p w:rsidR="00297628" w:rsidRPr="00297628" w:rsidRDefault="00297628" w:rsidP="00EF01F3">
      <w:pPr>
        <w:pStyle w:val="5"/>
        <w:ind w:right="-86"/>
        <w:jc w:val="center"/>
        <w:rPr>
          <w:b w:val="0"/>
          <w:sz w:val="24"/>
          <w:szCs w:val="24"/>
        </w:rPr>
      </w:pPr>
      <w:r w:rsidRPr="00297628">
        <w:rPr>
          <w:b w:val="0"/>
          <w:sz w:val="24"/>
          <w:szCs w:val="24"/>
        </w:rPr>
        <w:t xml:space="preserve"> РАЙОНА</w:t>
      </w:r>
    </w:p>
    <w:p w:rsidR="00297628" w:rsidRPr="00297628" w:rsidRDefault="00297628" w:rsidP="00EF01F3">
      <w:pPr>
        <w:ind w:right="-86"/>
        <w:jc w:val="center"/>
        <w:rPr>
          <w:sz w:val="24"/>
          <w:szCs w:val="24"/>
        </w:rPr>
      </w:pPr>
      <w:r w:rsidRPr="00297628">
        <w:rPr>
          <w:sz w:val="24"/>
          <w:szCs w:val="24"/>
        </w:rPr>
        <w:t>БОЛЬШЕГЛУШИЦКИЙ</w:t>
      </w:r>
    </w:p>
    <w:p w:rsidR="00297628" w:rsidRPr="00297628" w:rsidRDefault="00297628" w:rsidP="00EF01F3">
      <w:pPr>
        <w:ind w:right="-86"/>
        <w:jc w:val="center"/>
        <w:rPr>
          <w:sz w:val="24"/>
          <w:szCs w:val="24"/>
        </w:rPr>
      </w:pPr>
      <w:r w:rsidRPr="00297628">
        <w:rPr>
          <w:sz w:val="24"/>
          <w:szCs w:val="24"/>
        </w:rPr>
        <w:t>САМАРСКОЙ ОБЛАСТИ</w:t>
      </w:r>
    </w:p>
    <w:p w:rsidR="00297628" w:rsidRPr="00297628" w:rsidRDefault="00297628" w:rsidP="00EF01F3">
      <w:pPr>
        <w:ind w:right="-86"/>
        <w:jc w:val="center"/>
        <w:rPr>
          <w:sz w:val="24"/>
          <w:szCs w:val="24"/>
        </w:rPr>
      </w:pPr>
      <w:r w:rsidRPr="00297628">
        <w:rPr>
          <w:sz w:val="24"/>
          <w:szCs w:val="24"/>
        </w:rPr>
        <w:t xml:space="preserve"> ПОСТАНОВЛЕНИЕ</w:t>
      </w:r>
    </w:p>
    <w:p w:rsidR="00297628" w:rsidRPr="00297628" w:rsidRDefault="00EF01F3" w:rsidP="00EF01F3">
      <w:pPr>
        <w:ind w:right="-86"/>
        <w:jc w:val="center"/>
        <w:rPr>
          <w:sz w:val="24"/>
          <w:szCs w:val="24"/>
        </w:rPr>
      </w:pPr>
      <w:r>
        <w:rPr>
          <w:sz w:val="24"/>
          <w:szCs w:val="24"/>
        </w:rPr>
        <w:t>от 16</w:t>
      </w:r>
      <w:r w:rsidR="00297628" w:rsidRPr="00297628">
        <w:rPr>
          <w:sz w:val="24"/>
          <w:szCs w:val="24"/>
        </w:rPr>
        <w:t xml:space="preserve"> июля 2024 г. №</w:t>
      </w:r>
      <w:r w:rsidR="00297628" w:rsidRPr="00297628">
        <w:rPr>
          <w:b/>
          <w:sz w:val="24"/>
          <w:szCs w:val="24"/>
        </w:rPr>
        <w:t xml:space="preserve"> </w:t>
      </w:r>
      <w:r>
        <w:rPr>
          <w:sz w:val="24"/>
          <w:szCs w:val="24"/>
        </w:rPr>
        <w:t>52</w:t>
      </w:r>
    </w:p>
    <w:p w:rsidR="00297628" w:rsidRPr="00297628" w:rsidRDefault="00297628" w:rsidP="00EF01F3">
      <w:pPr>
        <w:spacing w:before="120"/>
        <w:ind w:right="-86"/>
        <w:jc w:val="center"/>
        <w:rPr>
          <w:sz w:val="24"/>
          <w:szCs w:val="24"/>
        </w:rPr>
      </w:pPr>
      <w:proofErr w:type="gramStart"/>
      <w:r w:rsidRPr="00297628">
        <w:rPr>
          <w:sz w:val="24"/>
          <w:szCs w:val="24"/>
        </w:rPr>
        <w:t>с</w:t>
      </w:r>
      <w:proofErr w:type="gramEnd"/>
      <w:r w:rsidRPr="00297628">
        <w:rPr>
          <w:sz w:val="24"/>
          <w:szCs w:val="24"/>
        </w:rPr>
        <w:t>. Мокша</w:t>
      </w:r>
    </w:p>
    <w:p w:rsidR="00EF01F3" w:rsidRDefault="00EF01F3" w:rsidP="00EF01F3">
      <w:pPr>
        <w:rPr>
          <w:sz w:val="28"/>
          <w:szCs w:val="28"/>
        </w:rPr>
      </w:pPr>
    </w:p>
    <w:p w:rsidR="00EF01F3" w:rsidRPr="00EF01F3" w:rsidRDefault="00EF01F3" w:rsidP="00EF01F3">
      <w:pPr>
        <w:jc w:val="center"/>
        <w:rPr>
          <w:sz w:val="24"/>
          <w:szCs w:val="24"/>
        </w:rPr>
      </w:pPr>
      <w:r w:rsidRPr="00EF01F3">
        <w:rPr>
          <w:sz w:val="24"/>
          <w:szCs w:val="24"/>
        </w:rPr>
        <w:t>Об  утверждении отчета об исполнении бюджета сельского поселения  Мокша</w:t>
      </w:r>
    </w:p>
    <w:p w:rsidR="00EF01F3" w:rsidRPr="00EF01F3" w:rsidRDefault="00EF01F3" w:rsidP="00EF01F3">
      <w:pPr>
        <w:jc w:val="center"/>
        <w:rPr>
          <w:sz w:val="24"/>
          <w:szCs w:val="24"/>
        </w:rPr>
      </w:pPr>
      <w:r w:rsidRPr="00EF01F3">
        <w:rPr>
          <w:sz w:val="24"/>
          <w:szCs w:val="24"/>
        </w:rPr>
        <w:t xml:space="preserve">муниципального района Большеглушицкий Самарской области </w:t>
      </w:r>
      <w:proofErr w:type="gramStart"/>
      <w:r w:rsidRPr="00EF01F3">
        <w:rPr>
          <w:sz w:val="24"/>
          <w:szCs w:val="24"/>
        </w:rPr>
        <w:t>за</w:t>
      </w:r>
      <w:proofErr w:type="gramEnd"/>
    </w:p>
    <w:p w:rsidR="00EF01F3" w:rsidRPr="00EF01F3" w:rsidRDefault="00EF01F3" w:rsidP="00EF01F3">
      <w:pPr>
        <w:jc w:val="center"/>
        <w:rPr>
          <w:sz w:val="24"/>
          <w:szCs w:val="24"/>
        </w:rPr>
      </w:pPr>
      <w:r w:rsidRPr="00EF01F3">
        <w:rPr>
          <w:sz w:val="24"/>
          <w:szCs w:val="24"/>
        </w:rPr>
        <w:t>1 полугодие 2024 года</w:t>
      </w:r>
    </w:p>
    <w:p w:rsidR="00EF01F3" w:rsidRPr="00EF01F3" w:rsidRDefault="00EF01F3" w:rsidP="00EF01F3">
      <w:pPr>
        <w:rPr>
          <w:sz w:val="24"/>
          <w:szCs w:val="24"/>
        </w:rPr>
      </w:pPr>
    </w:p>
    <w:p w:rsidR="00EF01F3" w:rsidRPr="00EF01F3" w:rsidRDefault="00EF01F3" w:rsidP="00EF01F3">
      <w:pPr>
        <w:spacing w:line="360" w:lineRule="auto"/>
        <w:jc w:val="both"/>
      </w:pPr>
      <w:r w:rsidRPr="00EF01F3">
        <w:rPr>
          <w:sz w:val="24"/>
          <w:szCs w:val="24"/>
        </w:rPr>
        <w:tab/>
      </w:r>
      <w:proofErr w:type="gramStart"/>
      <w:r w:rsidRPr="00EF01F3">
        <w:t xml:space="preserve">Руководствуясь нормами ст.264.6 Бюджетного Кодекса Российской Федерации от 31 июля </w:t>
      </w:r>
      <w:smartTag w:uri="urn:schemas-microsoft-com:office:smarttags" w:element="metricconverter">
        <w:smartTagPr>
          <w:attr w:name="ProductID" w:val="1998 г"/>
        </w:smartTagPr>
        <w:r w:rsidRPr="00EF01F3">
          <w:t>1998 г</w:t>
        </w:r>
      </w:smartTag>
      <w:r w:rsidRPr="00EF01F3">
        <w:t>. № 145-ФЗ, статьей 74 Устава сельского поселения Мокша   муниципального района Большеглушицкий Самарской области, Решением Собрания представителей сельского поселения Мокша      муниципального района Большеглушицкий Самарской области от 20 июня  2016 года  № 56 « Об утверждении Положения о бюджетном процессе в сельском поселении Мокша</w:t>
      </w:r>
      <w:proofErr w:type="gramEnd"/>
      <w:r w:rsidRPr="00EF01F3">
        <w:t xml:space="preserve">   муниципального района Большеглушицкий Самарской области»</w:t>
      </w:r>
    </w:p>
    <w:p w:rsidR="00EF01F3" w:rsidRPr="00EF01F3" w:rsidRDefault="00EF01F3" w:rsidP="00EF01F3">
      <w:pPr>
        <w:spacing w:line="360" w:lineRule="auto"/>
        <w:jc w:val="both"/>
      </w:pPr>
    </w:p>
    <w:p w:rsidR="00EF01F3" w:rsidRPr="00EF01F3" w:rsidRDefault="00EF01F3" w:rsidP="00EF01F3">
      <w:pPr>
        <w:tabs>
          <w:tab w:val="left" w:pos="1080"/>
        </w:tabs>
        <w:spacing w:line="360" w:lineRule="auto"/>
        <w:jc w:val="center"/>
        <w:rPr>
          <w:b/>
        </w:rPr>
      </w:pPr>
      <w:r w:rsidRPr="00EF01F3">
        <w:rPr>
          <w:b/>
        </w:rPr>
        <w:t>ПОСТАНОВЛЯЕТ:</w:t>
      </w:r>
    </w:p>
    <w:p w:rsidR="00EF01F3" w:rsidRPr="00EF01F3" w:rsidRDefault="00EF01F3" w:rsidP="00EF01F3">
      <w:pPr>
        <w:tabs>
          <w:tab w:val="left" w:pos="1080"/>
        </w:tabs>
        <w:spacing w:line="360" w:lineRule="auto"/>
        <w:jc w:val="both"/>
      </w:pPr>
      <w:r w:rsidRPr="00EF01F3">
        <w:tab/>
        <w:t xml:space="preserve">1. Утвердить отчет об исполнении бюджета сельского поселения Мокша   муниципального района Большеглушицкий Самарской области за 1 полугодие 2024 года.  </w:t>
      </w:r>
    </w:p>
    <w:p w:rsidR="00EF01F3" w:rsidRPr="00EF01F3" w:rsidRDefault="00EF01F3" w:rsidP="00EF01F3">
      <w:pPr>
        <w:tabs>
          <w:tab w:val="left" w:pos="1080"/>
        </w:tabs>
        <w:spacing w:line="360" w:lineRule="auto"/>
        <w:ind w:firstLine="900"/>
        <w:jc w:val="both"/>
      </w:pPr>
      <w:r w:rsidRPr="00EF01F3">
        <w:t>2.    Направить  настоящее  Постановление в Муниципальное учреждение Контрольно-счетную палату муниципального района Большеглушицкий Самарской области.</w:t>
      </w:r>
    </w:p>
    <w:p w:rsidR="00EF01F3" w:rsidRPr="00EF01F3" w:rsidRDefault="00EF01F3" w:rsidP="00EF01F3">
      <w:pPr>
        <w:tabs>
          <w:tab w:val="num" w:pos="1080"/>
        </w:tabs>
        <w:spacing w:line="360" w:lineRule="auto"/>
        <w:jc w:val="both"/>
        <w:rPr>
          <w:color w:val="000000"/>
        </w:rPr>
      </w:pPr>
      <w:r w:rsidRPr="00EF01F3">
        <w:lastRenderedPageBreak/>
        <w:t xml:space="preserve">            3</w:t>
      </w:r>
      <w:r w:rsidRPr="00EF01F3">
        <w:rPr>
          <w:color w:val="000000"/>
        </w:rPr>
        <w:t>.    Опубликовать  настоящее  Постановление в газете «Вести сельского поселения Мокша</w:t>
      </w:r>
      <w:r>
        <w:rPr>
          <w:color w:val="000000"/>
        </w:rPr>
        <w:t>»</w:t>
      </w:r>
    </w:p>
    <w:p w:rsidR="00EF01F3" w:rsidRPr="00EF01F3" w:rsidRDefault="00EF01F3" w:rsidP="00EF01F3">
      <w:pPr>
        <w:tabs>
          <w:tab w:val="left" w:pos="1080"/>
        </w:tabs>
        <w:spacing w:line="360" w:lineRule="auto"/>
        <w:jc w:val="both"/>
      </w:pPr>
      <w:r w:rsidRPr="00EF01F3">
        <w:t xml:space="preserve">   </w:t>
      </w:r>
    </w:p>
    <w:p w:rsidR="00EF01F3" w:rsidRPr="00EF01F3" w:rsidRDefault="00EF01F3" w:rsidP="00EF01F3">
      <w:pPr>
        <w:ind w:hanging="187"/>
        <w:jc w:val="both"/>
      </w:pPr>
      <w:r w:rsidRPr="00EF01F3">
        <w:t xml:space="preserve">Глава </w:t>
      </w:r>
    </w:p>
    <w:p w:rsidR="00EF01F3" w:rsidRPr="00EF01F3" w:rsidRDefault="00EF01F3" w:rsidP="00EF01F3">
      <w:pPr>
        <w:ind w:hanging="187"/>
        <w:jc w:val="both"/>
      </w:pPr>
      <w:r w:rsidRPr="00EF01F3">
        <w:t>сельского поселения</w:t>
      </w:r>
      <w:r w:rsidRPr="00EF01F3">
        <w:tab/>
      </w:r>
      <w:r w:rsidRPr="00EF01F3">
        <w:tab/>
      </w:r>
      <w:r w:rsidRPr="00EF01F3">
        <w:tab/>
      </w:r>
      <w:r w:rsidRPr="00EF01F3">
        <w:tab/>
        <w:t xml:space="preserve">         </w:t>
      </w:r>
    </w:p>
    <w:p w:rsidR="00EF01F3" w:rsidRPr="00EF01F3" w:rsidRDefault="00EF01F3" w:rsidP="00EF01F3">
      <w:pPr>
        <w:ind w:hanging="187"/>
        <w:jc w:val="both"/>
      </w:pPr>
      <w:r w:rsidRPr="00EF01F3">
        <w:t xml:space="preserve">Мокша </w:t>
      </w:r>
      <w:proofErr w:type="gramStart"/>
      <w:r w:rsidRPr="00EF01F3">
        <w:t>муниципального</w:t>
      </w:r>
      <w:proofErr w:type="gramEnd"/>
    </w:p>
    <w:p w:rsidR="00EF01F3" w:rsidRPr="00EF01F3" w:rsidRDefault="00EF01F3" w:rsidP="00EF01F3">
      <w:pPr>
        <w:ind w:hanging="187"/>
        <w:jc w:val="both"/>
      </w:pPr>
      <w:r w:rsidRPr="00EF01F3">
        <w:t>района Большеглушицкий</w:t>
      </w:r>
    </w:p>
    <w:p w:rsidR="00EF01F3" w:rsidRPr="00EF01F3" w:rsidRDefault="00EF01F3" w:rsidP="00EF01F3">
      <w:pPr>
        <w:ind w:hanging="187"/>
        <w:jc w:val="both"/>
      </w:pPr>
      <w:r w:rsidRPr="00EF01F3">
        <w:t xml:space="preserve">Самарской области                                                                      </w:t>
      </w:r>
      <w:r>
        <w:t xml:space="preserve">                                   </w:t>
      </w:r>
      <w:r w:rsidRPr="00EF01F3">
        <w:t xml:space="preserve">   О.А. Девяткин</w:t>
      </w:r>
    </w:p>
    <w:p w:rsidR="00EF01F3" w:rsidRPr="00EF01F3" w:rsidRDefault="00EF01F3" w:rsidP="00EF01F3">
      <w:pPr>
        <w:jc w:val="both"/>
        <w:rPr>
          <w:b/>
          <w:sz w:val="24"/>
          <w:szCs w:val="24"/>
        </w:rPr>
      </w:pPr>
      <w:r w:rsidRPr="00EF01F3">
        <w:rPr>
          <w:b/>
          <w:sz w:val="24"/>
          <w:szCs w:val="24"/>
        </w:rPr>
        <w:t>Информация об исполнении бюджета сельского поселения Мокша муниципального района Большеглушицкий Самарской области за 1 полугодие  2024 года.</w:t>
      </w:r>
    </w:p>
    <w:p w:rsidR="00EF01F3" w:rsidRPr="00EF01F3" w:rsidRDefault="00EF01F3" w:rsidP="00EF01F3">
      <w:pPr>
        <w:jc w:val="both"/>
        <w:rPr>
          <w:sz w:val="24"/>
          <w:szCs w:val="24"/>
        </w:rPr>
      </w:pPr>
    </w:p>
    <w:p w:rsidR="00EF01F3" w:rsidRPr="00EF01F3" w:rsidRDefault="00EF01F3" w:rsidP="00EF01F3">
      <w:pPr>
        <w:jc w:val="both"/>
        <w:rPr>
          <w:sz w:val="24"/>
          <w:szCs w:val="24"/>
        </w:rPr>
      </w:pPr>
    </w:p>
    <w:p w:rsidR="00EF01F3" w:rsidRPr="00EF01F3" w:rsidRDefault="00EF01F3" w:rsidP="00EF01F3">
      <w:pPr>
        <w:jc w:val="both"/>
        <w:rPr>
          <w:sz w:val="24"/>
          <w:szCs w:val="24"/>
        </w:rPr>
      </w:pPr>
      <w:r w:rsidRPr="00EF01F3">
        <w:rPr>
          <w:sz w:val="24"/>
          <w:szCs w:val="24"/>
        </w:rPr>
        <w:t xml:space="preserve">Исполнение доходной  части  бюджета  за 1 полугодие   2024  года </w:t>
      </w:r>
    </w:p>
    <w:p w:rsidR="00EF01F3" w:rsidRPr="00EF01F3" w:rsidRDefault="00EF01F3" w:rsidP="00EF01F3">
      <w:pPr>
        <w:jc w:val="both"/>
        <w:rPr>
          <w:sz w:val="24"/>
          <w:szCs w:val="24"/>
        </w:rPr>
      </w:pPr>
      <w:r w:rsidRPr="00EF01F3">
        <w:rPr>
          <w:sz w:val="24"/>
          <w:szCs w:val="24"/>
        </w:rPr>
        <w:t xml:space="preserve"> составило -2245,47  тыс. рублей, или  -16,6 %  от годовых  бюджетных  назначений.</w:t>
      </w:r>
    </w:p>
    <w:p w:rsidR="00EF01F3" w:rsidRPr="00EF01F3" w:rsidRDefault="00EF01F3" w:rsidP="00EF01F3">
      <w:pPr>
        <w:jc w:val="both"/>
        <w:rPr>
          <w:sz w:val="24"/>
          <w:szCs w:val="24"/>
        </w:rPr>
      </w:pPr>
      <w:r w:rsidRPr="00EF01F3">
        <w:rPr>
          <w:sz w:val="24"/>
          <w:szCs w:val="24"/>
        </w:rPr>
        <w:t>Расходная  часть  бюджета  за  1 полугодие  2024  года  исполнена  в  объёме 2897,49  тыс. рублей, или  21,4%   от   годовых   бюджетных   назначений.</w:t>
      </w:r>
    </w:p>
    <w:p w:rsidR="00EF01F3" w:rsidRPr="00EF01F3" w:rsidRDefault="00EF01F3" w:rsidP="00EF01F3">
      <w:pPr>
        <w:jc w:val="both"/>
        <w:rPr>
          <w:sz w:val="24"/>
          <w:szCs w:val="24"/>
        </w:rPr>
      </w:pPr>
      <w:r w:rsidRPr="00EF01F3">
        <w:rPr>
          <w:sz w:val="24"/>
          <w:szCs w:val="24"/>
        </w:rPr>
        <w:t xml:space="preserve">Численность  муниципальных  служащих  органов  местного  самоуправления  поселения   составила 1 человек,  затраты на их денежное содержание – 322,67  тыс. рублей,  численность  лиц, замещающих  муниципальные  должности  органов  местного  самоуправления  составила 1 человек, затраты на их содержание -451,88  </w:t>
      </w:r>
      <w:proofErr w:type="spellStart"/>
      <w:r w:rsidRPr="00EF01F3">
        <w:rPr>
          <w:sz w:val="24"/>
          <w:szCs w:val="24"/>
        </w:rPr>
        <w:t>тыс</w:t>
      </w:r>
      <w:proofErr w:type="gramStart"/>
      <w:r w:rsidRPr="00EF01F3">
        <w:rPr>
          <w:sz w:val="24"/>
          <w:szCs w:val="24"/>
        </w:rPr>
        <w:t>.р</w:t>
      </w:r>
      <w:proofErr w:type="gramEnd"/>
      <w:r w:rsidRPr="00EF01F3">
        <w:rPr>
          <w:sz w:val="24"/>
          <w:szCs w:val="24"/>
        </w:rPr>
        <w:t>ублей</w:t>
      </w:r>
      <w:proofErr w:type="spellEnd"/>
      <w:r w:rsidRPr="00EF01F3">
        <w:rPr>
          <w:sz w:val="24"/>
          <w:szCs w:val="24"/>
        </w:rPr>
        <w:t xml:space="preserve">,   затраты  по должности, не являющиеся  должностями  муниципальной  службы  составили   – 43,88  </w:t>
      </w:r>
      <w:proofErr w:type="spellStart"/>
      <w:r w:rsidRPr="00EF01F3">
        <w:rPr>
          <w:sz w:val="24"/>
          <w:szCs w:val="24"/>
        </w:rPr>
        <w:t>тыс.рублей</w:t>
      </w:r>
      <w:proofErr w:type="spellEnd"/>
      <w:r w:rsidRPr="00EF01F3">
        <w:rPr>
          <w:sz w:val="24"/>
          <w:szCs w:val="24"/>
        </w:rPr>
        <w:t>, численность других   работников  поселения   составила 1  человек,  затраты  на  их денежное  содержание – 170</w:t>
      </w:r>
      <w:r>
        <w:rPr>
          <w:sz w:val="28"/>
          <w:szCs w:val="28"/>
        </w:rPr>
        <w:t>,</w:t>
      </w:r>
      <w:r w:rsidRPr="00EF01F3">
        <w:rPr>
          <w:sz w:val="24"/>
          <w:szCs w:val="24"/>
        </w:rPr>
        <w:t xml:space="preserve">45  тыс. рублей. </w:t>
      </w:r>
    </w:p>
    <w:p w:rsidR="00F55471" w:rsidRPr="00EF01F3" w:rsidRDefault="00F55471" w:rsidP="00EF01F3">
      <w:pPr>
        <w:pStyle w:val="aff4"/>
        <w:jc w:val="both"/>
        <w:rPr>
          <w:rFonts w:ascii="Times New Roman" w:hAnsi="Times New Roman"/>
          <w:sz w:val="20"/>
          <w:szCs w:val="20"/>
          <w:u w:val="single"/>
        </w:rPr>
      </w:pPr>
    </w:p>
    <w:p w:rsidR="00EF01F3" w:rsidRDefault="00EF01F3" w:rsidP="00EF01F3">
      <w:pPr>
        <w:pStyle w:val="5"/>
        <w:spacing w:before="0" w:after="0"/>
        <w:ind w:right="6236"/>
        <w:jc w:val="center"/>
        <w:rPr>
          <w:i w:val="0"/>
          <w:sz w:val="28"/>
          <w:szCs w:val="28"/>
        </w:rPr>
      </w:pPr>
      <w:r>
        <w:rPr>
          <w:i w:val="0"/>
          <w:sz w:val="28"/>
          <w:szCs w:val="28"/>
        </w:rPr>
        <w:t xml:space="preserve"> </w:t>
      </w:r>
    </w:p>
    <w:p w:rsidR="00EF01F3" w:rsidRDefault="00EF01F3" w:rsidP="007138DA">
      <w:pPr>
        <w:pStyle w:val="5"/>
        <w:spacing w:before="0" w:after="0"/>
        <w:ind w:right="6236"/>
        <w:rPr>
          <w:i w:val="0"/>
          <w:sz w:val="28"/>
          <w:szCs w:val="28"/>
        </w:rPr>
      </w:pPr>
    </w:p>
    <w:p w:rsidR="00EF01F3" w:rsidRDefault="00EF01F3" w:rsidP="00EF01F3">
      <w:pPr>
        <w:pStyle w:val="5"/>
        <w:spacing w:before="0" w:after="0"/>
        <w:ind w:right="6236"/>
        <w:jc w:val="center"/>
        <w:rPr>
          <w:i w:val="0"/>
          <w:sz w:val="28"/>
          <w:szCs w:val="28"/>
        </w:rPr>
      </w:pPr>
      <w:r>
        <w:rPr>
          <w:i w:val="0"/>
          <w:sz w:val="28"/>
          <w:szCs w:val="28"/>
        </w:rPr>
        <w:t xml:space="preserve">                 </w:t>
      </w:r>
    </w:p>
    <w:tbl>
      <w:tblPr>
        <w:tblW w:w="15060" w:type="dxa"/>
        <w:tblInd w:w="93" w:type="dxa"/>
        <w:tblLook w:val="04A0" w:firstRow="1" w:lastRow="0" w:firstColumn="1" w:lastColumn="0" w:noHBand="0" w:noVBand="1"/>
      </w:tblPr>
      <w:tblGrid>
        <w:gridCol w:w="7019"/>
        <w:gridCol w:w="1097"/>
        <w:gridCol w:w="3161"/>
        <w:gridCol w:w="2179"/>
        <w:gridCol w:w="1604"/>
      </w:tblGrid>
      <w:tr w:rsidR="00EF01F3" w:rsidRPr="00EF01F3" w:rsidTr="00EF01F3">
        <w:trPr>
          <w:trHeight w:val="322"/>
        </w:trPr>
        <w:tc>
          <w:tcPr>
            <w:tcW w:w="15060" w:type="dxa"/>
            <w:gridSpan w:val="5"/>
            <w:vMerge w:val="restart"/>
            <w:tcBorders>
              <w:top w:val="nil"/>
              <w:left w:val="nil"/>
              <w:bottom w:val="nil"/>
              <w:right w:val="nil"/>
            </w:tcBorders>
            <w:shd w:val="clear" w:color="auto" w:fill="auto"/>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Отчет об исполнении бюджета сельского поселения Мокша муниципального района Большеглушицкий Самарской области за 1 полугодие 2024 года</w:t>
            </w:r>
          </w:p>
        </w:tc>
      </w:tr>
      <w:tr w:rsidR="00EF01F3" w:rsidRPr="00EF01F3" w:rsidTr="00EF01F3">
        <w:trPr>
          <w:trHeight w:val="322"/>
        </w:trPr>
        <w:tc>
          <w:tcPr>
            <w:tcW w:w="15060" w:type="dxa"/>
            <w:gridSpan w:val="5"/>
            <w:vMerge/>
            <w:tcBorders>
              <w:top w:val="nil"/>
              <w:left w:val="nil"/>
              <w:bottom w:val="nil"/>
              <w:right w:val="nil"/>
            </w:tcBorders>
            <w:vAlign w:val="center"/>
            <w:hideMark/>
          </w:tcPr>
          <w:p w:rsidR="00EF01F3" w:rsidRPr="00EF01F3" w:rsidRDefault="00EF01F3" w:rsidP="00EF01F3">
            <w:pPr>
              <w:widowControl/>
              <w:autoSpaceDE/>
              <w:autoSpaceDN/>
              <w:adjustRightInd/>
              <w:rPr>
                <w:b/>
                <w:bCs/>
                <w:color w:val="000000"/>
                <w:sz w:val="28"/>
                <w:szCs w:val="28"/>
              </w:rPr>
            </w:pPr>
          </w:p>
        </w:tc>
      </w:tr>
      <w:tr w:rsidR="00EF01F3" w:rsidRPr="00EF01F3" w:rsidTr="00EF01F3">
        <w:trPr>
          <w:trHeight w:val="322"/>
        </w:trPr>
        <w:tc>
          <w:tcPr>
            <w:tcW w:w="15060" w:type="dxa"/>
            <w:gridSpan w:val="5"/>
            <w:vMerge/>
            <w:tcBorders>
              <w:top w:val="nil"/>
              <w:left w:val="nil"/>
              <w:bottom w:val="nil"/>
              <w:right w:val="nil"/>
            </w:tcBorders>
            <w:vAlign w:val="center"/>
            <w:hideMark/>
          </w:tcPr>
          <w:p w:rsidR="00EF01F3" w:rsidRPr="00EF01F3" w:rsidRDefault="00EF01F3" w:rsidP="00EF01F3">
            <w:pPr>
              <w:widowControl/>
              <w:autoSpaceDE/>
              <w:autoSpaceDN/>
              <w:adjustRightInd/>
              <w:rPr>
                <w:b/>
                <w:bCs/>
                <w:color w:val="000000"/>
                <w:sz w:val="28"/>
                <w:szCs w:val="28"/>
              </w:rPr>
            </w:pPr>
          </w:p>
        </w:tc>
      </w:tr>
      <w:tr w:rsidR="00EF01F3" w:rsidRPr="00EF01F3" w:rsidTr="00EF01F3">
        <w:trPr>
          <w:trHeight w:val="322"/>
        </w:trPr>
        <w:tc>
          <w:tcPr>
            <w:tcW w:w="15060" w:type="dxa"/>
            <w:gridSpan w:val="5"/>
            <w:vMerge/>
            <w:tcBorders>
              <w:top w:val="nil"/>
              <w:left w:val="nil"/>
              <w:bottom w:val="nil"/>
              <w:right w:val="nil"/>
            </w:tcBorders>
            <w:vAlign w:val="center"/>
            <w:hideMark/>
          </w:tcPr>
          <w:p w:rsidR="00EF01F3" w:rsidRPr="00EF01F3" w:rsidRDefault="00EF01F3" w:rsidP="00EF01F3">
            <w:pPr>
              <w:widowControl/>
              <w:autoSpaceDE/>
              <w:autoSpaceDN/>
              <w:adjustRightInd/>
              <w:rPr>
                <w:b/>
                <w:bCs/>
                <w:color w:val="000000"/>
                <w:sz w:val="28"/>
                <w:szCs w:val="28"/>
              </w:rPr>
            </w:pPr>
          </w:p>
        </w:tc>
      </w:tr>
      <w:tr w:rsidR="00EF01F3" w:rsidRPr="00EF01F3" w:rsidTr="00EF01F3">
        <w:trPr>
          <w:trHeight w:val="60"/>
        </w:trPr>
        <w:tc>
          <w:tcPr>
            <w:tcW w:w="7298" w:type="dxa"/>
            <w:tcBorders>
              <w:top w:val="nil"/>
              <w:left w:val="nil"/>
              <w:bottom w:val="nil"/>
              <w:right w:val="nil"/>
            </w:tcBorders>
            <w:shd w:val="clear" w:color="auto" w:fill="auto"/>
            <w:vAlign w:val="bottom"/>
            <w:hideMark/>
          </w:tcPr>
          <w:p w:rsidR="00EF01F3" w:rsidRPr="00EF01F3" w:rsidRDefault="00EF01F3" w:rsidP="00EF01F3">
            <w:pPr>
              <w:widowControl/>
              <w:autoSpaceDE/>
              <w:autoSpaceDN/>
              <w:adjustRightInd/>
              <w:rPr>
                <w:color w:val="000000"/>
                <w:sz w:val="28"/>
                <w:szCs w:val="28"/>
              </w:rPr>
            </w:pPr>
          </w:p>
        </w:tc>
        <w:tc>
          <w:tcPr>
            <w:tcW w:w="911" w:type="dxa"/>
            <w:tcBorders>
              <w:top w:val="nil"/>
              <w:left w:val="nil"/>
              <w:bottom w:val="nil"/>
              <w:right w:val="nil"/>
            </w:tcBorders>
            <w:shd w:val="clear" w:color="auto" w:fill="auto"/>
            <w:vAlign w:val="bottom"/>
            <w:hideMark/>
          </w:tcPr>
          <w:p w:rsidR="00EF01F3" w:rsidRPr="00EF01F3" w:rsidRDefault="00EF01F3" w:rsidP="00EF01F3">
            <w:pPr>
              <w:widowControl/>
              <w:autoSpaceDE/>
              <w:autoSpaceDN/>
              <w:adjustRightInd/>
              <w:rPr>
                <w:color w:val="000000"/>
                <w:sz w:val="28"/>
                <w:szCs w:val="28"/>
              </w:rPr>
            </w:pPr>
          </w:p>
        </w:tc>
        <w:tc>
          <w:tcPr>
            <w:tcW w:w="3202" w:type="dxa"/>
            <w:tcBorders>
              <w:top w:val="nil"/>
              <w:left w:val="nil"/>
              <w:bottom w:val="nil"/>
              <w:right w:val="nil"/>
            </w:tcBorders>
            <w:shd w:val="clear" w:color="auto" w:fill="auto"/>
            <w:vAlign w:val="bottom"/>
            <w:hideMark/>
          </w:tcPr>
          <w:p w:rsidR="00EF01F3" w:rsidRPr="00EF01F3" w:rsidRDefault="00EF01F3" w:rsidP="00EF01F3">
            <w:pPr>
              <w:widowControl/>
              <w:autoSpaceDE/>
              <w:autoSpaceDN/>
              <w:adjustRightInd/>
              <w:rPr>
                <w:color w:val="000000"/>
                <w:sz w:val="28"/>
                <w:szCs w:val="28"/>
              </w:rPr>
            </w:pPr>
          </w:p>
        </w:tc>
        <w:tc>
          <w:tcPr>
            <w:tcW w:w="2210" w:type="dxa"/>
            <w:tcBorders>
              <w:top w:val="nil"/>
              <w:left w:val="nil"/>
              <w:bottom w:val="nil"/>
              <w:right w:val="nil"/>
            </w:tcBorders>
            <w:shd w:val="clear" w:color="auto" w:fill="auto"/>
            <w:vAlign w:val="bottom"/>
            <w:hideMark/>
          </w:tcPr>
          <w:p w:rsidR="00EF01F3" w:rsidRPr="00EF01F3" w:rsidRDefault="00EF01F3" w:rsidP="00EF01F3">
            <w:pPr>
              <w:widowControl/>
              <w:autoSpaceDE/>
              <w:autoSpaceDN/>
              <w:adjustRightInd/>
              <w:rPr>
                <w:color w:val="000000"/>
                <w:sz w:val="28"/>
                <w:szCs w:val="28"/>
              </w:rPr>
            </w:pPr>
          </w:p>
        </w:tc>
        <w:tc>
          <w:tcPr>
            <w:tcW w:w="1439" w:type="dxa"/>
            <w:tcBorders>
              <w:top w:val="nil"/>
              <w:left w:val="nil"/>
              <w:bottom w:val="nil"/>
              <w:right w:val="nil"/>
            </w:tcBorders>
            <w:shd w:val="clear" w:color="auto" w:fill="auto"/>
            <w:vAlign w:val="bottom"/>
            <w:hideMark/>
          </w:tcPr>
          <w:p w:rsidR="00EF01F3" w:rsidRPr="00EF01F3" w:rsidRDefault="00EF01F3" w:rsidP="00EF01F3">
            <w:pPr>
              <w:widowControl/>
              <w:autoSpaceDE/>
              <w:autoSpaceDN/>
              <w:adjustRightInd/>
              <w:rPr>
                <w:color w:val="000000"/>
                <w:sz w:val="28"/>
                <w:szCs w:val="28"/>
              </w:rPr>
            </w:pPr>
          </w:p>
        </w:tc>
      </w:tr>
      <w:tr w:rsidR="00EF01F3" w:rsidRPr="00EF01F3" w:rsidTr="00EF01F3">
        <w:trPr>
          <w:trHeight w:val="322"/>
        </w:trPr>
        <w:tc>
          <w:tcPr>
            <w:tcW w:w="15060" w:type="dxa"/>
            <w:gridSpan w:val="5"/>
            <w:vMerge w:val="restart"/>
            <w:tcBorders>
              <w:top w:val="nil"/>
              <w:left w:val="nil"/>
              <w:bottom w:val="single" w:sz="4" w:space="0" w:color="000000"/>
              <w:right w:val="nil"/>
            </w:tcBorders>
            <w:shd w:val="clear" w:color="auto" w:fill="auto"/>
            <w:vAlign w:val="center"/>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 xml:space="preserve">1. Доходы  по кодам видов, </w:t>
            </w:r>
            <w:proofErr w:type="spellStart"/>
            <w:r w:rsidRPr="00EF01F3">
              <w:rPr>
                <w:b/>
                <w:bCs/>
                <w:color w:val="000000"/>
                <w:sz w:val="28"/>
                <w:szCs w:val="28"/>
              </w:rPr>
              <w:t>подвидов</w:t>
            </w:r>
            <w:proofErr w:type="gramStart"/>
            <w:r w:rsidRPr="00EF01F3">
              <w:rPr>
                <w:b/>
                <w:bCs/>
                <w:color w:val="000000"/>
                <w:sz w:val="28"/>
                <w:szCs w:val="28"/>
              </w:rPr>
              <w:t>,к</w:t>
            </w:r>
            <w:proofErr w:type="gramEnd"/>
            <w:r w:rsidRPr="00EF01F3">
              <w:rPr>
                <w:b/>
                <w:bCs/>
                <w:color w:val="000000"/>
                <w:sz w:val="28"/>
                <w:szCs w:val="28"/>
              </w:rPr>
              <w:t>лассификации</w:t>
            </w:r>
            <w:proofErr w:type="spellEnd"/>
            <w:r w:rsidRPr="00EF01F3">
              <w:rPr>
                <w:b/>
                <w:bCs/>
                <w:color w:val="000000"/>
                <w:sz w:val="28"/>
                <w:szCs w:val="28"/>
              </w:rPr>
              <w:t xml:space="preserve"> операций сектора государственного управления, относящихся к доходам бюджета сельского поселения Мокша муниципального района Большеглушицкий Самарской области на 2024 год</w:t>
            </w:r>
          </w:p>
        </w:tc>
      </w:tr>
      <w:tr w:rsidR="00EF01F3" w:rsidRPr="00EF01F3" w:rsidTr="00EF01F3">
        <w:trPr>
          <w:trHeight w:val="900"/>
        </w:trPr>
        <w:tc>
          <w:tcPr>
            <w:tcW w:w="15060" w:type="dxa"/>
            <w:gridSpan w:val="5"/>
            <w:vMerge/>
            <w:tcBorders>
              <w:top w:val="nil"/>
              <w:left w:val="nil"/>
              <w:bottom w:val="single" w:sz="4" w:space="0" w:color="000000"/>
              <w:right w:val="nil"/>
            </w:tcBorders>
            <w:vAlign w:val="center"/>
            <w:hideMark/>
          </w:tcPr>
          <w:p w:rsidR="00EF01F3" w:rsidRPr="00EF01F3" w:rsidRDefault="00EF01F3" w:rsidP="00EF01F3">
            <w:pPr>
              <w:widowControl/>
              <w:autoSpaceDE/>
              <w:autoSpaceDN/>
              <w:adjustRightInd/>
              <w:rPr>
                <w:b/>
                <w:bCs/>
                <w:color w:val="000000"/>
                <w:sz w:val="28"/>
                <w:szCs w:val="28"/>
              </w:rPr>
            </w:pPr>
          </w:p>
        </w:tc>
      </w:tr>
      <w:tr w:rsidR="00EF01F3" w:rsidRPr="00EF01F3" w:rsidTr="00EF01F3">
        <w:trPr>
          <w:trHeight w:val="1200"/>
        </w:trPr>
        <w:tc>
          <w:tcPr>
            <w:tcW w:w="7298" w:type="dxa"/>
            <w:tcBorders>
              <w:top w:val="nil"/>
              <w:left w:val="single" w:sz="4" w:space="0" w:color="000000"/>
              <w:bottom w:val="single" w:sz="4" w:space="0" w:color="000000"/>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lastRenderedPageBreak/>
              <w:t>Наименование показателя</w:t>
            </w:r>
          </w:p>
        </w:tc>
        <w:tc>
          <w:tcPr>
            <w:tcW w:w="911" w:type="dxa"/>
            <w:tcBorders>
              <w:top w:val="nil"/>
              <w:left w:val="nil"/>
              <w:bottom w:val="single" w:sz="4" w:space="0" w:color="000000"/>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Код строки</w:t>
            </w:r>
          </w:p>
        </w:tc>
        <w:tc>
          <w:tcPr>
            <w:tcW w:w="3202" w:type="dxa"/>
            <w:tcBorders>
              <w:top w:val="nil"/>
              <w:left w:val="nil"/>
              <w:bottom w:val="single" w:sz="4" w:space="0" w:color="000000"/>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Код дохода по бюджетной классификации</w:t>
            </w:r>
          </w:p>
        </w:tc>
        <w:tc>
          <w:tcPr>
            <w:tcW w:w="2210" w:type="dxa"/>
            <w:tcBorders>
              <w:top w:val="nil"/>
              <w:left w:val="nil"/>
              <w:bottom w:val="single" w:sz="4" w:space="0" w:color="000000"/>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Утверждено</w:t>
            </w:r>
          </w:p>
        </w:tc>
        <w:tc>
          <w:tcPr>
            <w:tcW w:w="1439" w:type="dxa"/>
            <w:tcBorders>
              <w:top w:val="nil"/>
              <w:left w:val="nil"/>
              <w:bottom w:val="single" w:sz="4" w:space="0" w:color="000000"/>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Исполнено</w:t>
            </w:r>
          </w:p>
        </w:tc>
      </w:tr>
      <w:tr w:rsidR="00EF01F3" w:rsidRPr="00EF01F3" w:rsidTr="00EF01F3">
        <w:trPr>
          <w:trHeight w:val="390"/>
        </w:trPr>
        <w:tc>
          <w:tcPr>
            <w:tcW w:w="7298" w:type="dxa"/>
            <w:tcBorders>
              <w:top w:val="nil"/>
              <w:left w:val="single" w:sz="4" w:space="0" w:color="000000"/>
              <w:bottom w:val="single" w:sz="4" w:space="0" w:color="000000"/>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1</w:t>
            </w:r>
          </w:p>
        </w:tc>
        <w:tc>
          <w:tcPr>
            <w:tcW w:w="911" w:type="dxa"/>
            <w:tcBorders>
              <w:top w:val="nil"/>
              <w:left w:val="nil"/>
              <w:bottom w:val="single" w:sz="8" w:space="0" w:color="000000"/>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2</w:t>
            </w:r>
          </w:p>
        </w:tc>
        <w:tc>
          <w:tcPr>
            <w:tcW w:w="3202" w:type="dxa"/>
            <w:tcBorders>
              <w:top w:val="nil"/>
              <w:left w:val="nil"/>
              <w:bottom w:val="single" w:sz="8" w:space="0" w:color="000000"/>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3</w:t>
            </w:r>
          </w:p>
        </w:tc>
        <w:tc>
          <w:tcPr>
            <w:tcW w:w="2210" w:type="dxa"/>
            <w:tcBorders>
              <w:top w:val="nil"/>
              <w:left w:val="nil"/>
              <w:bottom w:val="single" w:sz="8" w:space="0" w:color="000000"/>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4</w:t>
            </w:r>
          </w:p>
        </w:tc>
        <w:tc>
          <w:tcPr>
            <w:tcW w:w="1439" w:type="dxa"/>
            <w:tcBorders>
              <w:top w:val="nil"/>
              <w:left w:val="nil"/>
              <w:bottom w:val="single" w:sz="8" w:space="0" w:color="000000"/>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5</w:t>
            </w:r>
          </w:p>
        </w:tc>
      </w:tr>
      <w:tr w:rsidR="00EF01F3" w:rsidRPr="00EF01F3" w:rsidTr="00EF01F3">
        <w:trPr>
          <w:trHeight w:val="37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b/>
                <w:bCs/>
                <w:color w:val="000000"/>
                <w:sz w:val="28"/>
                <w:szCs w:val="28"/>
              </w:rPr>
            </w:pPr>
            <w:r w:rsidRPr="00EF01F3">
              <w:rPr>
                <w:b/>
                <w:bCs/>
                <w:color w:val="000000"/>
                <w:sz w:val="28"/>
                <w:szCs w:val="28"/>
              </w:rPr>
              <w:t>Доходы бюджета - всего</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X</w:t>
            </w:r>
          </w:p>
        </w:tc>
        <w:tc>
          <w:tcPr>
            <w:tcW w:w="2210" w:type="dxa"/>
            <w:tcBorders>
              <w:top w:val="nil"/>
              <w:left w:val="nil"/>
              <w:bottom w:val="single" w:sz="4" w:space="0" w:color="000000"/>
              <w:right w:val="single" w:sz="4" w:space="0" w:color="000000"/>
            </w:tcBorders>
            <w:shd w:val="clear" w:color="000000" w:fill="FFFFFF"/>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13 509,14</w:t>
            </w:r>
          </w:p>
        </w:tc>
        <w:tc>
          <w:tcPr>
            <w:tcW w:w="1439" w:type="dxa"/>
            <w:tcBorders>
              <w:top w:val="nil"/>
              <w:left w:val="nil"/>
              <w:bottom w:val="single" w:sz="4" w:space="0" w:color="000000"/>
              <w:right w:val="single" w:sz="4" w:space="0" w:color="000000"/>
            </w:tcBorders>
            <w:shd w:val="clear" w:color="000000" w:fill="FFFFFF"/>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-2 245,47</w:t>
            </w:r>
          </w:p>
        </w:tc>
      </w:tr>
      <w:tr w:rsidR="00EF01F3" w:rsidRPr="00EF01F3" w:rsidTr="00EF01F3">
        <w:trPr>
          <w:trHeight w:val="375"/>
        </w:trPr>
        <w:tc>
          <w:tcPr>
            <w:tcW w:w="7298" w:type="dxa"/>
            <w:tcBorders>
              <w:top w:val="nil"/>
              <w:left w:val="single" w:sz="4" w:space="0" w:color="000000"/>
              <w:bottom w:val="nil"/>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в том числе:</w:t>
            </w:r>
          </w:p>
        </w:tc>
        <w:tc>
          <w:tcPr>
            <w:tcW w:w="911" w:type="dxa"/>
            <w:tcBorders>
              <w:top w:val="nil"/>
              <w:left w:val="single" w:sz="8" w:space="0" w:color="000000"/>
              <w:bottom w:val="nil"/>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 </w:t>
            </w:r>
          </w:p>
        </w:tc>
        <w:tc>
          <w:tcPr>
            <w:tcW w:w="3202" w:type="dxa"/>
            <w:tcBorders>
              <w:top w:val="nil"/>
              <w:left w:val="nil"/>
              <w:bottom w:val="nil"/>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 </w:t>
            </w:r>
          </w:p>
        </w:tc>
        <w:tc>
          <w:tcPr>
            <w:tcW w:w="2210" w:type="dxa"/>
            <w:tcBorders>
              <w:top w:val="nil"/>
              <w:left w:val="nil"/>
              <w:bottom w:val="nil"/>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 </w:t>
            </w:r>
          </w:p>
        </w:tc>
        <w:tc>
          <w:tcPr>
            <w:tcW w:w="1439" w:type="dxa"/>
            <w:tcBorders>
              <w:top w:val="nil"/>
              <w:left w:val="nil"/>
              <w:bottom w:val="nil"/>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 </w:t>
            </w:r>
          </w:p>
        </w:tc>
      </w:tr>
      <w:tr w:rsidR="00EF01F3" w:rsidRPr="00EF01F3" w:rsidTr="00EF01F3">
        <w:trPr>
          <w:trHeight w:val="40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b/>
                <w:bCs/>
                <w:color w:val="000000"/>
                <w:sz w:val="28"/>
                <w:szCs w:val="28"/>
              </w:rPr>
            </w:pPr>
            <w:r w:rsidRPr="00EF01F3">
              <w:rPr>
                <w:b/>
                <w:bCs/>
                <w:color w:val="000000"/>
                <w:sz w:val="28"/>
                <w:szCs w:val="28"/>
              </w:rPr>
              <w:t>НАЛОГОВЫЕ И НЕНАЛОГОВЫЕ ДОХОДЫ</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000 10000000000000000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12 292,90</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-2 314,35</w:t>
            </w:r>
          </w:p>
        </w:tc>
      </w:tr>
      <w:tr w:rsidR="00EF01F3" w:rsidRPr="00EF01F3" w:rsidTr="00EF01F3">
        <w:trPr>
          <w:trHeight w:val="43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b/>
                <w:bCs/>
                <w:color w:val="000000"/>
                <w:sz w:val="28"/>
                <w:szCs w:val="28"/>
              </w:rPr>
            </w:pPr>
            <w:r w:rsidRPr="00EF01F3">
              <w:rPr>
                <w:b/>
                <w:bCs/>
                <w:color w:val="000000"/>
                <w:sz w:val="28"/>
                <w:szCs w:val="28"/>
              </w:rPr>
              <w:t>НАЛОГИ НА ПРИБЫЛЬ, ДОХОДЫ</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000 10100000000000000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3 100,00</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389,85</w:t>
            </w:r>
          </w:p>
        </w:tc>
      </w:tr>
      <w:tr w:rsidR="00EF01F3" w:rsidRPr="00EF01F3" w:rsidTr="00EF01F3">
        <w:trPr>
          <w:trHeight w:val="390"/>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Налог на доходы физических лиц</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000 10102000010000110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3 100,00</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389,85</w:t>
            </w:r>
          </w:p>
        </w:tc>
      </w:tr>
      <w:tr w:rsidR="00EF01F3" w:rsidRPr="00EF01F3" w:rsidTr="00EF01F3">
        <w:trPr>
          <w:trHeight w:val="3000"/>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proofErr w:type="gramStart"/>
            <w:r w:rsidRPr="00EF01F3">
              <w:rPr>
                <w:color w:val="000000"/>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000 10102010010000110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3 099,90</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389,85</w:t>
            </w:r>
          </w:p>
        </w:tc>
      </w:tr>
      <w:tr w:rsidR="00EF01F3" w:rsidRPr="00EF01F3" w:rsidTr="00EF01F3">
        <w:trPr>
          <w:trHeight w:val="3750"/>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proofErr w:type="gramStart"/>
            <w:r w:rsidRPr="00EF01F3">
              <w:rPr>
                <w:color w:val="000000"/>
                <w:sz w:val="28"/>
                <w:szCs w:val="28"/>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w:t>
            </w:r>
            <w:proofErr w:type="gramEnd"/>
            <w:r w:rsidRPr="00EF01F3">
              <w:rPr>
                <w:color w:val="000000"/>
                <w:sz w:val="28"/>
                <w:szCs w:val="28"/>
              </w:rPr>
              <w:t xml:space="preserve"> соответствующему платежу, в том числе </w:t>
            </w:r>
            <w:proofErr w:type="gramStart"/>
            <w:r w:rsidRPr="00EF01F3">
              <w:rPr>
                <w:color w:val="000000"/>
                <w:sz w:val="28"/>
                <w:szCs w:val="28"/>
              </w:rPr>
              <w:t>по</w:t>
            </w:r>
            <w:proofErr w:type="gramEnd"/>
            <w:r w:rsidRPr="00EF01F3">
              <w:rPr>
                <w:color w:val="000000"/>
                <w:sz w:val="28"/>
                <w:szCs w:val="28"/>
              </w:rPr>
              <w:t xml:space="preserve"> отмененному)</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182 10102010011000110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3 099,90</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389,85</w:t>
            </w:r>
          </w:p>
        </w:tc>
      </w:tr>
      <w:tr w:rsidR="00EF01F3" w:rsidRPr="00EF01F3" w:rsidTr="00EF01F3">
        <w:trPr>
          <w:trHeight w:val="2250"/>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000 10102030010000110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0,10</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0,00</w:t>
            </w:r>
          </w:p>
        </w:tc>
      </w:tr>
      <w:tr w:rsidR="00EF01F3" w:rsidRPr="00EF01F3" w:rsidTr="00EF01F3">
        <w:trPr>
          <w:trHeight w:val="337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proofErr w:type="gramStart"/>
            <w:r w:rsidRPr="00EF01F3">
              <w:rPr>
                <w:color w:val="000000"/>
                <w:sz w:val="28"/>
                <w:szCs w:val="28"/>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roofErr w:type="gramEnd"/>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182 10102030011000110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0,10</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0,00</w:t>
            </w:r>
          </w:p>
        </w:tc>
      </w:tr>
      <w:tr w:rsidR="00EF01F3" w:rsidRPr="00EF01F3" w:rsidTr="00EF01F3">
        <w:trPr>
          <w:trHeight w:val="112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b/>
                <w:bCs/>
                <w:color w:val="000000"/>
                <w:sz w:val="28"/>
                <w:szCs w:val="28"/>
              </w:rPr>
            </w:pPr>
            <w:r w:rsidRPr="00EF01F3">
              <w:rPr>
                <w:b/>
                <w:bCs/>
                <w:color w:val="000000"/>
                <w:sz w:val="28"/>
                <w:szCs w:val="28"/>
              </w:rPr>
              <w:t>НАЛОГИ НА ТОВАРЫ (РАБОТЫ, УСЛУГИ), РЕАЛИЗУЕМЫЕ НА ТЕРРИТОРИИ РОССИЙСКОЙ ФЕДЕРАЦИИ</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000 10300000000000000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697,16</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335,43</w:t>
            </w:r>
          </w:p>
        </w:tc>
      </w:tr>
      <w:tr w:rsidR="00EF01F3" w:rsidRPr="00EF01F3" w:rsidTr="00EF01F3">
        <w:trPr>
          <w:trHeight w:val="750"/>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Акцизы по подакцизным товарам (продукции), производимым на территории Российской Федерации</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000 10302000010000110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697,16</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335,43</w:t>
            </w:r>
          </w:p>
        </w:tc>
      </w:tr>
      <w:tr w:rsidR="00EF01F3" w:rsidRPr="00EF01F3" w:rsidTr="00EF01F3">
        <w:trPr>
          <w:trHeight w:val="187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000 10302230010000110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356,13</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171,34</w:t>
            </w:r>
          </w:p>
        </w:tc>
      </w:tr>
      <w:tr w:rsidR="00EF01F3" w:rsidRPr="00EF01F3" w:rsidTr="00EF01F3">
        <w:trPr>
          <w:trHeight w:val="3000"/>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182 10302231010000110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356,13</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171,34</w:t>
            </w:r>
          </w:p>
        </w:tc>
      </w:tr>
      <w:tr w:rsidR="00EF01F3" w:rsidRPr="00EF01F3" w:rsidTr="00EF01F3">
        <w:trPr>
          <w:trHeight w:val="2190"/>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Доходы от уплаты акцизов на моторные масла для дизельных и (или) карбюраторных (</w:t>
            </w:r>
            <w:proofErr w:type="spellStart"/>
            <w:r w:rsidRPr="00EF01F3">
              <w:rPr>
                <w:color w:val="000000"/>
                <w:sz w:val="28"/>
                <w:szCs w:val="28"/>
              </w:rPr>
              <w:t>инжекторных</w:t>
            </w:r>
            <w:proofErr w:type="spellEnd"/>
            <w:r w:rsidRPr="00EF01F3">
              <w:rPr>
                <w:color w:val="000000"/>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000 10302240010000110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2,06</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0,99</w:t>
            </w:r>
          </w:p>
        </w:tc>
      </w:tr>
      <w:tr w:rsidR="00EF01F3" w:rsidRPr="00EF01F3" w:rsidTr="00EF01F3">
        <w:trPr>
          <w:trHeight w:val="337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Доходы от уплаты акцизов на моторные масла для дизельных и (или) карбюраторных (</w:t>
            </w:r>
            <w:proofErr w:type="spellStart"/>
            <w:r w:rsidRPr="00EF01F3">
              <w:rPr>
                <w:color w:val="000000"/>
                <w:sz w:val="28"/>
                <w:szCs w:val="28"/>
              </w:rPr>
              <w:t>инжекторных</w:t>
            </w:r>
            <w:proofErr w:type="spellEnd"/>
            <w:r w:rsidRPr="00EF01F3">
              <w:rPr>
                <w:color w:val="000000"/>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182 10302241010000110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2,06</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0,99</w:t>
            </w:r>
          </w:p>
        </w:tc>
      </w:tr>
      <w:tr w:rsidR="00EF01F3" w:rsidRPr="00EF01F3" w:rsidTr="00EF01F3">
        <w:trPr>
          <w:trHeight w:val="187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000 10302250010000110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385,22</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185,34</w:t>
            </w:r>
          </w:p>
        </w:tc>
      </w:tr>
      <w:tr w:rsidR="00EF01F3" w:rsidRPr="00EF01F3" w:rsidTr="00EF01F3">
        <w:trPr>
          <w:trHeight w:val="3000"/>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182 10302251010000110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385,22</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185,34</w:t>
            </w:r>
          </w:p>
        </w:tc>
      </w:tr>
      <w:tr w:rsidR="00EF01F3" w:rsidRPr="00EF01F3" w:rsidTr="00EF01F3">
        <w:trPr>
          <w:trHeight w:val="187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000 10302260010000110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-46,24</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-22,25</w:t>
            </w:r>
          </w:p>
        </w:tc>
      </w:tr>
      <w:tr w:rsidR="00EF01F3" w:rsidRPr="00EF01F3" w:rsidTr="00EF01F3">
        <w:trPr>
          <w:trHeight w:val="3000"/>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182 10302261010000110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-46,24</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-22,25</w:t>
            </w:r>
          </w:p>
        </w:tc>
      </w:tr>
      <w:tr w:rsidR="00EF01F3" w:rsidRPr="00EF01F3" w:rsidTr="00EF01F3">
        <w:trPr>
          <w:trHeight w:val="34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b/>
                <w:bCs/>
                <w:color w:val="000000"/>
                <w:sz w:val="28"/>
                <w:szCs w:val="28"/>
              </w:rPr>
            </w:pPr>
            <w:r w:rsidRPr="00EF01F3">
              <w:rPr>
                <w:b/>
                <w:bCs/>
                <w:color w:val="000000"/>
                <w:sz w:val="28"/>
                <w:szCs w:val="28"/>
              </w:rPr>
              <w:t>НАЛОГИ НА СОВОКУПНЫЙ ДОХОД</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000 10500000000000000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6 220,79</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-3 572,01</w:t>
            </w:r>
          </w:p>
        </w:tc>
      </w:tr>
      <w:tr w:rsidR="00EF01F3" w:rsidRPr="00EF01F3" w:rsidTr="00EF01F3">
        <w:trPr>
          <w:trHeight w:val="46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Единый сельскохозяйственный налог</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000 10503000010000110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6 220,79</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-3 572,01</w:t>
            </w:r>
          </w:p>
        </w:tc>
      </w:tr>
      <w:tr w:rsidR="00EF01F3" w:rsidRPr="00EF01F3" w:rsidTr="00EF01F3">
        <w:trPr>
          <w:trHeight w:val="40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Единый сельскохозяйственный налог</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000 10503010010000110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6 220,79</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-3 572,01</w:t>
            </w:r>
          </w:p>
        </w:tc>
      </w:tr>
      <w:tr w:rsidR="00EF01F3" w:rsidRPr="00EF01F3" w:rsidTr="00EF01F3">
        <w:trPr>
          <w:trHeight w:val="112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proofErr w:type="gramStart"/>
            <w:r w:rsidRPr="00EF01F3">
              <w:rPr>
                <w:color w:val="000000"/>
                <w:sz w:val="28"/>
                <w:szCs w:val="28"/>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182 10503010011000110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6 220,79</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-3 572,01</w:t>
            </w:r>
          </w:p>
        </w:tc>
      </w:tr>
      <w:tr w:rsidR="00EF01F3" w:rsidRPr="00EF01F3" w:rsidTr="00EF01F3">
        <w:trPr>
          <w:trHeight w:val="43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b/>
                <w:bCs/>
                <w:color w:val="000000"/>
                <w:sz w:val="28"/>
                <w:szCs w:val="28"/>
              </w:rPr>
            </w:pPr>
            <w:r w:rsidRPr="00EF01F3">
              <w:rPr>
                <w:b/>
                <w:bCs/>
                <w:color w:val="000000"/>
                <w:sz w:val="28"/>
                <w:szCs w:val="28"/>
              </w:rPr>
              <w:t>НАЛОГИ НА ИМУЩЕСТВО</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000 10600000000000000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1 886,79</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165,06</w:t>
            </w:r>
          </w:p>
        </w:tc>
      </w:tr>
      <w:tr w:rsidR="00EF01F3" w:rsidRPr="00EF01F3" w:rsidTr="00EF01F3">
        <w:trPr>
          <w:trHeight w:val="40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Налог на имущество физических лиц</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000 10601000000000110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119,00</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6,43</w:t>
            </w:r>
          </w:p>
        </w:tc>
      </w:tr>
      <w:tr w:rsidR="00EF01F3" w:rsidRPr="00EF01F3" w:rsidTr="00EF01F3">
        <w:trPr>
          <w:trHeight w:val="112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000 10601030100000110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119,00</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6,43</w:t>
            </w:r>
          </w:p>
        </w:tc>
      </w:tr>
      <w:tr w:rsidR="00EF01F3" w:rsidRPr="00EF01F3" w:rsidTr="00EF01F3">
        <w:trPr>
          <w:trHeight w:val="187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proofErr w:type="gramStart"/>
            <w:r w:rsidRPr="00EF01F3">
              <w:rPr>
                <w:color w:val="000000"/>
                <w:sz w:val="28"/>
                <w:szCs w:val="28"/>
              </w:rPr>
              <w:lastRenderedPageBreak/>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182 10601030101000110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119,00</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6,43</w:t>
            </w:r>
          </w:p>
        </w:tc>
      </w:tr>
      <w:tr w:rsidR="00EF01F3" w:rsidRPr="00EF01F3" w:rsidTr="00EF01F3">
        <w:trPr>
          <w:trHeight w:val="37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Земельный налог</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000 10606000000000110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1 767,79</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158,62</w:t>
            </w:r>
          </w:p>
        </w:tc>
      </w:tr>
      <w:tr w:rsidR="00EF01F3" w:rsidRPr="00EF01F3" w:rsidTr="00EF01F3">
        <w:trPr>
          <w:trHeight w:val="37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Земельный налог с организаций</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000 10606030000000110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1 465,79</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132,32</w:t>
            </w:r>
          </w:p>
        </w:tc>
      </w:tr>
      <w:tr w:rsidR="00EF01F3" w:rsidRPr="00EF01F3" w:rsidTr="00EF01F3">
        <w:trPr>
          <w:trHeight w:val="750"/>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Земельный налог с организаций, обладающих земельным участком, расположенным в границах сельских поселений</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000 10606033100000110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1 465,79</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132,32</w:t>
            </w:r>
          </w:p>
        </w:tc>
      </w:tr>
      <w:tr w:rsidR="00EF01F3" w:rsidRPr="00EF01F3" w:rsidTr="00EF01F3">
        <w:trPr>
          <w:trHeight w:val="1500"/>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proofErr w:type="gramStart"/>
            <w:r w:rsidRPr="00EF01F3">
              <w:rPr>
                <w:color w:val="000000"/>
                <w:sz w:val="28"/>
                <w:szCs w:val="2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182 10606033101000110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1 465,79</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132,32</w:t>
            </w:r>
          </w:p>
        </w:tc>
      </w:tr>
      <w:tr w:rsidR="00EF01F3" w:rsidRPr="00EF01F3" w:rsidTr="00EF01F3">
        <w:trPr>
          <w:trHeight w:val="34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Земельный налог с физических лиц</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000 10606040000000110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302,00</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26,30</w:t>
            </w:r>
          </w:p>
        </w:tc>
      </w:tr>
      <w:tr w:rsidR="00EF01F3" w:rsidRPr="00EF01F3" w:rsidTr="00EF01F3">
        <w:trPr>
          <w:trHeight w:val="70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Земельный налог с физических лиц, обладающих земельным участком, расположенным в границах сельских поселений</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000 10606043100000110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302,00</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26,30</w:t>
            </w:r>
          </w:p>
        </w:tc>
      </w:tr>
      <w:tr w:rsidR="00EF01F3" w:rsidRPr="00EF01F3" w:rsidTr="00EF01F3">
        <w:trPr>
          <w:trHeight w:val="148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proofErr w:type="gramStart"/>
            <w:r w:rsidRPr="00EF01F3">
              <w:rPr>
                <w:color w:val="000000"/>
                <w:sz w:val="28"/>
                <w:szCs w:val="28"/>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182 10606043101000110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302,00</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26,30</w:t>
            </w:r>
          </w:p>
        </w:tc>
      </w:tr>
      <w:tr w:rsidR="00EF01F3" w:rsidRPr="00EF01F3" w:rsidTr="00EF01F3">
        <w:trPr>
          <w:trHeight w:val="112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b/>
                <w:bCs/>
                <w:color w:val="000000"/>
                <w:sz w:val="28"/>
                <w:szCs w:val="28"/>
              </w:rPr>
            </w:pPr>
            <w:r w:rsidRPr="00EF01F3">
              <w:rPr>
                <w:b/>
                <w:bCs/>
                <w:color w:val="000000"/>
                <w:sz w:val="28"/>
                <w:szCs w:val="28"/>
              </w:rPr>
              <w:lastRenderedPageBreak/>
              <w:t>ДОХОДЫ ОТ ИСПОЛЬЗОВАНИЯ ИМУЩЕСТВА, НАХОДЯЩЕГОСЯ В ГОСУДАРСТВЕННОЙ И МУНИЦИПАЛЬНОЙ СОБСТВЕННОСТИ</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000 11100000000000000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38,16</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17,33</w:t>
            </w:r>
          </w:p>
        </w:tc>
      </w:tr>
      <w:tr w:rsidR="00EF01F3" w:rsidRPr="00EF01F3" w:rsidTr="00EF01F3">
        <w:trPr>
          <w:trHeight w:val="2250"/>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000 11105000000000120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38,16</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17,33</w:t>
            </w:r>
          </w:p>
        </w:tc>
      </w:tr>
      <w:tr w:rsidR="00EF01F3" w:rsidRPr="00EF01F3" w:rsidTr="00EF01F3">
        <w:trPr>
          <w:trHeight w:val="2250"/>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000 11105030000000120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38,16</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17,33</w:t>
            </w:r>
          </w:p>
        </w:tc>
      </w:tr>
      <w:tr w:rsidR="00EF01F3" w:rsidRPr="00EF01F3" w:rsidTr="00EF01F3">
        <w:trPr>
          <w:trHeight w:val="187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230 11105035100000120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38,16</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17,33</w:t>
            </w:r>
          </w:p>
        </w:tc>
      </w:tr>
      <w:tr w:rsidR="00EF01F3" w:rsidRPr="00EF01F3" w:rsidTr="00EF01F3">
        <w:trPr>
          <w:trHeight w:val="360"/>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b/>
                <w:bCs/>
                <w:color w:val="000000"/>
                <w:sz w:val="28"/>
                <w:szCs w:val="28"/>
              </w:rPr>
            </w:pPr>
            <w:r w:rsidRPr="00EF01F3">
              <w:rPr>
                <w:b/>
                <w:bCs/>
                <w:color w:val="000000"/>
                <w:sz w:val="28"/>
                <w:szCs w:val="28"/>
              </w:rPr>
              <w:t>ПРОЧИЕ НЕНАЛОГОВЫЕ ДОХОДЫ</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000 11700000000000000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350,00</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350,00</w:t>
            </w:r>
          </w:p>
        </w:tc>
      </w:tr>
      <w:tr w:rsidR="00EF01F3" w:rsidRPr="00EF01F3" w:rsidTr="00EF01F3">
        <w:trPr>
          <w:trHeight w:val="37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Инициативные платежи</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000 11715000000000150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350,00</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350,00</w:t>
            </w:r>
          </w:p>
        </w:tc>
      </w:tr>
      <w:tr w:rsidR="00EF01F3" w:rsidRPr="00EF01F3" w:rsidTr="00EF01F3">
        <w:trPr>
          <w:trHeight w:val="750"/>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Инициативные платежи, зачисляемые в бюджеты сельских поселений</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230 11715030100000150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350,00</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350,00</w:t>
            </w:r>
          </w:p>
        </w:tc>
      </w:tr>
      <w:tr w:rsidR="00EF01F3" w:rsidRPr="00EF01F3" w:rsidTr="00EF01F3">
        <w:trPr>
          <w:trHeight w:val="390"/>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b/>
                <w:bCs/>
                <w:color w:val="000000"/>
                <w:sz w:val="28"/>
                <w:szCs w:val="28"/>
              </w:rPr>
            </w:pPr>
            <w:r w:rsidRPr="00EF01F3">
              <w:rPr>
                <w:b/>
                <w:bCs/>
                <w:color w:val="000000"/>
                <w:sz w:val="28"/>
                <w:szCs w:val="28"/>
              </w:rPr>
              <w:lastRenderedPageBreak/>
              <w:t>БЕЗВОЗМЕЗДНЫЕ ПОСТУПЛЕНИЯ</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000 20000000000000000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1 216,24</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68,88</w:t>
            </w:r>
          </w:p>
        </w:tc>
      </w:tr>
      <w:tr w:rsidR="00EF01F3" w:rsidRPr="00EF01F3" w:rsidTr="00EF01F3">
        <w:trPr>
          <w:trHeight w:val="112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b/>
                <w:bCs/>
                <w:color w:val="000000"/>
                <w:sz w:val="28"/>
                <w:szCs w:val="28"/>
              </w:rPr>
            </w:pPr>
            <w:r w:rsidRPr="00EF01F3">
              <w:rPr>
                <w:b/>
                <w:bCs/>
                <w:color w:val="000000"/>
                <w:sz w:val="28"/>
                <w:szCs w:val="28"/>
              </w:rPr>
              <w:t>БЕЗВОЗМЕЗДНЫЕ ПОСТУПЛЕНИЯ ОТ ДРУГИХ БЮДЖЕТОВ БЮДЖЕТНОЙ СИСТЕМЫ РОССИЙСКОЙ ФЕДЕРАЦИИ</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b/>
                <w:bCs/>
                <w:color w:val="000000"/>
                <w:sz w:val="28"/>
                <w:szCs w:val="28"/>
              </w:rPr>
            </w:pPr>
            <w:r w:rsidRPr="00EF01F3">
              <w:rPr>
                <w:b/>
                <w:bCs/>
                <w:color w:val="000000"/>
                <w:sz w:val="28"/>
                <w:szCs w:val="28"/>
              </w:rPr>
              <w:t>000 20200000000000000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1 216,24</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b/>
                <w:bCs/>
                <w:color w:val="000000"/>
                <w:sz w:val="28"/>
                <w:szCs w:val="28"/>
              </w:rPr>
            </w:pPr>
            <w:r w:rsidRPr="00EF01F3">
              <w:rPr>
                <w:b/>
                <w:bCs/>
                <w:color w:val="000000"/>
                <w:sz w:val="28"/>
                <w:szCs w:val="28"/>
              </w:rPr>
              <w:t>68,88</w:t>
            </w:r>
          </w:p>
        </w:tc>
      </w:tr>
      <w:tr w:rsidR="00EF01F3" w:rsidRPr="00EF01F3" w:rsidTr="00EF01F3">
        <w:trPr>
          <w:trHeight w:val="750"/>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Субсидии бюджетам бюджетной системы Российской Федерации (межбюджетные субсидии)</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000 20220000000000150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1 078,48</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0,00</w:t>
            </w:r>
          </w:p>
        </w:tc>
      </w:tr>
      <w:tr w:rsidR="00EF01F3" w:rsidRPr="00EF01F3" w:rsidTr="00EF01F3">
        <w:trPr>
          <w:trHeight w:val="37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Прочие субсидии</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000 20229999000000150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1 078,48</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0,00</w:t>
            </w:r>
          </w:p>
        </w:tc>
      </w:tr>
      <w:tr w:rsidR="00EF01F3" w:rsidRPr="00EF01F3" w:rsidTr="00EF01F3">
        <w:trPr>
          <w:trHeight w:val="37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Прочие субсидии бюджетам сельских поселений</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230 20229999100000150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1 078,48</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0,00</w:t>
            </w:r>
          </w:p>
        </w:tc>
      </w:tr>
      <w:tr w:rsidR="00EF01F3" w:rsidRPr="00EF01F3" w:rsidTr="00EF01F3">
        <w:trPr>
          <w:trHeight w:val="750"/>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Субвенции бюджетам бюджетной системы Российской Федерации</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000 20230000000000150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137,76</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68,88</w:t>
            </w:r>
          </w:p>
        </w:tc>
      </w:tr>
      <w:tr w:rsidR="00EF01F3" w:rsidRPr="00EF01F3" w:rsidTr="00EF01F3">
        <w:trPr>
          <w:trHeight w:val="1125"/>
        </w:trPr>
        <w:tc>
          <w:tcPr>
            <w:tcW w:w="7298" w:type="dxa"/>
            <w:tcBorders>
              <w:top w:val="nil"/>
              <w:left w:val="single" w:sz="4" w:space="0" w:color="000000"/>
              <w:bottom w:val="single" w:sz="4" w:space="0" w:color="000000"/>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911" w:type="dxa"/>
            <w:tcBorders>
              <w:top w:val="nil"/>
              <w:left w:val="single" w:sz="8" w:space="0" w:color="000000"/>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000 20235118000000150</w:t>
            </w:r>
          </w:p>
        </w:tc>
        <w:tc>
          <w:tcPr>
            <w:tcW w:w="2210"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137,76</w:t>
            </w:r>
          </w:p>
        </w:tc>
        <w:tc>
          <w:tcPr>
            <w:tcW w:w="1439" w:type="dxa"/>
            <w:tcBorders>
              <w:top w:val="nil"/>
              <w:left w:val="nil"/>
              <w:bottom w:val="single" w:sz="4" w:space="0" w:color="000000"/>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68,88</w:t>
            </w:r>
          </w:p>
        </w:tc>
      </w:tr>
      <w:tr w:rsidR="00EF01F3" w:rsidRPr="00EF01F3" w:rsidTr="00EF01F3">
        <w:trPr>
          <w:trHeight w:val="1500"/>
        </w:trPr>
        <w:tc>
          <w:tcPr>
            <w:tcW w:w="7298" w:type="dxa"/>
            <w:tcBorders>
              <w:top w:val="nil"/>
              <w:left w:val="single" w:sz="4" w:space="0" w:color="000000"/>
              <w:bottom w:val="single" w:sz="4" w:space="0" w:color="auto"/>
              <w:right w:val="single" w:sz="4" w:space="0" w:color="000000"/>
            </w:tcBorders>
            <w:shd w:val="clear" w:color="auto" w:fill="auto"/>
            <w:hideMark/>
          </w:tcPr>
          <w:p w:rsidR="00EF01F3" w:rsidRPr="00EF01F3" w:rsidRDefault="00EF01F3" w:rsidP="00EF01F3">
            <w:pPr>
              <w:widowControl/>
              <w:autoSpaceDE/>
              <w:autoSpaceDN/>
              <w:adjustRightInd/>
              <w:rPr>
                <w:color w:val="000000"/>
                <w:sz w:val="28"/>
                <w:szCs w:val="28"/>
              </w:rPr>
            </w:pPr>
            <w:r w:rsidRPr="00EF01F3">
              <w:rPr>
                <w:color w:val="000000"/>
                <w:sz w:val="28"/>
                <w:szCs w:val="2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11" w:type="dxa"/>
            <w:tcBorders>
              <w:top w:val="nil"/>
              <w:left w:val="single" w:sz="8" w:space="0" w:color="000000"/>
              <w:bottom w:val="single" w:sz="4" w:space="0" w:color="auto"/>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010</w:t>
            </w:r>
          </w:p>
        </w:tc>
        <w:tc>
          <w:tcPr>
            <w:tcW w:w="3202" w:type="dxa"/>
            <w:tcBorders>
              <w:top w:val="nil"/>
              <w:left w:val="nil"/>
              <w:bottom w:val="single" w:sz="4" w:space="0" w:color="auto"/>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color w:val="000000"/>
                <w:sz w:val="28"/>
                <w:szCs w:val="28"/>
              </w:rPr>
            </w:pPr>
            <w:r w:rsidRPr="00EF01F3">
              <w:rPr>
                <w:color w:val="000000"/>
                <w:sz w:val="28"/>
                <w:szCs w:val="28"/>
              </w:rPr>
              <w:t>230 20235118100000150</w:t>
            </w:r>
          </w:p>
        </w:tc>
        <w:tc>
          <w:tcPr>
            <w:tcW w:w="2210" w:type="dxa"/>
            <w:tcBorders>
              <w:top w:val="nil"/>
              <w:left w:val="nil"/>
              <w:bottom w:val="single" w:sz="4" w:space="0" w:color="auto"/>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137,76</w:t>
            </w:r>
          </w:p>
        </w:tc>
        <w:tc>
          <w:tcPr>
            <w:tcW w:w="1439" w:type="dxa"/>
            <w:tcBorders>
              <w:top w:val="nil"/>
              <w:left w:val="nil"/>
              <w:bottom w:val="single" w:sz="4" w:space="0" w:color="auto"/>
              <w:right w:val="single" w:sz="4" w:space="0" w:color="000000"/>
            </w:tcBorders>
            <w:shd w:val="clear" w:color="auto" w:fill="auto"/>
            <w:vAlign w:val="bottom"/>
            <w:hideMark/>
          </w:tcPr>
          <w:p w:rsidR="00EF01F3" w:rsidRPr="00EF01F3" w:rsidRDefault="00EF01F3" w:rsidP="00EF01F3">
            <w:pPr>
              <w:widowControl/>
              <w:autoSpaceDE/>
              <w:autoSpaceDN/>
              <w:adjustRightInd/>
              <w:jc w:val="right"/>
              <w:rPr>
                <w:color w:val="000000"/>
                <w:sz w:val="28"/>
                <w:szCs w:val="28"/>
              </w:rPr>
            </w:pPr>
            <w:r w:rsidRPr="00EF01F3">
              <w:rPr>
                <w:color w:val="000000"/>
                <w:sz w:val="28"/>
                <w:szCs w:val="28"/>
              </w:rPr>
              <w:t>68,88</w:t>
            </w:r>
          </w:p>
        </w:tc>
      </w:tr>
    </w:tbl>
    <w:p w:rsidR="00EF01F3" w:rsidRPr="00C732ED" w:rsidRDefault="00EF01F3" w:rsidP="00EF01F3">
      <w:pPr>
        <w:pStyle w:val="5"/>
        <w:spacing w:before="0" w:after="0"/>
        <w:ind w:right="6236"/>
        <w:jc w:val="center"/>
        <w:rPr>
          <w:sz w:val="28"/>
          <w:szCs w:val="28"/>
        </w:rPr>
      </w:pPr>
      <w:r>
        <w:rPr>
          <w:i w:val="0"/>
          <w:sz w:val="28"/>
          <w:szCs w:val="28"/>
        </w:rPr>
        <w:t xml:space="preserve">                                     </w:t>
      </w:r>
    </w:p>
    <w:p w:rsidR="00EF01F3" w:rsidRDefault="00EF01F3" w:rsidP="00EF01F3">
      <w:pPr>
        <w:pStyle w:val="5"/>
        <w:ind w:right="-34"/>
        <w:jc w:val="center"/>
        <w:rPr>
          <w:szCs w:val="24"/>
        </w:rPr>
      </w:pPr>
    </w:p>
    <w:p w:rsidR="00EF01F3" w:rsidRDefault="00EF01F3" w:rsidP="00EF01F3">
      <w:pPr>
        <w:pStyle w:val="5"/>
        <w:ind w:right="-34"/>
        <w:jc w:val="center"/>
        <w:rPr>
          <w:szCs w:val="24"/>
        </w:rPr>
      </w:pPr>
    </w:p>
    <w:tbl>
      <w:tblPr>
        <w:tblW w:w="16400" w:type="dxa"/>
        <w:tblInd w:w="93" w:type="dxa"/>
        <w:tblLook w:val="04A0" w:firstRow="1" w:lastRow="0" w:firstColumn="1" w:lastColumn="0" w:noHBand="0" w:noVBand="1"/>
      </w:tblPr>
      <w:tblGrid>
        <w:gridCol w:w="2118"/>
        <w:gridCol w:w="1477"/>
        <w:gridCol w:w="222"/>
        <w:gridCol w:w="922"/>
        <w:gridCol w:w="1640"/>
        <w:gridCol w:w="583"/>
        <w:gridCol w:w="605"/>
        <w:gridCol w:w="916"/>
        <w:gridCol w:w="636"/>
        <w:gridCol w:w="1761"/>
        <w:gridCol w:w="2086"/>
        <w:gridCol w:w="1604"/>
        <w:gridCol w:w="2086"/>
      </w:tblGrid>
      <w:tr w:rsidR="00EF01F3" w:rsidRPr="00EF01F3" w:rsidTr="00EF01F3">
        <w:trPr>
          <w:trHeight w:val="1163"/>
        </w:trPr>
        <w:tc>
          <w:tcPr>
            <w:tcW w:w="1933"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1477"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7772" w:type="dxa"/>
            <w:gridSpan w:val="8"/>
            <w:tcBorders>
              <w:top w:val="nil"/>
              <w:left w:val="nil"/>
              <w:bottom w:val="nil"/>
              <w:right w:val="nil"/>
            </w:tcBorders>
            <w:shd w:val="clear" w:color="auto" w:fill="auto"/>
            <w:vAlign w:val="bottom"/>
            <w:hideMark/>
          </w:tcPr>
          <w:p w:rsidR="007138DA" w:rsidRDefault="007138DA" w:rsidP="00EF01F3">
            <w:pPr>
              <w:widowControl/>
              <w:autoSpaceDE/>
              <w:autoSpaceDN/>
              <w:adjustRightInd/>
              <w:jc w:val="center"/>
              <w:rPr>
                <w:rFonts w:ascii="Arial" w:hAnsi="Arial" w:cs="Arial"/>
                <w:b/>
                <w:bCs/>
                <w:sz w:val="28"/>
                <w:szCs w:val="28"/>
              </w:rPr>
            </w:pPr>
          </w:p>
          <w:p w:rsidR="007138DA" w:rsidRDefault="007138DA" w:rsidP="00EF01F3">
            <w:pPr>
              <w:widowControl/>
              <w:autoSpaceDE/>
              <w:autoSpaceDN/>
              <w:adjustRightInd/>
              <w:jc w:val="center"/>
              <w:rPr>
                <w:rFonts w:ascii="Arial" w:hAnsi="Arial" w:cs="Arial"/>
                <w:b/>
                <w:bCs/>
                <w:sz w:val="28"/>
                <w:szCs w:val="28"/>
              </w:rPr>
            </w:pPr>
          </w:p>
          <w:p w:rsidR="007138DA" w:rsidRDefault="007138DA" w:rsidP="00EF01F3">
            <w:pPr>
              <w:widowControl/>
              <w:autoSpaceDE/>
              <w:autoSpaceDN/>
              <w:adjustRightInd/>
              <w:jc w:val="center"/>
              <w:rPr>
                <w:rFonts w:ascii="Arial" w:hAnsi="Arial" w:cs="Arial"/>
                <w:b/>
                <w:bCs/>
                <w:sz w:val="28"/>
                <w:szCs w:val="28"/>
              </w:rPr>
            </w:pPr>
          </w:p>
          <w:p w:rsidR="007138DA" w:rsidRDefault="007138DA" w:rsidP="00EF01F3">
            <w:pPr>
              <w:widowControl/>
              <w:autoSpaceDE/>
              <w:autoSpaceDN/>
              <w:adjustRightInd/>
              <w:jc w:val="center"/>
              <w:rPr>
                <w:rFonts w:ascii="Arial" w:hAnsi="Arial" w:cs="Arial"/>
                <w:b/>
                <w:bCs/>
                <w:sz w:val="28"/>
                <w:szCs w:val="28"/>
              </w:rPr>
            </w:pPr>
          </w:p>
          <w:p w:rsidR="00EF01F3" w:rsidRPr="00EF01F3" w:rsidRDefault="00EF01F3" w:rsidP="00EF01F3">
            <w:pPr>
              <w:widowControl/>
              <w:autoSpaceDE/>
              <w:autoSpaceDN/>
              <w:adjustRightInd/>
              <w:jc w:val="center"/>
              <w:rPr>
                <w:rFonts w:ascii="Arial" w:hAnsi="Arial" w:cs="Arial"/>
                <w:b/>
                <w:bCs/>
                <w:sz w:val="28"/>
                <w:szCs w:val="28"/>
              </w:rPr>
            </w:pPr>
            <w:r w:rsidRPr="00EF01F3">
              <w:rPr>
                <w:rFonts w:ascii="Arial" w:hAnsi="Arial" w:cs="Arial"/>
                <w:b/>
                <w:bCs/>
                <w:sz w:val="28"/>
                <w:szCs w:val="28"/>
              </w:rPr>
              <w:lastRenderedPageBreak/>
              <w:t>2. Ведомственная структура расходов бюджета сельского поселения  Мокша    муниципального района Большеглушицкий Самарской области на 2024 год</w:t>
            </w:r>
          </w:p>
        </w:tc>
        <w:tc>
          <w:tcPr>
            <w:tcW w:w="1900" w:type="dxa"/>
            <w:tcBorders>
              <w:top w:val="nil"/>
              <w:left w:val="nil"/>
              <w:bottom w:val="nil"/>
              <w:right w:val="nil"/>
            </w:tcBorders>
            <w:shd w:val="clear" w:color="auto" w:fill="auto"/>
            <w:vAlign w:val="bottom"/>
            <w:hideMark/>
          </w:tcPr>
          <w:p w:rsidR="00EF01F3" w:rsidRPr="00EF01F3" w:rsidRDefault="00EF01F3" w:rsidP="00EF01F3">
            <w:pPr>
              <w:widowControl/>
              <w:autoSpaceDE/>
              <w:autoSpaceDN/>
              <w:adjustRightInd/>
              <w:jc w:val="center"/>
              <w:rPr>
                <w:sz w:val="22"/>
                <w:szCs w:val="22"/>
              </w:rPr>
            </w:pPr>
          </w:p>
        </w:tc>
        <w:tc>
          <w:tcPr>
            <w:tcW w:w="1418"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1900"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r>
      <w:tr w:rsidR="00EF01F3" w:rsidRPr="00EF01F3" w:rsidTr="00EF01F3">
        <w:trPr>
          <w:trHeight w:val="312"/>
        </w:trPr>
        <w:tc>
          <w:tcPr>
            <w:tcW w:w="1933"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1477"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45"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922" w:type="dxa"/>
            <w:tcBorders>
              <w:top w:val="nil"/>
              <w:left w:val="nil"/>
              <w:bottom w:val="nil"/>
              <w:right w:val="nil"/>
            </w:tcBorders>
            <w:shd w:val="clear" w:color="auto" w:fill="auto"/>
            <w:vAlign w:val="center"/>
            <w:hideMark/>
          </w:tcPr>
          <w:p w:rsidR="00EF01F3" w:rsidRPr="00EF01F3" w:rsidRDefault="00EF01F3" w:rsidP="00EF01F3">
            <w:pPr>
              <w:widowControl/>
              <w:autoSpaceDE/>
              <w:autoSpaceDN/>
              <w:adjustRightInd/>
              <w:jc w:val="center"/>
              <w:rPr>
                <w:rFonts w:ascii="Arial" w:hAnsi="Arial" w:cs="Arial"/>
                <w:b/>
                <w:bCs/>
                <w:sz w:val="26"/>
                <w:szCs w:val="26"/>
              </w:rPr>
            </w:pPr>
          </w:p>
        </w:tc>
        <w:tc>
          <w:tcPr>
            <w:tcW w:w="1640" w:type="dxa"/>
            <w:tcBorders>
              <w:top w:val="nil"/>
              <w:left w:val="nil"/>
              <w:bottom w:val="nil"/>
              <w:right w:val="nil"/>
            </w:tcBorders>
            <w:shd w:val="clear" w:color="auto" w:fill="auto"/>
            <w:vAlign w:val="center"/>
            <w:hideMark/>
          </w:tcPr>
          <w:p w:rsidR="00EF01F3" w:rsidRPr="00EF01F3" w:rsidRDefault="00EF01F3" w:rsidP="00EF01F3">
            <w:pPr>
              <w:widowControl/>
              <w:autoSpaceDE/>
              <w:autoSpaceDN/>
              <w:adjustRightInd/>
              <w:jc w:val="center"/>
              <w:rPr>
                <w:rFonts w:ascii="Arial" w:hAnsi="Arial" w:cs="Arial"/>
                <w:b/>
                <w:bCs/>
                <w:sz w:val="26"/>
                <w:szCs w:val="26"/>
              </w:rPr>
            </w:pPr>
          </w:p>
        </w:tc>
        <w:tc>
          <w:tcPr>
            <w:tcW w:w="583" w:type="dxa"/>
            <w:tcBorders>
              <w:top w:val="nil"/>
              <w:left w:val="nil"/>
              <w:bottom w:val="nil"/>
              <w:right w:val="nil"/>
            </w:tcBorders>
            <w:shd w:val="clear" w:color="auto" w:fill="auto"/>
            <w:vAlign w:val="center"/>
            <w:hideMark/>
          </w:tcPr>
          <w:p w:rsidR="00EF01F3" w:rsidRPr="00EF01F3" w:rsidRDefault="00EF01F3" w:rsidP="00EF01F3">
            <w:pPr>
              <w:widowControl/>
              <w:autoSpaceDE/>
              <w:autoSpaceDN/>
              <w:adjustRightInd/>
              <w:jc w:val="center"/>
              <w:rPr>
                <w:rFonts w:ascii="Arial" w:hAnsi="Arial" w:cs="Arial"/>
                <w:b/>
                <w:bCs/>
                <w:sz w:val="26"/>
                <w:szCs w:val="26"/>
              </w:rPr>
            </w:pPr>
          </w:p>
        </w:tc>
        <w:tc>
          <w:tcPr>
            <w:tcW w:w="703" w:type="dxa"/>
            <w:tcBorders>
              <w:top w:val="nil"/>
              <w:left w:val="nil"/>
              <w:bottom w:val="nil"/>
              <w:right w:val="nil"/>
            </w:tcBorders>
            <w:shd w:val="clear" w:color="auto" w:fill="auto"/>
            <w:vAlign w:val="center"/>
            <w:hideMark/>
          </w:tcPr>
          <w:p w:rsidR="00EF01F3" w:rsidRPr="00EF01F3" w:rsidRDefault="00EF01F3" w:rsidP="00EF01F3">
            <w:pPr>
              <w:widowControl/>
              <w:autoSpaceDE/>
              <w:autoSpaceDN/>
              <w:adjustRightInd/>
              <w:jc w:val="center"/>
              <w:rPr>
                <w:rFonts w:ascii="Arial" w:hAnsi="Arial" w:cs="Arial"/>
                <w:b/>
                <w:bCs/>
                <w:sz w:val="26"/>
                <w:szCs w:val="26"/>
              </w:rPr>
            </w:pPr>
          </w:p>
        </w:tc>
        <w:tc>
          <w:tcPr>
            <w:tcW w:w="1149" w:type="dxa"/>
            <w:tcBorders>
              <w:top w:val="nil"/>
              <w:left w:val="nil"/>
              <w:bottom w:val="nil"/>
              <w:right w:val="nil"/>
            </w:tcBorders>
            <w:shd w:val="clear" w:color="auto" w:fill="auto"/>
            <w:vAlign w:val="center"/>
            <w:hideMark/>
          </w:tcPr>
          <w:p w:rsidR="00EF01F3" w:rsidRPr="00EF01F3" w:rsidRDefault="00EF01F3" w:rsidP="00EF01F3">
            <w:pPr>
              <w:widowControl/>
              <w:autoSpaceDE/>
              <w:autoSpaceDN/>
              <w:adjustRightInd/>
              <w:jc w:val="center"/>
              <w:rPr>
                <w:rFonts w:ascii="Arial" w:hAnsi="Arial" w:cs="Arial"/>
                <w:b/>
                <w:bCs/>
                <w:sz w:val="26"/>
                <w:szCs w:val="26"/>
              </w:rPr>
            </w:pPr>
          </w:p>
        </w:tc>
        <w:tc>
          <w:tcPr>
            <w:tcW w:w="786" w:type="dxa"/>
            <w:tcBorders>
              <w:top w:val="nil"/>
              <w:left w:val="nil"/>
              <w:bottom w:val="nil"/>
              <w:right w:val="nil"/>
            </w:tcBorders>
            <w:shd w:val="clear" w:color="auto" w:fill="auto"/>
            <w:vAlign w:val="bottom"/>
            <w:hideMark/>
          </w:tcPr>
          <w:p w:rsidR="00EF01F3" w:rsidRPr="00EF01F3" w:rsidRDefault="00EF01F3" w:rsidP="00EF01F3">
            <w:pPr>
              <w:widowControl/>
              <w:autoSpaceDE/>
              <w:autoSpaceDN/>
              <w:adjustRightInd/>
              <w:jc w:val="center"/>
              <w:rPr>
                <w:sz w:val="22"/>
                <w:szCs w:val="22"/>
              </w:rPr>
            </w:pPr>
          </w:p>
        </w:tc>
        <w:tc>
          <w:tcPr>
            <w:tcW w:w="1944" w:type="dxa"/>
            <w:tcBorders>
              <w:top w:val="nil"/>
              <w:left w:val="nil"/>
              <w:bottom w:val="nil"/>
              <w:right w:val="nil"/>
            </w:tcBorders>
            <w:shd w:val="clear" w:color="auto" w:fill="auto"/>
            <w:vAlign w:val="bottom"/>
            <w:hideMark/>
          </w:tcPr>
          <w:p w:rsidR="00EF01F3" w:rsidRPr="00EF01F3" w:rsidRDefault="00EF01F3" w:rsidP="00EF01F3">
            <w:pPr>
              <w:widowControl/>
              <w:autoSpaceDE/>
              <w:autoSpaceDN/>
              <w:adjustRightInd/>
              <w:jc w:val="center"/>
              <w:rPr>
                <w:sz w:val="22"/>
                <w:szCs w:val="22"/>
              </w:rPr>
            </w:pPr>
          </w:p>
        </w:tc>
        <w:tc>
          <w:tcPr>
            <w:tcW w:w="1900" w:type="dxa"/>
            <w:tcBorders>
              <w:top w:val="nil"/>
              <w:left w:val="nil"/>
              <w:bottom w:val="nil"/>
              <w:right w:val="nil"/>
            </w:tcBorders>
            <w:shd w:val="clear" w:color="auto" w:fill="auto"/>
            <w:vAlign w:val="bottom"/>
            <w:hideMark/>
          </w:tcPr>
          <w:p w:rsidR="00EF01F3" w:rsidRPr="00EF01F3" w:rsidRDefault="00EF01F3" w:rsidP="00EF01F3">
            <w:pPr>
              <w:widowControl/>
              <w:autoSpaceDE/>
              <w:autoSpaceDN/>
              <w:adjustRightInd/>
              <w:jc w:val="center"/>
              <w:rPr>
                <w:sz w:val="22"/>
                <w:szCs w:val="22"/>
              </w:rPr>
            </w:pPr>
          </w:p>
        </w:tc>
        <w:tc>
          <w:tcPr>
            <w:tcW w:w="1418"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1900"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r>
      <w:tr w:rsidR="00EF01F3" w:rsidRPr="00EF01F3" w:rsidTr="00EF01F3">
        <w:trPr>
          <w:trHeight w:val="300"/>
        </w:trPr>
        <w:tc>
          <w:tcPr>
            <w:tcW w:w="1933"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1477"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45"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922"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1640"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583"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sz w:val="24"/>
                <w:szCs w:val="24"/>
              </w:rPr>
            </w:pPr>
          </w:p>
        </w:tc>
        <w:tc>
          <w:tcPr>
            <w:tcW w:w="703" w:type="dxa"/>
            <w:tcBorders>
              <w:top w:val="nil"/>
              <w:left w:val="nil"/>
              <w:bottom w:val="nil"/>
              <w:right w:val="nil"/>
            </w:tcBorders>
            <w:shd w:val="clear" w:color="auto" w:fill="auto"/>
            <w:vAlign w:val="center"/>
            <w:hideMark/>
          </w:tcPr>
          <w:p w:rsidR="00EF01F3" w:rsidRPr="00EF01F3" w:rsidRDefault="00EF01F3" w:rsidP="00EF01F3">
            <w:pPr>
              <w:widowControl/>
              <w:autoSpaceDE/>
              <w:autoSpaceDN/>
              <w:adjustRightInd/>
              <w:jc w:val="center"/>
              <w:rPr>
                <w:rFonts w:ascii="Arial" w:hAnsi="Arial" w:cs="Arial"/>
                <w:sz w:val="24"/>
                <w:szCs w:val="24"/>
              </w:rPr>
            </w:pPr>
          </w:p>
        </w:tc>
        <w:tc>
          <w:tcPr>
            <w:tcW w:w="1149" w:type="dxa"/>
            <w:tcBorders>
              <w:top w:val="nil"/>
              <w:left w:val="nil"/>
              <w:bottom w:val="nil"/>
              <w:right w:val="nil"/>
            </w:tcBorders>
            <w:shd w:val="clear" w:color="auto" w:fill="auto"/>
            <w:vAlign w:val="center"/>
            <w:hideMark/>
          </w:tcPr>
          <w:p w:rsidR="00EF01F3" w:rsidRPr="00EF01F3" w:rsidRDefault="00EF01F3" w:rsidP="00EF01F3">
            <w:pPr>
              <w:widowControl/>
              <w:autoSpaceDE/>
              <w:autoSpaceDN/>
              <w:adjustRightInd/>
              <w:jc w:val="center"/>
              <w:rPr>
                <w:rFonts w:ascii="Arial" w:hAnsi="Arial" w:cs="Arial"/>
                <w:sz w:val="24"/>
                <w:szCs w:val="24"/>
              </w:rPr>
            </w:pPr>
          </w:p>
        </w:tc>
        <w:tc>
          <w:tcPr>
            <w:tcW w:w="786" w:type="dxa"/>
            <w:tcBorders>
              <w:top w:val="nil"/>
              <w:left w:val="nil"/>
              <w:bottom w:val="nil"/>
              <w:right w:val="nil"/>
            </w:tcBorders>
            <w:shd w:val="clear" w:color="auto" w:fill="auto"/>
            <w:vAlign w:val="center"/>
            <w:hideMark/>
          </w:tcPr>
          <w:p w:rsidR="00EF01F3" w:rsidRPr="00EF01F3" w:rsidRDefault="00EF01F3" w:rsidP="00EF01F3">
            <w:pPr>
              <w:widowControl/>
              <w:autoSpaceDE/>
              <w:autoSpaceDN/>
              <w:adjustRightInd/>
              <w:jc w:val="center"/>
              <w:rPr>
                <w:rFonts w:ascii="Arial" w:hAnsi="Arial" w:cs="Arial"/>
                <w:sz w:val="24"/>
                <w:szCs w:val="24"/>
              </w:rPr>
            </w:pPr>
          </w:p>
        </w:tc>
        <w:tc>
          <w:tcPr>
            <w:tcW w:w="1944" w:type="dxa"/>
            <w:tcBorders>
              <w:top w:val="nil"/>
              <w:left w:val="nil"/>
              <w:bottom w:val="nil"/>
              <w:right w:val="nil"/>
            </w:tcBorders>
            <w:shd w:val="clear" w:color="auto" w:fill="auto"/>
            <w:vAlign w:val="center"/>
            <w:hideMark/>
          </w:tcPr>
          <w:p w:rsidR="00EF01F3" w:rsidRPr="00EF01F3" w:rsidRDefault="00EF01F3" w:rsidP="00EF01F3">
            <w:pPr>
              <w:widowControl/>
              <w:autoSpaceDE/>
              <w:autoSpaceDN/>
              <w:adjustRightInd/>
              <w:jc w:val="center"/>
              <w:rPr>
                <w:rFonts w:ascii="Arial" w:hAnsi="Arial" w:cs="Arial"/>
                <w:sz w:val="24"/>
                <w:szCs w:val="24"/>
              </w:rPr>
            </w:pPr>
          </w:p>
        </w:tc>
        <w:tc>
          <w:tcPr>
            <w:tcW w:w="1900" w:type="dxa"/>
            <w:tcBorders>
              <w:top w:val="nil"/>
              <w:left w:val="nil"/>
              <w:bottom w:val="nil"/>
              <w:right w:val="nil"/>
            </w:tcBorders>
            <w:shd w:val="clear" w:color="auto" w:fill="auto"/>
            <w:vAlign w:val="center"/>
            <w:hideMark/>
          </w:tcPr>
          <w:p w:rsidR="00EF01F3" w:rsidRPr="00EF01F3" w:rsidRDefault="00EF01F3" w:rsidP="00EF01F3">
            <w:pPr>
              <w:widowControl/>
              <w:autoSpaceDE/>
              <w:autoSpaceDN/>
              <w:adjustRightInd/>
              <w:jc w:val="right"/>
              <w:rPr>
                <w:rFonts w:ascii="Arial" w:hAnsi="Arial" w:cs="Arial"/>
                <w:sz w:val="24"/>
                <w:szCs w:val="24"/>
              </w:rPr>
            </w:pPr>
          </w:p>
        </w:tc>
        <w:tc>
          <w:tcPr>
            <w:tcW w:w="1418"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1900"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r>
      <w:tr w:rsidR="00EF01F3" w:rsidRPr="00EF01F3" w:rsidTr="00EF01F3">
        <w:trPr>
          <w:trHeight w:val="615"/>
        </w:trPr>
        <w:tc>
          <w:tcPr>
            <w:tcW w:w="193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Код главного распорядителя бюджетных средств</w:t>
            </w:r>
          </w:p>
        </w:tc>
        <w:tc>
          <w:tcPr>
            <w:tcW w:w="408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xml:space="preserve">Наименование главного распорядителя средств местного бюджета, раздела, </w:t>
            </w:r>
            <w:proofErr w:type="spellStart"/>
            <w:r w:rsidRPr="00EF01F3">
              <w:rPr>
                <w:b/>
                <w:bCs/>
                <w:sz w:val="28"/>
                <w:szCs w:val="28"/>
              </w:rPr>
              <w:t>подраздела</w:t>
            </w:r>
            <w:proofErr w:type="gramStart"/>
            <w:r w:rsidRPr="00EF01F3">
              <w:rPr>
                <w:b/>
                <w:bCs/>
                <w:sz w:val="28"/>
                <w:szCs w:val="28"/>
              </w:rPr>
              <w:t>,ц</w:t>
            </w:r>
            <w:proofErr w:type="gramEnd"/>
            <w:r w:rsidRPr="00EF01F3">
              <w:rPr>
                <w:b/>
                <w:bCs/>
                <w:sz w:val="28"/>
                <w:szCs w:val="28"/>
              </w:rPr>
              <w:t>елевой</w:t>
            </w:r>
            <w:proofErr w:type="spellEnd"/>
            <w:r w:rsidRPr="00EF01F3">
              <w:rPr>
                <w:b/>
                <w:bCs/>
                <w:sz w:val="28"/>
                <w:szCs w:val="28"/>
              </w:rPr>
              <w:t xml:space="preserve"> статьи, </w:t>
            </w:r>
            <w:proofErr w:type="spellStart"/>
            <w:r w:rsidRPr="00EF01F3">
              <w:rPr>
                <w:b/>
                <w:bCs/>
                <w:sz w:val="28"/>
                <w:szCs w:val="28"/>
              </w:rPr>
              <w:t>погруппы</w:t>
            </w:r>
            <w:proofErr w:type="spellEnd"/>
            <w:r w:rsidRPr="00EF01F3">
              <w:rPr>
                <w:b/>
                <w:bCs/>
                <w:sz w:val="28"/>
                <w:szCs w:val="28"/>
              </w:rPr>
              <w:t xml:space="preserve"> видов расходов</w:t>
            </w:r>
          </w:p>
        </w:tc>
        <w:tc>
          <w:tcPr>
            <w:tcW w:w="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proofErr w:type="spellStart"/>
            <w:r w:rsidRPr="00EF01F3">
              <w:rPr>
                <w:b/>
                <w:bCs/>
                <w:sz w:val="28"/>
                <w:szCs w:val="28"/>
              </w:rPr>
              <w:t>Рз</w:t>
            </w:r>
            <w:proofErr w:type="spellEnd"/>
          </w:p>
        </w:tc>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proofErr w:type="gramStart"/>
            <w:r w:rsidRPr="00EF01F3">
              <w:rPr>
                <w:b/>
                <w:bCs/>
                <w:sz w:val="28"/>
                <w:szCs w:val="28"/>
              </w:rPr>
              <w:t>ПР</w:t>
            </w:r>
            <w:proofErr w:type="gramEnd"/>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ЦСР</w:t>
            </w:r>
          </w:p>
        </w:tc>
        <w:tc>
          <w:tcPr>
            <w:tcW w:w="7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ВР</w:t>
            </w:r>
          </w:p>
        </w:tc>
        <w:tc>
          <w:tcPr>
            <w:tcW w:w="7162"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xml:space="preserve">Сумма </w:t>
            </w:r>
            <w:proofErr w:type="spellStart"/>
            <w:r w:rsidRPr="00EF01F3">
              <w:rPr>
                <w:b/>
                <w:bCs/>
                <w:sz w:val="28"/>
                <w:szCs w:val="28"/>
              </w:rPr>
              <w:t>тыс</w:t>
            </w:r>
            <w:proofErr w:type="gramStart"/>
            <w:r w:rsidRPr="00EF01F3">
              <w:rPr>
                <w:b/>
                <w:bCs/>
                <w:sz w:val="28"/>
                <w:szCs w:val="28"/>
              </w:rPr>
              <w:t>.р</w:t>
            </w:r>
            <w:proofErr w:type="gramEnd"/>
            <w:r w:rsidRPr="00EF01F3">
              <w:rPr>
                <w:b/>
                <w:bCs/>
                <w:sz w:val="28"/>
                <w:szCs w:val="28"/>
              </w:rPr>
              <w:t>ублей</w:t>
            </w:r>
            <w:proofErr w:type="spellEnd"/>
          </w:p>
        </w:tc>
      </w:tr>
      <w:tr w:rsidR="00EF01F3" w:rsidRPr="00EF01F3" w:rsidTr="00EF01F3">
        <w:trPr>
          <w:trHeight w:val="4950"/>
        </w:trPr>
        <w:tc>
          <w:tcPr>
            <w:tcW w:w="1933" w:type="dxa"/>
            <w:vMerge/>
            <w:tcBorders>
              <w:top w:val="single" w:sz="4" w:space="0" w:color="auto"/>
              <w:left w:val="single" w:sz="4" w:space="0" w:color="auto"/>
              <w:bottom w:val="single" w:sz="4" w:space="0" w:color="auto"/>
              <w:right w:val="single" w:sz="4" w:space="0" w:color="auto"/>
            </w:tcBorders>
            <w:vAlign w:val="center"/>
            <w:hideMark/>
          </w:tcPr>
          <w:p w:rsidR="00EF01F3" w:rsidRPr="00EF01F3" w:rsidRDefault="00EF01F3" w:rsidP="00EF01F3">
            <w:pPr>
              <w:widowControl/>
              <w:autoSpaceDE/>
              <w:autoSpaceDN/>
              <w:adjustRightInd/>
              <w:rPr>
                <w:b/>
                <w:bCs/>
                <w:sz w:val="28"/>
                <w:szCs w:val="28"/>
              </w:rPr>
            </w:pPr>
          </w:p>
        </w:tc>
        <w:tc>
          <w:tcPr>
            <w:tcW w:w="4084" w:type="dxa"/>
            <w:gridSpan w:val="4"/>
            <w:vMerge/>
            <w:tcBorders>
              <w:top w:val="single" w:sz="4" w:space="0" w:color="auto"/>
              <w:left w:val="single" w:sz="4" w:space="0" w:color="auto"/>
              <w:bottom w:val="single" w:sz="4" w:space="0" w:color="auto"/>
              <w:right w:val="single" w:sz="4" w:space="0" w:color="auto"/>
            </w:tcBorders>
            <w:vAlign w:val="center"/>
            <w:hideMark/>
          </w:tcPr>
          <w:p w:rsidR="00EF01F3" w:rsidRPr="00EF01F3" w:rsidRDefault="00EF01F3" w:rsidP="00EF01F3">
            <w:pPr>
              <w:widowControl/>
              <w:autoSpaceDE/>
              <w:autoSpaceDN/>
              <w:adjustRightInd/>
              <w:rPr>
                <w:b/>
                <w:bCs/>
                <w:sz w:val="28"/>
                <w:szCs w:val="28"/>
              </w:rPr>
            </w:pPr>
          </w:p>
        </w:tc>
        <w:tc>
          <w:tcPr>
            <w:tcW w:w="583" w:type="dxa"/>
            <w:vMerge/>
            <w:tcBorders>
              <w:top w:val="single" w:sz="4" w:space="0" w:color="auto"/>
              <w:left w:val="single" w:sz="4" w:space="0" w:color="auto"/>
              <w:bottom w:val="single" w:sz="4" w:space="0" w:color="auto"/>
              <w:right w:val="single" w:sz="4" w:space="0" w:color="auto"/>
            </w:tcBorders>
            <w:vAlign w:val="center"/>
            <w:hideMark/>
          </w:tcPr>
          <w:p w:rsidR="00EF01F3" w:rsidRPr="00EF01F3" w:rsidRDefault="00EF01F3" w:rsidP="00EF01F3">
            <w:pPr>
              <w:widowControl/>
              <w:autoSpaceDE/>
              <w:autoSpaceDN/>
              <w:adjustRightInd/>
              <w:rPr>
                <w:b/>
                <w:bCs/>
                <w:sz w:val="28"/>
                <w:szCs w:val="28"/>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EF01F3" w:rsidRPr="00EF01F3" w:rsidRDefault="00EF01F3" w:rsidP="00EF01F3">
            <w:pPr>
              <w:widowControl/>
              <w:autoSpaceDE/>
              <w:autoSpaceDN/>
              <w:adjustRightInd/>
              <w:rPr>
                <w:b/>
                <w:bCs/>
                <w:sz w:val="28"/>
                <w:szCs w:val="28"/>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rsidR="00EF01F3" w:rsidRPr="00EF01F3" w:rsidRDefault="00EF01F3" w:rsidP="00EF01F3">
            <w:pPr>
              <w:widowControl/>
              <w:autoSpaceDE/>
              <w:autoSpaceDN/>
              <w:adjustRightInd/>
              <w:rPr>
                <w:b/>
                <w:bCs/>
                <w:sz w:val="28"/>
                <w:szCs w:val="28"/>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rsidR="00EF01F3" w:rsidRPr="00EF01F3" w:rsidRDefault="00EF01F3" w:rsidP="00EF01F3">
            <w:pPr>
              <w:widowControl/>
              <w:autoSpaceDE/>
              <w:autoSpaceDN/>
              <w:adjustRightInd/>
              <w:rPr>
                <w:b/>
                <w:bCs/>
                <w:sz w:val="28"/>
                <w:szCs w:val="28"/>
              </w:rPr>
            </w:pP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Утверждено</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в том числе за счет безвозмездных поступлений от других бюджетов</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Исполнено</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в том числе за счет безвозмездных поступлений от других бюджетов</w:t>
            </w:r>
          </w:p>
        </w:tc>
      </w:tr>
      <w:tr w:rsidR="00EF01F3" w:rsidRPr="00EF01F3" w:rsidTr="00EF01F3">
        <w:trPr>
          <w:trHeight w:val="196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lastRenderedPageBreak/>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xml:space="preserve">Муниципальное учреждение Администрация сельского поселения Мокша муниципального района Большеглушицкий Самарской области </w:t>
            </w:r>
          </w:p>
        </w:tc>
        <w:tc>
          <w:tcPr>
            <w:tcW w:w="3221"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13 539,24</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1 216,24</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2 897,49</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58,35</w:t>
            </w:r>
          </w:p>
        </w:tc>
      </w:tr>
      <w:tr w:rsidR="00EF01F3" w:rsidRPr="00EF01F3" w:rsidTr="00EF01F3">
        <w:trPr>
          <w:trHeight w:val="589"/>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Общегосударственные вопросы</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0 0</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4 729,10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1 287,30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174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Функционирование высшего должностного лица субъекта Российской Федерации и муниципального образования</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02</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1 400,00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581,61</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102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xml:space="preserve">Непрограммные направления расходов местного бюджета </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02</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1 400,00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581,61</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2869"/>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02</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1 400,00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581,61</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2869"/>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lastRenderedPageBreak/>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02</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100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1 400,00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581,61</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33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xml:space="preserve">Расходы на выплаты персоналу государственных </w:t>
            </w:r>
            <w:proofErr w:type="gramStart"/>
            <w:r w:rsidRPr="00EF01F3">
              <w:rPr>
                <w:sz w:val="28"/>
                <w:szCs w:val="28"/>
              </w:rPr>
              <w:t xml:space="preserve">( </w:t>
            </w:r>
            <w:proofErr w:type="gramEnd"/>
            <w:r w:rsidRPr="00EF01F3">
              <w:rPr>
                <w:sz w:val="28"/>
                <w:szCs w:val="28"/>
              </w:rPr>
              <w:t>муниципальных) органов</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02</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120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1 400,00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581,61</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2352"/>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04</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848,00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397,52</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1009"/>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xml:space="preserve">Непрограммные направления расходов местного бюджета </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04</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848,00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397,52</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288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lastRenderedPageBreak/>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04</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848,00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397,52</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288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04</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100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847,00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397,52</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15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xml:space="preserve">Расходы на выплаты персоналу государственных </w:t>
            </w:r>
            <w:proofErr w:type="gramStart"/>
            <w:r w:rsidRPr="00EF01F3">
              <w:rPr>
                <w:sz w:val="28"/>
                <w:szCs w:val="28"/>
              </w:rPr>
              <w:t xml:space="preserve">( </w:t>
            </w:r>
            <w:proofErr w:type="gramEnd"/>
            <w:r w:rsidRPr="00EF01F3">
              <w:rPr>
                <w:sz w:val="28"/>
                <w:szCs w:val="28"/>
              </w:rPr>
              <w:t>муниципальных) органов</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04</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120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847,00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397,52</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15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Межбюджетные трансферты</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04</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500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84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межбюджетные трансферты</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04</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540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60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lastRenderedPageBreak/>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06</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118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xml:space="preserve">Непрограммные направления расходов местного бюджета </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06</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301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06</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15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Межбюджетные трансферты</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06</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500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84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межбюджетные трансферты</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06</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540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672"/>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Резервные фонды</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1 1</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878"/>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lastRenderedPageBreak/>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xml:space="preserve">Непрограммные направления расходов местного бюджета </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1 1</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90 0 0000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282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1 1</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06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бюджетные ассигнования</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1 1</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800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60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Резервные средства</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1 1</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870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863"/>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Другие общегосударственные вопросы</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1 3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2 480,00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308,07</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249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Муниципальная программа "Повышение эффективности использования муниципального имущества сельского поселения Мокша муниципального района Большеглушицкий Самарской области" на 2018-2026 годы</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57 0 00 00000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1 500,00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70,48</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23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lastRenderedPageBreak/>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Закупка товаров, работ и услуг для государственных (муниципальных) нужд</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57 0 00 00000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200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1 430,00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53,12</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152"/>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закупки товаров, работ и услуг для обеспечения государственных (муниципальных) нужд</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57 0 00 00000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1 430,00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53,12</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152"/>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бюджетные ассигнования</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57 0 00 00000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800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17,36</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792"/>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Уплата налогов, сборов и иных платежей</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57 0 00 00000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850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17,36</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09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xml:space="preserve">Непрограммные направления расходов местного бюджета </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980,00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237,59</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285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980,00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237,59</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258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lastRenderedPageBreak/>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100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850,00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218,70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792"/>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Расходы на выплаты персоналу казенных учреждений</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110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850,00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218,70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792"/>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Закупка товаров, работ и услуг для государственных (муниципальных) нужд</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200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130,00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18,89</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54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закупки товаров, работ и услуг для обеспечения государственных (муниципальных) нужд</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01</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130,00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18,89</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589"/>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Национальная оборона</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0 2</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0 0</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137,76</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137,76</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58,35</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58,35</w:t>
            </w:r>
          </w:p>
        </w:tc>
      </w:tr>
      <w:tr w:rsidR="00EF01F3" w:rsidRPr="00EF01F3" w:rsidTr="00EF01F3">
        <w:trPr>
          <w:trHeight w:val="792"/>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Мобилизационная и вневойсковая подготовка</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0 2</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137,76</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137,76</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58,35</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58,35</w:t>
            </w:r>
          </w:p>
        </w:tc>
      </w:tr>
      <w:tr w:rsidR="00EF01F3" w:rsidRPr="00EF01F3" w:rsidTr="00EF01F3">
        <w:trPr>
          <w:trHeight w:val="84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xml:space="preserve">Непрограммные направления расходов местного бюджета </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0 2</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137,76</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137,76</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58,35</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58,35</w:t>
            </w:r>
          </w:p>
        </w:tc>
      </w:tr>
      <w:tr w:rsidR="00EF01F3" w:rsidRPr="00EF01F3" w:rsidTr="00EF01F3">
        <w:trPr>
          <w:trHeight w:val="2678"/>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lastRenderedPageBreak/>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0 2</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137,76</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137,76</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58,35</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58,35</w:t>
            </w:r>
          </w:p>
        </w:tc>
      </w:tr>
      <w:tr w:rsidR="00EF01F3" w:rsidRPr="00EF01F3" w:rsidTr="00EF01F3">
        <w:trPr>
          <w:trHeight w:val="2678"/>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0 2</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100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137,76</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137,76</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58,35</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58,35</w:t>
            </w:r>
          </w:p>
        </w:tc>
      </w:tr>
      <w:tr w:rsidR="00EF01F3" w:rsidRPr="00EF01F3" w:rsidTr="00EF01F3">
        <w:trPr>
          <w:trHeight w:val="126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xml:space="preserve">Расходы на выплаты персоналу государственных </w:t>
            </w:r>
            <w:proofErr w:type="gramStart"/>
            <w:r w:rsidRPr="00EF01F3">
              <w:rPr>
                <w:sz w:val="28"/>
                <w:szCs w:val="28"/>
              </w:rPr>
              <w:t xml:space="preserve">( </w:t>
            </w:r>
            <w:proofErr w:type="gramEnd"/>
            <w:r w:rsidRPr="00EF01F3">
              <w:rPr>
                <w:sz w:val="28"/>
                <w:szCs w:val="28"/>
              </w:rPr>
              <w:t>муниципальных) органов</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0 2</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120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137,76</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137,76</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58,35</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58,35</w:t>
            </w:r>
          </w:p>
        </w:tc>
      </w:tr>
      <w:tr w:rsidR="00EF01F3" w:rsidRPr="00EF01F3" w:rsidTr="00EF01F3">
        <w:trPr>
          <w:trHeight w:val="852"/>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Национальная безопасность и правоохранительная деятельность</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0 3</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0 0</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181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lastRenderedPageBreak/>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Защита населения и территории от чрезвычайных ситуаций природного и техногенного характера, пожарная безопасность</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0 3</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1 0</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210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Муниципальная программа "Пожарная безопасность на территории сельского поселения Мокша муниципального района Большеглушицкий Самарской области" на 2018-2026 годы</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1 0</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59 0 00 00000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23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Закупка товаров, работ и услуг для государственных (муниципальных) нужд</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1 0</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59 0 00 00000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200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30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закупки товаров, работ и услуг для обеспечения государственных (муниципальных) нужд</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1 0</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59 0 00 00000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578"/>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Национальная экономика</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04</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0 0</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897,16</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776,35</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792"/>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Дорожное хозяйство (дорожные фонды)</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0 4</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0 9</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897,16</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776,35</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246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lastRenderedPageBreak/>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Муниципальная программа  "Ремонт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 на 2018-2026 годы</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0 4</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0 9</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60 0 00 00000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897,16</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776,35</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35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Закупка товаров, работ и услуг для государственных (муниципальных) нужд</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0 4</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0 9</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60 0  00 00000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200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897,16</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776,35</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283"/>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закупки товаров, работ и услуг для обеспечения государственных (муниципальных) нужд</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0 4</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0 9</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60 0  00 00000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897,16</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776,35</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60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Жилищно-коммунальное хозяйство</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0 5</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0 0</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6 876,40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1 078,48</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392,78</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54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Коммунальное хозяйство</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0 5</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0 2</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630,00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70,53</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232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xml:space="preserve">Муниципальная программа  "Комплексное развитие жилищно-коммунального хозяйства сельского поселения Мокша муниципального района Большеглушицкий Самарской области на 2018-2026 годы" </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0 5</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0 2</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61 0 00 00000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630,00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70,53</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26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lastRenderedPageBreak/>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Закупка товаров, работ и услуг для государственных (муниципальных) нужд</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0 5</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0 2</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61 0 00 00000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200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630,00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70,53</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572"/>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закупки товаров, работ и услуг для обеспечения государственных (муниципальных) нужд</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0 5</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0 2</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61 0 00 00000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630,00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70,53</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578"/>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Благоустройство</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0 5</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6 246,40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1 078,48</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322,25</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235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Муниципальная программа  "Благоустройство территории сельского поселения Мокша муниципального района Большеглушицкий Самарской области на 2018-2026 годы"</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0 5</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62 0 00 00000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6 246,40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1 078,48</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322,25</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769"/>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Подпрограмма "Уличное освещение"</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0 5</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700,00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78,54</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769"/>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Закупка товаров, работ и услуг для государственных (муниципальных) нужд</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0 5</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200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700,00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78,54</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14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закупки товаров, работ и услуг для обеспечения государственных (муниципальных) нужд</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0 5</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700,00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78,54</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96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lastRenderedPageBreak/>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Подпрограмма "Содержание мест захоронения"</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0 5</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62 3 00 00000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200,00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96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Закупка товаров, работ и услуг для государственных (муниципальных) нужд</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0 5</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62 3 00 00000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200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200,00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29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закупки товаров, работ и услуг для обеспечения государственных (муниципальных) нужд</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0 5</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62 3 00 00000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200,00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863"/>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Подпрограмма "Прочие мероприятия по благоустройству"</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0 5</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62 4 00 00000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5 346,40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1 078,48</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243,71</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863"/>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Закупка товаров, работ и услуг для государственных (муниципальных) нужд</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0 5</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62 4 00 00000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200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5 346,40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1 078,48</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243,71</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24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xml:space="preserve">Иные закупки товаров, работ и услуг для обеспечения государственных (муниципальных) нужд в </w:t>
            </w:r>
            <w:proofErr w:type="spellStart"/>
            <w:r w:rsidRPr="00EF01F3">
              <w:rPr>
                <w:sz w:val="28"/>
                <w:szCs w:val="28"/>
              </w:rPr>
              <w:t>т.ч</w:t>
            </w:r>
            <w:proofErr w:type="spellEnd"/>
            <w:r w:rsidRPr="00EF01F3">
              <w:rPr>
                <w:sz w:val="28"/>
                <w:szCs w:val="28"/>
              </w:rPr>
              <w:t>.</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0 5</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62 4 00 00000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1944" w:type="dxa"/>
            <w:tcBorders>
              <w:top w:val="nil"/>
              <w:left w:val="nil"/>
              <w:bottom w:val="single" w:sz="4" w:space="0" w:color="auto"/>
              <w:right w:val="single" w:sz="4" w:space="0" w:color="auto"/>
            </w:tcBorders>
            <w:shd w:val="clear" w:color="000000" w:fill="FFFFFF"/>
            <w:vAlign w:val="center"/>
            <w:hideMark/>
          </w:tcPr>
          <w:p w:rsidR="00EF01F3" w:rsidRPr="00EF01F3" w:rsidRDefault="00EF01F3" w:rsidP="00EF01F3">
            <w:pPr>
              <w:widowControl/>
              <w:autoSpaceDE/>
              <w:autoSpaceDN/>
              <w:adjustRightInd/>
              <w:jc w:val="right"/>
              <w:rPr>
                <w:sz w:val="28"/>
                <w:szCs w:val="28"/>
              </w:rPr>
            </w:pPr>
            <w:r w:rsidRPr="00EF01F3">
              <w:rPr>
                <w:sz w:val="28"/>
                <w:szCs w:val="28"/>
              </w:rPr>
              <w:t>5 346,40</w:t>
            </w:r>
          </w:p>
        </w:tc>
        <w:tc>
          <w:tcPr>
            <w:tcW w:w="1900" w:type="dxa"/>
            <w:tcBorders>
              <w:top w:val="nil"/>
              <w:left w:val="nil"/>
              <w:bottom w:val="single" w:sz="4" w:space="0" w:color="auto"/>
              <w:right w:val="single" w:sz="4" w:space="0" w:color="auto"/>
            </w:tcBorders>
            <w:shd w:val="clear" w:color="000000" w:fill="FFFFFF"/>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1 078,48</w:t>
            </w:r>
          </w:p>
        </w:tc>
        <w:tc>
          <w:tcPr>
            <w:tcW w:w="1418" w:type="dxa"/>
            <w:tcBorders>
              <w:top w:val="nil"/>
              <w:left w:val="nil"/>
              <w:bottom w:val="single" w:sz="4" w:space="0" w:color="auto"/>
              <w:right w:val="single" w:sz="4" w:space="0" w:color="auto"/>
            </w:tcBorders>
            <w:shd w:val="clear" w:color="000000" w:fill="FFFFFF"/>
            <w:vAlign w:val="center"/>
            <w:hideMark/>
          </w:tcPr>
          <w:p w:rsidR="00EF01F3" w:rsidRPr="00EF01F3" w:rsidRDefault="00EF01F3" w:rsidP="00EF01F3">
            <w:pPr>
              <w:widowControl/>
              <w:autoSpaceDE/>
              <w:autoSpaceDN/>
              <w:adjustRightInd/>
              <w:jc w:val="right"/>
              <w:rPr>
                <w:sz w:val="28"/>
                <w:szCs w:val="28"/>
              </w:rPr>
            </w:pPr>
            <w:r w:rsidRPr="00EF01F3">
              <w:rPr>
                <w:sz w:val="28"/>
                <w:szCs w:val="28"/>
              </w:rPr>
              <w:t>243,71</w:t>
            </w:r>
          </w:p>
        </w:tc>
        <w:tc>
          <w:tcPr>
            <w:tcW w:w="1900" w:type="dxa"/>
            <w:tcBorders>
              <w:top w:val="nil"/>
              <w:left w:val="nil"/>
              <w:bottom w:val="single" w:sz="4" w:space="0" w:color="auto"/>
              <w:right w:val="single" w:sz="4" w:space="0" w:color="auto"/>
            </w:tcBorders>
            <w:shd w:val="clear" w:color="000000" w:fill="FFFFFF"/>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345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lastRenderedPageBreak/>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Реализация мероприятий по поддержке общественного проекта в сельском поселении  Мокша  муниципального района Большеглушицкий Самарской области "Конструктор здорового образа жизни" - устройство спортивной площадки по ул. Юбилейной между д.13 и д.15 в селе Мокша</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0 5</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62 4 00 00000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1944" w:type="dxa"/>
            <w:tcBorders>
              <w:top w:val="nil"/>
              <w:left w:val="nil"/>
              <w:bottom w:val="single" w:sz="4" w:space="0" w:color="auto"/>
              <w:right w:val="single" w:sz="4" w:space="0" w:color="auto"/>
            </w:tcBorders>
            <w:shd w:val="clear" w:color="000000" w:fill="FFFFFF"/>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1 711,87</w:t>
            </w:r>
          </w:p>
        </w:tc>
        <w:tc>
          <w:tcPr>
            <w:tcW w:w="1900" w:type="dxa"/>
            <w:tcBorders>
              <w:top w:val="nil"/>
              <w:left w:val="nil"/>
              <w:bottom w:val="single" w:sz="4" w:space="0" w:color="auto"/>
              <w:right w:val="single" w:sz="4" w:space="0" w:color="auto"/>
            </w:tcBorders>
            <w:shd w:val="clear" w:color="000000" w:fill="FFFFFF"/>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1 078,48</w:t>
            </w:r>
          </w:p>
        </w:tc>
        <w:tc>
          <w:tcPr>
            <w:tcW w:w="1418" w:type="dxa"/>
            <w:tcBorders>
              <w:top w:val="nil"/>
              <w:left w:val="nil"/>
              <w:bottom w:val="single" w:sz="4" w:space="0" w:color="auto"/>
              <w:right w:val="single" w:sz="4" w:space="0" w:color="auto"/>
            </w:tcBorders>
            <w:shd w:val="clear" w:color="000000" w:fill="FFFFFF"/>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00" w:type="dxa"/>
            <w:tcBorders>
              <w:top w:val="nil"/>
              <w:left w:val="nil"/>
              <w:bottom w:val="single" w:sz="4" w:space="0" w:color="auto"/>
              <w:right w:val="single" w:sz="4" w:space="0" w:color="auto"/>
            </w:tcBorders>
            <w:shd w:val="clear" w:color="000000" w:fill="FFFFFF"/>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612"/>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Культура, кинематография</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0 8</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0 0</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200,20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7,10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612"/>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Культура</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0 8</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0 1</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200,20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7,10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319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Муниципальная программа "Развитие и укрепление материально-технической базы учреждений, осуществляющих деятельность в сфере культуры на территории сельского поселения Мокша муниципального района Большеглушицкий Самарской области на 2018-2026 годы"</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0 8</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0 1</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63 0 00 00000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200,20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829"/>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Подпрограмма "Культурные мероприятия"</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0 8</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0 1</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63 1 00 00000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200,10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829"/>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lastRenderedPageBreak/>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Закупка товаров, работ и услуг для государственных (муниципальных) нужд</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0 8</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0 1</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63 1 00 00000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200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200,10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238"/>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закупки товаров, работ и услуг для обеспечения государственных (муниципальных) нужд</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0 8</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0 1</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63 1 00 00000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200,10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238"/>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Подпрограмма "Иные межбюджетные трансферты"</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0 8</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0 1</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63 2 00 00000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238"/>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Межбюджетные трансферты</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0 8</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0 1</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63 2 00 00000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500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238"/>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межбюджетные трансферты</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0 8</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0 1</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63 2 00 00000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540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0,10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69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Межбюджетные трансферты общего характера бюджетам субъектов Российской Федерации и муниципальных образований</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1 4</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0 0</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688,62</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375,61</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975"/>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Прочие межбюджетные трансферты общего характера</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1 4</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688,62</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375,61</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132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lastRenderedPageBreak/>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Непрограммные направления расходов на предоставление межбюджетных трансфертов</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1 4</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91 0 00 00000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688,62</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375,61</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90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Межбюджетные трансферты</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1 4</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91 0 00 00000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500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688,62</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375,61</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90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230</w:t>
            </w:r>
          </w:p>
        </w:tc>
        <w:tc>
          <w:tcPr>
            <w:tcW w:w="4084" w:type="dxa"/>
            <w:gridSpan w:val="4"/>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Субсидии</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1 4</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0 3</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91 0 00 00000</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520</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688,62</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375,61</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518"/>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b/>
                <w:bCs/>
                <w:sz w:val="28"/>
                <w:szCs w:val="28"/>
              </w:rPr>
            </w:pPr>
            <w:r w:rsidRPr="00EF01F3">
              <w:rPr>
                <w:b/>
                <w:bCs/>
                <w:sz w:val="28"/>
                <w:szCs w:val="28"/>
              </w:rPr>
              <w:t> </w:t>
            </w:r>
          </w:p>
        </w:tc>
        <w:tc>
          <w:tcPr>
            <w:tcW w:w="4084" w:type="dxa"/>
            <w:gridSpan w:val="4"/>
            <w:tcBorders>
              <w:top w:val="single" w:sz="4" w:space="0" w:color="auto"/>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58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03"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14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78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194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13 539,24</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1 216,24</w:t>
            </w:r>
          </w:p>
        </w:tc>
        <w:tc>
          <w:tcPr>
            <w:tcW w:w="141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2 897,49</w:t>
            </w:r>
          </w:p>
        </w:tc>
        <w:tc>
          <w:tcPr>
            <w:tcW w:w="1900"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58,35</w:t>
            </w:r>
          </w:p>
        </w:tc>
      </w:tr>
    </w:tbl>
    <w:p w:rsidR="00EF01F3" w:rsidRDefault="00EF01F3" w:rsidP="00EF01F3">
      <w:pPr>
        <w:pStyle w:val="5"/>
        <w:ind w:right="-34"/>
        <w:jc w:val="center"/>
        <w:rPr>
          <w:szCs w:val="24"/>
        </w:rPr>
      </w:pPr>
    </w:p>
    <w:p w:rsidR="00EF01F3" w:rsidRDefault="00EF01F3" w:rsidP="00EF01F3">
      <w:pPr>
        <w:pStyle w:val="5"/>
        <w:ind w:right="-34"/>
        <w:jc w:val="center"/>
        <w:rPr>
          <w:szCs w:val="24"/>
        </w:rPr>
      </w:pPr>
    </w:p>
    <w:tbl>
      <w:tblPr>
        <w:tblW w:w="16770" w:type="dxa"/>
        <w:tblInd w:w="93" w:type="dxa"/>
        <w:tblLook w:val="04A0" w:firstRow="1" w:lastRow="0" w:firstColumn="1" w:lastColumn="0" w:noHBand="0" w:noVBand="1"/>
      </w:tblPr>
      <w:tblGrid>
        <w:gridCol w:w="1566"/>
        <w:gridCol w:w="241"/>
        <w:gridCol w:w="497"/>
        <w:gridCol w:w="580"/>
        <w:gridCol w:w="2270"/>
        <w:gridCol w:w="973"/>
        <w:gridCol w:w="1539"/>
        <w:gridCol w:w="1038"/>
        <w:gridCol w:w="286"/>
        <w:gridCol w:w="1976"/>
        <w:gridCol w:w="280"/>
        <w:gridCol w:w="1840"/>
        <w:gridCol w:w="180"/>
        <w:gridCol w:w="1604"/>
        <w:gridCol w:w="156"/>
        <w:gridCol w:w="1930"/>
      </w:tblGrid>
      <w:tr w:rsidR="00EF01F3" w:rsidRPr="00EF01F3" w:rsidTr="00EF01F3">
        <w:trPr>
          <w:trHeight w:val="1583"/>
        </w:trPr>
        <w:tc>
          <w:tcPr>
            <w:tcW w:w="1439"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11641" w:type="dxa"/>
            <w:gridSpan w:val="12"/>
            <w:tcBorders>
              <w:top w:val="nil"/>
              <w:left w:val="nil"/>
              <w:bottom w:val="nil"/>
              <w:right w:val="nil"/>
            </w:tcBorders>
            <w:shd w:val="clear" w:color="auto" w:fill="auto"/>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 xml:space="preserve">3. Распределение бюджетных ассигнований по целевым статьям (муниципальным программам  и непрограммным направлениям деятельности), группам и подгруппам </w:t>
            </w:r>
            <w:proofErr w:type="gramStart"/>
            <w:r w:rsidRPr="00EF01F3">
              <w:rPr>
                <w:b/>
                <w:bCs/>
                <w:sz w:val="28"/>
                <w:szCs w:val="28"/>
              </w:rPr>
              <w:t>видов расходов классификации расходов местного бюджета сельского поселения</w:t>
            </w:r>
            <w:proofErr w:type="gramEnd"/>
            <w:r w:rsidRPr="00EF01F3">
              <w:rPr>
                <w:b/>
                <w:bCs/>
                <w:sz w:val="28"/>
                <w:szCs w:val="28"/>
              </w:rPr>
              <w:t xml:space="preserve"> Мокша  муниципального района Большеглушицкий Самарской области на 2024 год</w:t>
            </w:r>
          </w:p>
        </w:tc>
        <w:tc>
          <w:tcPr>
            <w:tcW w:w="1604"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2086" w:type="dxa"/>
            <w:gridSpan w:val="2"/>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r>
      <w:tr w:rsidR="00EF01F3" w:rsidRPr="00EF01F3" w:rsidTr="00EF01F3">
        <w:trPr>
          <w:trHeight w:val="312"/>
        </w:trPr>
        <w:tc>
          <w:tcPr>
            <w:tcW w:w="1439"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222"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1037" w:type="dxa"/>
            <w:gridSpan w:val="2"/>
            <w:tcBorders>
              <w:top w:val="nil"/>
              <w:left w:val="nil"/>
              <w:bottom w:val="nil"/>
              <w:right w:val="nil"/>
            </w:tcBorders>
            <w:shd w:val="clear" w:color="auto" w:fill="auto"/>
            <w:vAlign w:val="center"/>
            <w:hideMark/>
          </w:tcPr>
          <w:p w:rsidR="00EF01F3" w:rsidRPr="00EF01F3" w:rsidRDefault="00EF01F3" w:rsidP="00EF01F3">
            <w:pPr>
              <w:widowControl/>
              <w:autoSpaceDE/>
              <w:autoSpaceDN/>
              <w:adjustRightInd/>
              <w:jc w:val="center"/>
              <w:rPr>
                <w:rFonts w:ascii="Arial" w:hAnsi="Arial" w:cs="Arial"/>
                <w:b/>
                <w:bCs/>
                <w:sz w:val="26"/>
                <w:szCs w:val="26"/>
              </w:rPr>
            </w:pPr>
          </w:p>
        </w:tc>
        <w:tc>
          <w:tcPr>
            <w:tcW w:w="3243" w:type="dxa"/>
            <w:gridSpan w:val="2"/>
            <w:tcBorders>
              <w:top w:val="nil"/>
              <w:left w:val="nil"/>
              <w:bottom w:val="nil"/>
              <w:right w:val="nil"/>
            </w:tcBorders>
            <w:shd w:val="clear" w:color="auto" w:fill="auto"/>
            <w:vAlign w:val="center"/>
            <w:hideMark/>
          </w:tcPr>
          <w:p w:rsidR="00EF01F3" w:rsidRPr="00EF01F3" w:rsidRDefault="00EF01F3" w:rsidP="00EF01F3">
            <w:pPr>
              <w:widowControl/>
              <w:autoSpaceDE/>
              <w:autoSpaceDN/>
              <w:adjustRightInd/>
              <w:jc w:val="center"/>
              <w:rPr>
                <w:rFonts w:ascii="Arial" w:hAnsi="Arial" w:cs="Arial"/>
                <w:b/>
                <w:bCs/>
                <w:sz w:val="26"/>
                <w:szCs w:val="26"/>
              </w:rPr>
            </w:pPr>
          </w:p>
        </w:tc>
        <w:tc>
          <w:tcPr>
            <w:tcW w:w="1539" w:type="dxa"/>
            <w:tcBorders>
              <w:top w:val="nil"/>
              <w:left w:val="nil"/>
              <w:bottom w:val="nil"/>
              <w:right w:val="nil"/>
            </w:tcBorders>
            <w:shd w:val="clear" w:color="auto" w:fill="auto"/>
            <w:vAlign w:val="center"/>
            <w:hideMark/>
          </w:tcPr>
          <w:p w:rsidR="00EF01F3" w:rsidRPr="00EF01F3" w:rsidRDefault="00EF01F3" w:rsidP="00EF01F3">
            <w:pPr>
              <w:widowControl/>
              <w:autoSpaceDE/>
              <w:autoSpaceDN/>
              <w:adjustRightInd/>
              <w:jc w:val="center"/>
              <w:rPr>
                <w:rFonts w:ascii="Arial" w:hAnsi="Arial" w:cs="Arial"/>
                <w:b/>
                <w:bCs/>
                <w:sz w:val="26"/>
                <w:szCs w:val="26"/>
              </w:rPr>
            </w:pPr>
          </w:p>
        </w:tc>
        <w:tc>
          <w:tcPr>
            <w:tcW w:w="1038" w:type="dxa"/>
            <w:tcBorders>
              <w:top w:val="nil"/>
              <w:left w:val="nil"/>
              <w:bottom w:val="nil"/>
              <w:right w:val="nil"/>
            </w:tcBorders>
            <w:shd w:val="clear" w:color="auto" w:fill="auto"/>
            <w:vAlign w:val="bottom"/>
            <w:hideMark/>
          </w:tcPr>
          <w:p w:rsidR="00EF01F3" w:rsidRPr="00EF01F3" w:rsidRDefault="00EF01F3" w:rsidP="00EF01F3">
            <w:pPr>
              <w:widowControl/>
              <w:autoSpaceDE/>
              <w:autoSpaceDN/>
              <w:adjustRightInd/>
              <w:jc w:val="center"/>
              <w:rPr>
                <w:sz w:val="22"/>
                <w:szCs w:val="22"/>
              </w:rPr>
            </w:pPr>
          </w:p>
        </w:tc>
        <w:tc>
          <w:tcPr>
            <w:tcW w:w="286" w:type="dxa"/>
            <w:tcBorders>
              <w:top w:val="nil"/>
              <w:left w:val="nil"/>
              <w:bottom w:val="nil"/>
              <w:right w:val="nil"/>
            </w:tcBorders>
            <w:shd w:val="clear" w:color="auto" w:fill="auto"/>
            <w:vAlign w:val="bottom"/>
            <w:hideMark/>
          </w:tcPr>
          <w:p w:rsidR="00EF01F3" w:rsidRPr="00EF01F3" w:rsidRDefault="00EF01F3" w:rsidP="00EF01F3">
            <w:pPr>
              <w:widowControl/>
              <w:autoSpaceDE/>
              <w:autoSpaceDN/>
              <w:adjustRightInd/>
              <w:jc w:val="center"/>
              <w:rPr>
                <w:sz w:val="22"/>
                <w:szCs w:val="22"/>
              </w:rPr>
            </w:pPr>
          </w:p>
        </w:tc>
        <w:tc>
          <w:tcPr>
            <w:tcW w:w="1976" w:type="dxa"/>
            <w:tcBorders>
              <w:top w:val="nil"/>
              <w:left w:val="nil"/>
              <w:bottom w:val="nil"/>
              <w:right w:val="nil"/>
            </w:tcBorders>
            <w:shd w:val="clear" w:color="auto" w:fill="auto"/>
            <w:vAlign w:val="bottom"/>
            <w:hideMark/>
          </w:tcPr>
          <w:p w:rsidR="00EF01F3" w:rsidRPr="00EF01F3" w:rsidRDefault="00EF01F3" w:rsidP="00EF01F3">
            <w:pPr>
              <w:widowControl/>
              <w:autoSpaceDE/>
              <w:autoSpaceDN/>
              <w:adjustRightInd/>
              <w:jc w:val="center"/>
              <w:rPr>
                <w:sz w:val="22"/>
                <w:szCs w:val="22"/>
              </w:rPr>
            </w:pPr>
          </w:p>
        </w:tc>
        <w:tc>
          <w:tcPr>
            <w:tcW w:w="2300" w:type="dxa"/>
            <w:gridSpan w:val="3"/>
            <w:tcBorders>
              <w:top w:val="nil"/>
              <w:left w:val="nil"/>
              <w:bottom w:val="nil"/>
              <w:right w:val="nil"/>
            </w:tcBorders>
            <w:shd w:val="clear" w:color="auto" w:fill="auto"/>
            <w:vAlign w:val="bottom"/>
            <w:hideMark/>
          </w:tcPr>
          <w:p w:rsidR="00EF01F3" w:rsidRPr="00EF01F3" w:rsidRDefault="00EF01F3" w:rsidP="00EF01F3">
            <w:pPr>
              <w:widowControl/>
              <w:autoSpaceDE/>
              <w:autoSpaceDN/>
              <w:adjustRightInd/>
              <w:jc w:val="center"/>
              <w:rPr>
                <w:sz w:val="22"/>
                <w:szCs w:val="22"/>
              </w:rPr>
            </w:pPr>
          </w:p>
        </w:tc>
        <w:tc>
          <w:tcPr>
            <w:tcW w:w="1604"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2086" w:type="dxa"/>
            <w:gridSpan w:val="2"/>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r>
      <w:tr w:rsidR="00EF01F3" w:rsidRPr="00EF01F3" w:rsidTr="00EF01F3">
        <w:trPr>
          <w:trHeight w:val="300"/>
        </w:trPr>
        <w:tc>
          <w:tcPr>
            <w:tcW w:w="1439"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222"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1037" w:type="dxa"/>
            <w:gridSpan w:val="2"/>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3243" w:type="dxa"/>
            <w:gridSpan w:val="2"/>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1539" w:type="dxa"/>
            <w:tcBorders>
              <w:top w:val="nil"/>
              <w:left w:val="nil"/>
              <w:bottom w:val="nil"/>
              <w:right w:val="nil"/>
            </w:tcBorders>
            <w:shd w:val="clear" w:color="auto" w:fill="auto"/>
            <w:vAlign w:val="center"/>
            <w:hideMark/>
          </w:tcPr>
          <w:p w:rsidR="00EF01F3" w:rsidRPr="00EF01F3" w:rsidRDefault="00EF01F3" w:rsidP="00EF01F3">
            <w:pPr>
              <w:widowControl/>
              <w:autoSpaceDE/>
              <w:autoSpaceDN/>
              <w:adjustRightInd/>
              <w:jc w:val="center"/>
              <w:rPr>
                <w:rFonts w:ascii="Arial" w:hAnsi="Arial" w:cs="Arial"/>
                <w:sz w:val="24"/>
                <w:szCs w:val="24"/>
              </w:rPr>
            </w:pPr>
          </w:p>
        </w:tc>
        <w:tc>
          <w:tcPr>
            <w:tcW w:w="1038" w:type="dxa"/>
            <w:tcBorders>
              <w:top w:val="nil"/>
              <w:left w:val="nil"/>
              <w:bottom w:val="nil"/>
              <w:right w:val="nil"/>
            </w:tcBorders>
            <w:shd w:val="clear" w:color="auto" w:fill="auto"/>
            <w:vAlign w:val="center"/>
            <w:hideMark/>
          </w:tcPr>
          <w:p w:rsidR="00EF01F3" w:rsidRPr="00EF01F3" w:rsidRDefault="00EF01F3" w:rsidP="00EF01F3">
            <w:pPr>
              <w:widowControl/>
              <w:autoSpaceDE/>
              <w:autoSpaceDN/>
              <w:adjustRightInd/>
              <w:jc w:val="center"/>
              <w:rPr>
                <w:rFonts w:ascii="Arial" w:hAnsi="Arial" w:cs="Arial"/>
                <w:sz w:val="24"/>
                <w:szCs w:val="24"/>
              </w:rPr>
            </w:pPr>
          </w:p>
        </w:tc>
        <w:tc>
          <w:tcPr>
            <w:tcW w:w="286" w:type="dxa"/>
            <w:tcBorders>
              <w:top w:val="nil"/>
              <w:left w:val="nil"/>
              <w:bottom w:val="nil"/>
              <w:right w:val="nil"/>
            </w:tcBorders>
            <w:shd w:val="clear" w:color="auto" w:fill="auto"/>
            <w:vAlign w:val="center"/>
            <w:hideMark/>
          </w:tcPr>
          <w:p w:rsidR="00EF01F3" w:rsidRPr="00EF01F3" w:rsidRDefault="00EF01F3" w:rsidP="00EF01F3">
            <w:pPr>
              <w:widowControl/>
              <w:autoSpaceDE/>
              <w:autoSpaceDN/>
              <w:adjustRightInd/>
              <w:jc w:val="center"/>
              <w:rPr>
                <w:rFonts w:ascii="Arial" w:hAnsi="Arial" w:cs="Arial"/>
                <w:sz w:val="24"/>
                <w:szCs w:val="24"/>
              </w:rPr>
            </w:pPr>
          </w:p>
        </w:tc>
        <w:tc>
          <w:tcPr>
            <w:tcW w:w="1976" w:type="dxa"/>
            <w:tcBorders>
              <w:top w:val="nil"/>
              <w:left w:val="nil"/>
              <w:bottom w:val="nil"/>
              <w:right w:val="nil"/>
            </w:tcBorders>
            <w:shd w:val="clear" w:color="auto" w:fill="auto"/>
            <w:vAlign w:val="center"/>
            <w:hideMark/>
          </w:tcPr>
          <w:p w:rsidR="00EF01F3" w:rsidRPr="00EF01F3" w:rsidRDefault="00EF01F3" w:rsidP="00EF01F3">
            <w:pPr>
              <w:widowControl/>
              <w:autoSpaceDE/>
              <w:autoSpaceDN/>
              <w:adjustRightInd/>
              <w:jc w:val="center"/>
              <w:rPr>
                <w:rFonts w:ascii="Arial" w:hAnsi="Arial" w:cs="Arial"/>
                <w:sz w:val="24"/>
                <w:szCs w:val="24"/>
              </w:rPr>
            </w:pPr>
          </w:p>
        </w:tc>
        <w:tc>
          <w:tcPr>
            <w:tcW w:w="2300" w:type="dxa"/>
            <w:gridSpan w:val="3"/>
            <w:tcBorders>
              <w:top w:val="nil"/>
              <w:left w:val="nil"/>
              <w:bottom w:val="nil"/>
              <w:right w:val="nil"/>
            </w:tcBorders>
            <w:shd w:val="clear" w:color="auto" w:fill="auto"/>
            <w:vAlign w:val="center"/>
            <w:hideMark/>
          </w:tcPr>
          <w:p w:rsidR="00EF01F3" w:rsidRPr="00EF01F3" w:rsidRDefault="00EF01F3" w:rsidP="00EF01F3">
            <w:pPr>
              <w:widowControl/>
              <w:autoSpaceDE/>
              <w:autoSpaceDN/>
              <w:adjustRightInd/>
              <w:jc w:val="right"/>
              <w:rPr>
                <w:rFonts w:ascii="Arial" w:hAnsi="Arial" w:cs="Arial"/>
                <w:sz w:val="24"/>
                <w:szCs w:val="24"/>
              </w:rPr>
            </w:pPr>
          </w:p>
        </w:tc>
        <w:tc>
          <w:tcPr>
            <w:tcW w:w="1604"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c>
          <w:tcPr>
            <w:tcW w:w="2086" w:type="dxa"/>
            <w:gridSpan w:val="2"/>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w:hAnsi="Arial" w:cs="Arial"/>
              </w:rPr>
            </w:pPr>
          </w:p>
        </w:tc>
      </w:tr>
      <w:tr w:rsidR="00EF01F3" w:rsidRPr="00EF01F3" w:rsidTr="00EF01F3">
        <w:trPr>
          <w:trHeight w:val="600"/>
        </w:trPr>
        <w:tc>
          <w:tcPr>
            <w:tcW w:w="594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xml:space="preserve">Наименование главного распорядителя </w:t>
            </w:r>
            <w:r w:rsidRPr="00EF01F3">
              <w:rPr>
                <w:b/>
                <w:bCs/>
                <w:sz w:val="28"/>
                <w:szCs w:val="28"/>
              </w:rPr>
              <w:lastRenderedPageBreak/>
              <w:t>средств бюджета муниципального образования, целевой статьи (муниципальным программам и непрограммным направлениям деятельности), группы и подгруппы видов расходов</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lastRenderedPageBreak/>
              <w:t>ЦСР</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ВР</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b/>
                <w:bCs/>
                <w:sz w:val="28"/>
                <w:szCs w:val="28"/>
              </w:rPr>
            </w:pPr>
            <w:r w:rsidRPr="00EF01F3">
              <w:rPr>
                <w:b/>
                <w:bCs/>
                <w:sz w:val="28"/>
                <w:szCs w:val="28"/>
              </w:rPr>
              <w:t> </w:t>
            </w:r>
          </w:p>
        </w:tc>
        <w:tc>
          <w:tcPr>
            <w:tcW w:w="7966" w:type="dxa"/>
            <w:gridSpan w:val="7"/>
            <w:tcBorders>
              <w:top w:val="single" w:sz="4" w:space="0" w:color="auto"/>
              <w:left w:val="nil"/>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xml:space="preserve">Сумма </w:t>
            </w:r>
            <w:proofErr w:type="spellStart"/>
            <w:r w:rsidRPr="00EF01F3">
              <w:rPr>
                <w:b/>
                <w:bCs/>
                <w:sz w:val="28"/>
                <w:szCs w:val="28"/>
              </w:rPr>
              <w:t>тыс</w:t>
            </w:r>
            <w:proofErr w:type="gramStart"/>
            <w:r w:rsidRPr="00EF01F3">
              <w:rPr>
                <w:b/>
                <w:bCs/>
                <w:sz w:val="28"/>
                <w:szCs w:val="28"/>
              </w:rPr>
              <w:t>.р</w:t>
            </w:r>
            <w:proofErr w:type="gramEnd"/>
            <w:r w:rsidRPr="00EF01F3">
              <w:rPr>
                <w:b/>
                <w:bCs/>
                <w:sz w:val="28"/>
                <w:szCs w:val="28"/>
              </w:rPr>
              <w:t>ублей</w:t>
            </w:r>
            <w:proofErr w:type="spellEnd"/>
          </w:p>
        </w:tc>
      </w:tr>
      <w:tr w:rsidR="00EF01F3" w:rsidRPr="00EF01F3" w:rsidTr="00EF01F3">
        <w:trPr>
          <w:trHeight w:val="3135"/>
        </w:trPr>
        <w:tc>
          <w:tcPr>
            <w:tcW w:w="5941" w:type="dxa"/>
            <w:gridSpan w:val="6"/>
            <w:vMerge/>
            <w:tcBorders>
              <w:top w:val="single" w:sz="4" w:space="0" w:color="auto"/>
              <w:left w:val="single" w:sz="4" w:space="0" w:color="auto"/>
              <w:bottom w:val="single" w:sz="4" w:space="0" w:color="auto"/>
              <w:right w:val="single" w:sz="4" w:space="0" w:color="auto"/>
            </w:tcBorders>
            <w:vAlign w:val="center"/>
            <w:hideMark/>
          </w:tcPr>
          <w:p w:rsidR="00EF01F3" w:rsidRPr="00EF01F3" w:rsidRDefault="00EF01F3" w:rsidP="00EF01F3">
            <w:pPr>
              <w:widowControl/>
              <w:autoSpaceDE/>
              <w:autoSpaceDN/>
              <w:adjustRightInd/>
              <w:rPr>
                <w:b/>
                <w:bCs/>
                <w:sz w:val="28"/>
                <w:szCs w:val="28"/>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rsidR="00EF01F3" w:rsidRPr="00EF01F3" w:rsidRDefault="00EF01F3" w:rsidP="00EF01F3">
            <w:pPr>
              <w:widowControl/>
              <w:autoSpaceDE/>
              <w:autoSpaceDN/>
              <w:adjustRightInd/>
              <w:rPr>
                <w:b/>
                <w:bCs/>
                <w:sz w:val="28"/>
                <w:szCs w:val="28"/>
              </w:rPr>
            </w:pP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EF01F3" w:rsidRPr="00EF01F3" w:rsidRDefault="00EF01F3" w:rsidP="00EF01F3">
            <w:pPr>
              <w:widowControl/>
              <w:autoSpaceDE/>
              <w:autoSpaceDN/>
              <w:adjustRightInd/>
              <w:rPr>
                <w:b/>
                <w:bCs/>
                <w:sz w:val="28"/>
                <w:szCs w:val="28"/>
              </w:rPr>
            </w:pP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b/>
                <w:bCs/>
                <w:sz w:val="28"/>
                <w:szCs w:val="28"/>
              </w:rPr>
            </w:pPr>
            <w:r w:rsidRPr="00EF01F3">
              <w:rPr>
                <w:b/>
                <w:bCs/>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Утверждено</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в том числе за счет безвозмездных поступлений от других бюджетов</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Исполнено</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в том числе за счет безвозмездных поступлений от других бюджетов</w:t>
            </w:r>
          </w:p>
        </w:tc>
      </w:tr>
      <w:tr w:rsidR="00EF01F3" w:rsidRPr="00EF01F3" w:rsidTr="00EF01F3">
        <w:trPr>
          <w:trHeight w:val="2400"/>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lastRenderedPageBreak/>
              <w:t>Муниципальная программа "Повышение эффективности использования муниципального имущества сельского поселения Мокша  муниципального района Большеглушицкий Самарской области" на 2018-2026 годы</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57 0 00 00000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b/>
                <w:bCs/>
                <w:sz w:val="28"/>
                <w:szCs w:val="28"/>
              </w:rPr>
            </w:pPr>
            <w:r w:rsidRPr="00EF01F3">
              <w:rPr>
                <w:b/>
                <w:bCs/>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1 500,00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70,48</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1110"/>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Закупка товаров, работ и услуг для государственных (муниципальных) нужд</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57 0 00 00000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200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1 430,00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53,12</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260"/>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закупки товаров, работ и услуг для обеспечения государственных (муниципальных) нужд</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57 0 00 00000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1 430,00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53,12</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260"/>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бюджетные ассигнования</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57 0 00 00000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800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17,36</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769"/>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lastRenderedPageBreak/>
              <w:t>Уплата налогов, сборов и иных платежей</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57 0 00 00000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850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17,36</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2175"/>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Муниципальная программа "Пожарная безопасность на территории сельского поселения Мокша муниципального района Большеглушицкий Самарской области" на 2018-2026 годы</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59 0 00 00000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b/>
                <w:bCs/>
                <w:sz w:val="28"/>
                <w:szCs w:val="28"/>
              </w:rPr>
            </w:pPr>
            <w:r w:rsidRPr="00EF01F3">
              <w:rPr>
                <w:b/>
                <w:bCs/>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1185"/>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Закупка товаров, работ и услуг для государственных (муниципальных) нужд</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59 0 00 00000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200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b/>
                <w:bCs/>
                <w:sz w:val="28"/>
                <w:szCs w:val="28"/>
              </w:rPr>
            </w:pPr>
            <w:r w:rsidRPr="00EF01F3">
              <w:rPr>
                <w:b/>
                <w:bCs/>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365"/>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закупки товаров, работ и услуг для обеспечения государственных (муниципальных) нужд</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59 0 00 00000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2400"/>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Муниципальная программа  "Ремонт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 на 2018-2026 годы</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60 0 00 00000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b/>
                <w:bCs/>
                <w:sz w:val="28"/>
                <w:szCs w:val="28"/>
              </w:rPr>
            </w:pPr>
            <w:r w:rsidRPr="00EF01F3">
              <w:rPr>
                <w:b/>
                <w:bCs/>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897,16</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776,35</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1020"/>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Закупка товаров, работ и услуг для государственных (муниципальных) нужд</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60 0 00 00000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200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b/>
                <w:bCs/>
                <w:sz w:val="28"/>
                <w:szCs w:val="28"/>
              </w:rPr>
            </w:pPr>
            <w:r w:rsidRPr="00EF01F3">
              <w:rPr>
                <w:b/>
                <w:bCs/>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897,16</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776,35</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200"/>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lastRenderedPageBreak/>
              <w:t>Иные закупки товаров, работ и услуг для обеспечения государственных (муниципальных) нужд</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60 0 00 00000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897,16</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776,35</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2160"/>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xml:space="preserve">Муниципальная программа  "Комплексное развитие жилищно-коммунального хозяйства сельского поселения Мокша муниципального района Большеглушицкий Самарской области на 2018-2026 годы" </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61 0 00 00000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b/>
                <w:bCs/>
                <w:sz w:val="28"/>
                <w:szCs w:val="28"/>
              </w:rPr>
            </w:pPr>
            <w:r w:rsidRPr="00EF01F3">
              <w:rPr>
                <w:b/>
                <w:bCs/>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630,00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70,53</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1170"/>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Закупка товаров, работ и услуг для государственных (муниципальных) нужд</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61 0 00 00000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200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b/>
                <w:bCs/>
                <w:sz w:val="28"/>
                <w:szCs w:val="28"/>
              </w:rPr>
            </w:pPr>
            <w:r w:rsidRPr="00EF01F3">
              <w:rPr>
                <w:b/>
                <w:bCs/>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630,00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70,53</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200"/>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закупки товаров, работ и услуг для обеспечения государственных (муниципальных) нужд</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61 0 00 00000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630,00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70,53</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965"/>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Муниципальная программа  "Благоустройство территории сельского поселения Мокша  муниципального района Большеглушицкий Самарской области" на 2018-2026 годы</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62 0 00 00000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b/>
                <w:bCs/>
                <w:sz w:val="28"/>
                <w:szCs w:val="28"/>
              </w:rPr>
            </w:pPr>
            <w:r w:rsidRPr="00EF01F3">
              <w:rPr>
                <w:b/>
                <w:bCs/>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6 246,40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1 078,48</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322,25</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803"/>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Подпрограмма "Уличное освещение"</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62 1 00 00000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700,00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78,54</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803"/>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lastRenderedPageBreak/>
              <w:t>Закупка товаров, работ и услуг для государственных (муниципальных) нужд</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62 1 00 00000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200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700,00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78,54</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170"/>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закупки товаров, работ и услуг для обеспечения государственных (муниципальных) нужд</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62 1 00 00000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700,00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78,54</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915"/>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Подпрограмма "Содержание мест захоронения"</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62 3 00 00000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200,00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915"/>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Закупка товаров, работ и услуг для государственных (муниципальных) нужд</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62 3 00 00000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200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200,00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170"/>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закупки товаров, работ и услуг для обеспечения государственных (муниципальных) нужд</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62 3 00 00000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200,00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110"/>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Подпрограмма "Прочие мероприятия по благоустройству"</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62 4 00 00000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5 346,40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1 078,48</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243,71</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110"/>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Закупка товаров, работ и услуг для государственных (муниципальных) нужд</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62 4 00 00000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200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5 346,40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1 078,48</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243,71</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215"/>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xml:space="preserve">Иные закупки товаров, работ и услуг для обеспечения государственных (муниципальных) нужд в </w:t>
            </w:r>
            <w:proofErr w:type="spellStart"/>
            <w:r w:rsidRPr="00EF01F3">
              <w:rPr>
                <w:sz w:val="28"/>
                <w:szCs w:val="28"/>
              </w:rPr>
              <w:t>т.ч</w:t>
            </w:r>
            <w:proofErr w:type="spellEnd"/>
            <w:r w:rsidRPr="00EF01F3">
              <w:rPr>
                <w:sz w:val="28"/>
                <w:szCs w:val="28"/>
              </w:rPr>
              <w:t>.</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62 4 00 00000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5 346,40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1 078,48</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243,71</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3120"/>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lastRenderedPageBreak/>
              <w:t>Реализация мероприятий по поддержке общественного проекта в сельском поселении  Мокша  муниципального района Большеглушицкий Самарской области "Конструктор здорового образа жизни" - устройство спортивной площадки по ул. Юбилейной между д.13 и д.15 в селе Мокша</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62 4 00 00000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1 711,87</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1 078,48</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2730"/>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Муниципальная программа "Развитие и укрепление материально-технической базы учреждений, осуществляющих деятельность в сфере культуры на территории сельского поселения Мокша муниципального района Большеглушицкий Самарской области" на 2018-2026 годы</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63 0 00 00000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b/>
                <w:bCs/>
                <w:sz w:val="28"/>
                <w:szCs w:val="28"/>
              </w:rPr>
            </w:pPr>
            <w:r w:rsidRPr="00EF01F3">
              <w:rPr>
                <w:b/>
                <w:bCs/>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200,20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7,10</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829"/>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Подпрограмма "Культурные мероприятия"</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63 1 00 00000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200,10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7,10</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829"/>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Закупка товаров, работ и услуг для государственных (муниципальных) нужд</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63 1 00 00000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200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200,10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7,10</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290"/>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закупки товаров, работ и услуг для обеспечения государственных (муниципальных) нужд</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63 1 00 00000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200,10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7,10</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290"/>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lastRenderedPageBreak/>
              <w:t>Подпрограмма "Иные межбюджетные трансферты"</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63 2 00 00000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0,10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720"/>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Межбюджетные трансферты</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63 2 00 00000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500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0,10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020"/>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межбюджетные трансферты</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63 2 00 00000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540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0,10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829"/>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xml:space="preserve">Непрограммные направления расходов местного бюджета </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90 0 00 00000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b/>
                <w:bCs/>
                <w:sz w:val="28"/>
                <w:szCs w:val="28"/>
              </w:rPr>
            </w:pPr>
            <w:r w:rsidRPr="00EF01F3">
              <w:rPr>
                <w:b/>
                <w:bCs/>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3 366,86</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137,76</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1 275,17</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58,35</w:t>
            </w:r>
          </w:p>
        </w:tc>
      </w:tr>
      <w:tr w:rsidR="00EF01F3" w:rsidRPr="00EF01F3" w:rsidTr="00EF01F3">
        <w:trPr>
          <w:trHeight w:val="2400"/>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3 366,86</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137,76</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1 275,17</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58,35</w:t>
            </w:r>
          </w:p>
        </w:tc>
      </w:tr>
      <w:tr w:rsidR="00EF01F3" w:rsidRPr="00EF01F3" w:rsidTr="00EF01F3">
        <w:trPr>
          <w:trHeight w:val="2145"/>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100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3 234,76</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137,76</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1 256,18</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58,35</w:t>
            </w:r>
          </w:p>
        </w:tc>
      </w:tr>
      <w:tr w:rsidR="00EF01F3" w:rsidRPr="00EF01F3" w:rsidTr="00EF01F3">
        <w:trPr>
          <w:trHeight w:val="1050"/>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lastRenderedPageBreak/>
              <w:t>Расходы на выплаты персоналу казенных учреждений</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110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850,00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218,70</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009"/>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Расходы на выплаты персоналу государственных  (муниципальных) органов</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120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2 384,76</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137,76</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1 037,48</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58,35</w:t>
            </w:r>
          </w:p>
        </w:tc>
      </w:tr>
      <w:tr w:rsidR="00EF01F3" w:rsidRPr="00EF01F3" w:rsidTr="00EF01F3">
        <w:trPr>
          <w:trHeight w:val="1009"/>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Закупка товаров, работ и услуг для государственных (муниципальных) нужд</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200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130,00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18,89</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410"/>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закупки товаров, работ и услуг для обеспечения государственных (муниципальных) нужд</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240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130,00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18,89</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960"/>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Межбюджетные трансферты</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500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1,10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0,10</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960"/>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межбюджетные трансферты</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540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1,10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0,10</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960"/>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Иные бюджетные ассигнования</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800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769"/>
        </w:trPr>
        <w:tc>
          <w:tcPr>
            <w:tcW w:w="594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Резервные средства</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90 1 00 00000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870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1,00</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1125"/>
        </w:trPr>
        <w:tc>
          <w:tcPr>
            <w:tcW w:w="59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xml:space="preserve">Непрограммные направления расходов местного бюджета </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91 0 00 00000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b/>
                <w:bCs/>
                <w:sz w:val="28"/>
                <w:szCs w:val="28"/>
              </w:rPr>
            </w:pPr>
            <w:r w:rsidRPr="00EF01F3">
              <w:rPr>
                <w:b/>
                <w:bCs/>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b/>
                <w:bCs/>
                <w:sz w:val="28"/>
                <w:szCs w:val="28"/>
              </w:rPr>
            </w:pPr>
            <w:r w:rsidRPr="00EF01F3">
              <w:rPr>
                <w:b/>
                <w:bCs/>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688,62</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375,61</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b/>
                <w:bCs/>
                <w:sz w:val="28"/>
                <w:szCs w:val="28"/>
              </w:rPr>
            </w:pPr>
            <w:r w:rsidRPr="00EF01F3">
              <w:rPr>
                <w:b/>
                <w:bCs/>
                <w:sz w:val="28"/>
                <w:szCs w:val="28"/>
              </w:rPr>
              <w:t>0,00</w:t>
            </w:r>
          </w:p>
        </w:tc>
      </w:tr>
      <w:tr w:rsidR="00EF01F3" w:rsidRPr="00EF01F3" w:rsidTr="00EF01F3">
        <w:trPr>
          <w:trHeight w:val="1110"/>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sz w:val="28"/>
                <w:szCs w:val="28"/>
              </w:rPr>
            </w:pPr>
            <w:r w:rsidRPr="00EF01F3">
              <w:rPr>
                <w:sz w:val="28"/>
                <w:szCs w:val="28"/>
              </w:rPr>
              <w:lastRenderedPageBreak/>
              <w:t>Непрограммные направления расходов на предоставление межбюджетных трансфертов</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91 0 00 00000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688,62</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375,61</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840"/>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EF01F3" w:rsidRPr="00EF01F3" w:rsidRDefault="00EF01F3" w:rsidP="00EF01F3">
            <w:pPr>
              <w:widowControl/>
              <w:autoSpaceDE/>
              <w:autoSpaceDN/>
              <w:adjustRightInd/>
              <w:jc w:val="center"/>
              <w:rPr>
                <w:sz w:val="28"/>
                <w:szCs w:val="28"/>
              </w:rPr>
            </w:pPr>
            <w:r w:rsidRPr="00EF01F3">
              <w:rPr>
                <w:sz w:val="28"/>
                <w:szCs w:val="28"/>
              </w:rPr>
              <w:t>Межбюджетные трансферты</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91 0 00 00000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500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688,62</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375,61</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769"/>
        </w:trPr>
        <w:tc>
          <w:tcPr>
            <w:tcW w:w="594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F01F3" w:rsidRPr="00EF01F3" w:rsidRDefault="00EF01F3" w:rsidP="00EF01F3">
            <w:pPr>
              <w:widowControl/>
              <w:autoSpaceDE/>
              <w:autoSpaceDN/>
              <w:adjustRightInd/>
              <w:jc w:val="center"/>
              <w:rPr>
                <w:sz w:val="28"/>
                <w:szCs w:val="28"/>
              </w:rPr>
            </w:pPr>
            <w:r w:rsidRPr="00EF01F3">
              <w:rPr>
                <w:sz w:val="28"/>
                <w:szCs w:val="28"/>
              </w:rPr>
              <w:t>Субсидии</w:t>
            </w:r>
          </w:p>
        </w:tc>
        <w:tc>
          <w:tcPr>
            <w:tcW w:w="1539"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91 0 00 00000</w:t>
            </w:r>
          </w:p>
        </w:tc>
        <w:tc>
          <w:tcPr>
            <w:tcW w:w="1038"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center"/>
              <w:rPr>
                <w:sz w:val="28"/>
                <w:szCs w:val="28"/>
              </w:rPr>
            </w:pPr>
            <w:r w:rsidRPr="00EF01F3">
              <w:rPr>
                <w:sz w:val="28"/>
                <w:szCs w:val="28"/>
              </w:rPr>
              <w:t>520</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sz w:val="28"/>
                <w:szCs w:val="28"/>
              </w:rPr>
            </w:pPr>
            <w:r w:rsidRPr="00EF01F3">
              <w:rPr>
                <w:sz w:val="28"/>
                <w:szCs w:val="28"/>
              </w:rPr>
              <w:t> </w:t>
            </w:r>
          </w:p>
        </w:tc>
        <w:tc>
          <w:tcPr>
            <w:tcW w:w="1976"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688,62</w:t>
            </w:r>
          </w:p>
        </w:tc>
        <w:tc>
          <w:tcPr>
            <w:tcW w:w="2300" w:type="dxa"/>
            <w:gridSpan w:val="3"/>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604" w:type="dxa"/>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375,61</w:t>
            </w:r>
          </w:p>
        </w:tc>
        <w:tc>
          <w:tcPr>
            <w:tcW w:w="2086" w:type="dxa"/>
            <w:gridSpan w:val="2"/>
            <w:tcBorders>
              <w:top w:val="nil"/>
              <w:left w:val="nil"/>
              <w:bottom w:val="single" w:sz="4" w:space="0" w:color="auto"/>
              <w:right w:val="single" w:sz="4" w:space="0" w:color="auto"/>
            </w:tcBorders>
            <w:shd w:val="clear" w:color="auto" w:fill="auto"/>
            <w:vAlign w:val="center"/>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trHeight w:val="443"/>
        </w:trPr>
        <w:tc>
          <w:tcPr>
            <w:tcW w:w="594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Итого:</w:t>
            </w:r>
          </w:p>
        </w:tc>
        <w:tc>
          <w:tcPr>
            <w:tcW w:w="1539"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b/>
                <w:bCs/>
                <w:sz w:val="28"/>
                <w:szCs w:val="28"/>
              </w:rPr>
            </w:pPr>
            <w:r w:rsidRPr="00EF01F3">
              <w:rPr>
                <w:b/>
                <w:bCs/>
                <w:sz w:val="28"/>
                <w:szCs w:val="28"/>
              </w:rPr>
              <w:t> </w:t>
            </w:r>
          </w:p>
        </w:tc>
        <w:tc>
          <w:tcPr>
            <w:tcW w:w="1038"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b/>
                <w:bCs/>
                <w:sz w:val="28"/>
                <w:szCs w:val="28"/>
              </w:rPr>
            </w:pPr>
            <w:r w:rsidRPr="00EF01F3">
              <w:rPr>
                <w:b/>
                <w:bCs/>
                <w:sz w:val="28"/>
                <w:szCs w:val="28"/>
              </w:rPr>
              <w:t> </w:t>
            </w:r>
          </w:p>
        </w:tc>
        <w:tc>
          <w:tcPr>
            <w:tcW w:w="28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rPr>
                <w:b/>
                <w:bCs/>
                <w:sz w:val="28"/>
                <w:szCs w:val="28"/>
              </w:rPr>
            </w:pPr>
            <w:r w:rsidRPr="00EF01F3">
              <w:rPr>
                <w:b/>
                <w:bCs/>
                <w:sz w:val="28"/>
                <w:szCs w:val="28"/>
              </w:rPr>
              <w:t> </w:t>
            </w:r>
          </w:p>
        </w:tc>
        <w:tc>
          <w:tcPr>
            <w:tcW w:w="1976"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b/>
                <w:bCs/>
                <w:sz w:val="28"/>
                <w:szCs w:val="28"/>
              </w:rPr>
            </w:pPr>
            <w:r w:rsidRPr="00EF01F3">
              <w:rPr>
                <w:b/>
                <w:bCs/>
                <w:sz w:val="28"/>
                <w:szCs w:val="28"/>
              </w:rPr>
              <w:t>13 539,24</w:t>
            </w:r>
          </w:p>
        </w:tc>
        <w:tc>
          <w:tcPr>
            <w:tcW w:w="2300" w:type="dxa"/>
            <w:gridSpan w:val="3"/>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b/>
                <w:bCs/>
                <w:sz w:val="28"/>
                <w:szCs w:val="28"/>
              </w:rPr>
            </w:pPr>
            <w:r w:rsidRPr="00EF01F3">
              <w:rPr>
                <w:b/>
                <w:bCs/>
                <w:sz w:val="28"/>
                <w:szCs w:val="28"/>
              </w:rPr>
              <w:t>1 216,24</w:t>
            </w:r>
          </w:p>
        </w:tc>
        <w:tc>
          <w:tcPr>
            <w:tcW w:w="1604" w:type="dxa"/>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b/>
                <w:bCs/>
                <w:sz w:val="28"/>
                <w:szCs w:val="28"/>
              </w:rPr>
            </w:pPr>
            <w:r w:rsidRPr="00EF01F3">
              <w:rPr>
                <w:b/>
                <w:bCs/>
                <w:sz w:val="28"/>
                <w:szCs w:val="28"/>
              </w:rPr>
              <w:t>2 897,49</w:t>
            </w:r>
          </w:p>
        </w:tc>
        <w:tc>
          <w:tcPr>
            <w:tcW w:w="2086" w:type="dxa"/>
            <w:gridSpan w:val="2"/>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b/>
                <w:bCs/>
                <w:sz w:val="28"/>
                <w:szCs w:val="28"/>
              </w:rPr>
            </w:pPr>
            <w:r w:rsidRPr="00EF01F3">
              <w:rPr>
                <w:b/>
                <w:bCs/>
                <w:sz w:val="28"/>
                <w:szCs w:val="28"/>
              </w:rPr>
              <w:t>58,35</w:t>
            </w:r>
          </w:p>
        </w:tc>
      </w:tr>
      <w:tr w:rsidR="00EF01F3" w:rsidRPr="00EF01F3" w:rsidTr="00EF01F3">
        <w:trPr>
          <w:gridAfter w:val="1"/>
          <w:wAfter w:w="1930" w:type="dxa"/>
          <w:trHeight w:val="1395"/>
        </w:trPr>
        <w:tc>
          <w:tcPr>
            <w:tcW w:w="2118" w:type="dxa"/>
            <w:gridSpan w:val="3"/>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pPr>
          </w:p>
        </w:tc>
        <w:tc>
          <w:tcPr>
            <w:tcW w:w="8942" w:type="dxa"/>
            <w:gridSpan w:val="8"/>
            <w:tcBorders>
              <w:top w:val="nil"/>
              <w:left w:val="nil"/>
              <w:bottom w:val="nil"/>
              <w:right w:val="nil"/>
            </w:tcBorders>
            <w:shd w:val="clear" w:color="auto" w:fill="auto"/>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4. Источники внутреннего финансирования дефицита бюджета сельского поселения Мокша  муниципального района Большеглушицкий Самарской области на 2024 год</w:t>
            </w:r>
          </w:p>
        </w:tc>
        <w:tc>
          <w:tcPr>
            <w:tcW w:w="1840" w:type="dxa"/>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sz w:val="28"/>
                <w:szCs w:val="28"/>
              </w:rPr>
            </w:pPr>
          </w:p>
        </w:tc>
        <w:tc>
          <w:tcPr>
            <w:tcW w:w="1940" w:type="dxa"/>
            <w:gridSpan w:val="3"/>
            <w:tcBorders>
              <w:top w:val="nil"/>
              <w:left w:val="nil"/>
              <w:bottom w:val="nil"/>
              <w:right w:val="nil"/>
            </w:tcBorders>
            <w:shd w:val="clear" w:color="auto" w:fill="auto"/>
            <w:noWrap/>
            <w:vAlign w:val="bottom"/>
            <w:hideMark/>
          </w:tcPr>
          <w:p w:rsidR="00EF01F3" w:rsidRPr="00EF01F3" w:rsidRDefault="00EF01F3" w:rsidP="00EF01F3">
            <w:pPr>
              <w:widowControl/>
              <w:autoSpaceDE/>
              <w:autoSpaceDN/>
              <w:adjustRightInd/>
              <w:rPr>
                <w:rFonts w:ascii="Arial CYR" w:hAnsi="Arial CYR"/>
              </w:rPr>
            </w:pPr>
          </w:p>
        </w:tc>
      </w:tr>
      <w:tr w:rsidR="00EF01F3" w:rsidRPr="00EF01F3" w:rsidTr="00EF01F3">
        <w:trPr>
          <w:gridAfter w:val="1"/>
          <w:wAfter w:w="1930" w:type="dxa"/>
          <w:trHeight w:val="2940"/>
        </w:trPr>
        <w:tc>
          <w:tcPr>
            <w:tcW w:w="211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Код администратора</w:t>
            </w:r>
          </w:p>
        </w:tc>
        <w:tc>
          <w:tcPr>
            <w:tcW w:w="2850" w:type="dxa"/>
            <w:gridSpan w:val="2"/>
            <w:tcBorders>
              <w:top w:val="single" w:sz="4" w:space="0" w:color="auto"/>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Код бюджетной классификации</w:t>
            </w:r>
          </w:p>
        </w:tc>
        <w:tc>
          <w:tcPr>
            <w:tcW w:w="6092" w:type="dxa"/>
            <w:gridSpan w:val="6"/>
            <w:tcBorders>
              <w:top w:val="single" w:sz="4" w:space="0" w:color="auto"/>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spacing w:after="280"/>
              <w:jc w:val="center"/>
              <w:rPr>
                <w:b/>
                <w:bCs/>
                <w:sz w:val="28"/>
                <w:szCs w:val="28"/>
              </w:rPr>
            </w:pPr>
            <w:r w:rsidRPr="00EF01F3">
              <w:rPr>
                <w:b/>
                <w:bCs/>
                <w:sz w:val="28"/>
                <w:szCs w:val="28"/>
              </w:rPr>
              <w:t>Наименование кода группы, подгруппы, статьи,  вида источников финансирования дефицита  бюджета</w:t>
            </w:r>
            <w:r w:rsidRPr="00EF01F3">
              <w:rPr>
                <w:b/>
                <w:bCs/>
                <w:sz w:val="28"/>
                <w:szCs w:val="28"/>
              </w:rPr>
              <w:br/>
            </w:r>
            <w:r w:rsidRPr="00EF01F3">
              <w:rPr>
                <w:b/>
                <w:bCs/>
                <w:sz w:val="28"/>
                <w:szCs w:val="28"/>
              </w:rPr>
              <w:br/>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Утверждено (</w:t>
            </w:r>
            <w:proofErr w:type="spellStart"/>
            <w:r w:rsidRPr="00EF01F3">
              <w:rPr>
                <w:b/>
                <w:bCs/>
                <w:sz w:val="28"/>
                <w:szCs w:val="28"/>
              </w:rPr>
              <w:t>тыс</w:t>
            </w:r>
            <w:proofErr w:type="gramStart"/>
            <w:r w:rsidRPr="00EF01F3">
              <w:rPr>
                <w:b/>
                <w:bCs/>
                <w:sz w:val="28"/>
                <w:szCs w:val="28"/>
              </w:rPr>
              <w:t>.р</w:t>
            </w:r>
            <w:proofErr w:type="gramEnd"/>
            <w:r w:rsidRPr="00EF01F3">
              <w:rPr>
                <w:b/>
                <w:bCs/>
                <w:sz w:val="28"/>
                <w:szCs w:val="28"/>
              </w:rPr>
              <w:t>уб</w:t>
            </w:r>
            <w:proofErr w:type="spellEnd"/>
            <w:r w:rsidRPr="00EF01F3">
              <w:rPr>
                <w:b/>
                <w:bCs/>
                <w:sz w:val="28"/>
                <w:szCs w:val="28"/>
              </w:rPr>
              <w:t>.)</w:t>
            </w:r>
          </w:p>
        </w:tc>
        <w:tc>
          <w:tcPr>
            <w:tcW w:w="1940" w:type="dxa"/>
            <w:gridSpan w:val="3"/>
            <w:tcBorders>
              <w:top w:val="single" w:sz="4" w:space="0" w:color="auto"/>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center"/>
              <w:rPr>
                <w:b/>
                <w:bCs/>
                <w:sz w:val="28"/>
                <w:szCs w:val="28"/>
              </w:rPr>
            </w:pPr>
            <w:r w:rsidRPr="00EF01F3">
              <w:rPr>
                <w:b/>
                <w:bCs/>
                <w:sz w:val="28"/>
                <w:szCs w:val="28"/>
              </w:rPr>
              <w:t>Исполнено (</w:t>
            </w:r>
            <w:proofErr w:type="spellStart"/>
            <w:r w:rsidRPr="00EF01F3">
              <w:rPr>
                <w:b/>
                <w:bCs/>
                <w:sz w:val="28"/>
                <w:szCs w:val="28"/>
              </w:rPr>
              <w:t>тыс</w:t>
            </w:r>
            <w:proofErr w:type="gramStart"/>
            <w:r w:rsidRPr="00EF01F3">
              <w:rPr>
                <w:b/>
                <w:bCs/>
                <w:sz w:val="28"/>
                <w:szCs w:val="28"/>
              </w:rPr>
              <w:t>.р</w:t>
            </w:r>
            <w:proofErr w:type="gramEnd"/>
            <w:r w:rsidRPr="00EF01F3">
              <w:rPr>
                <w:b/>
                <w:bCs/>
                <w:sz w:val="28"/>
                <w:szCs w:val="28"/>
              </w:rPr>
              <w:t>уб</w:t>
            </w:r>
            <w:proofErr w:type="spellEnd"/>
            <w:r w:rsidRPr="00EF01F3">
              <w:rPr>
                <w:b/>
                <w:bCs/>
                <w:sz w:val="28"/>
                <w:szCs w:val="28"/>
              </w:rPr>
              <w:t>.)</w:t>
            </w:r>
          </w:p>
        </w:tc>
      </w:tr>
      <w:tr w:rsidR="00EF01F3" w:rsidRPr="00EF01F3" w:rsidTr="00EF01F3">
        <w:trPr>
          <w:gridAfter w:val="1"/>
          <w:wAfter w:w="1930" w:type="dxa"/>
          <w:trHeight w:val="1125"/>
        </w:trPr>
        <w:tc>
          <w:tcPr>
            <w:tcW w:w="2118" w:type="dxa"/>
            <w:gridSpan w:val="3"/>
            <w:tcBorders>
              <w:top w:val="nil"/>
              <w:left w:val="single" w:sz="4" w:space="0" w:color="auto"/>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right"/>
              <w:rPr>
                <w:sz w:val="28"/>
                <w:szCs w:val="28"/>
              </w:rPr>
            </w:pPr>
            <w:r w:rsidRPr="00EF01F3">
              <w:rPr>
                <w:sz w:val="28"/>
                <w:szCs w:val="28"/>
              </w:rPr>
              <w:t>230</w:t>
            </w:r>
          </w:p>
        </w:tc>
        <w:tc>
          <w:tcPr>
            <w:tcW w:w="2850" w:type="dxa"/>
            <w:gridSpan w:val="2"/>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right"/>
              <w:rPr>
                <w:sz w:val="28"/>
                <w:szCs w:val="28"/>
              </w:rPr>
            </w:pPr>
            <w:r w:rsidRPr="00EF01F3">
              <w:rPr>
                <w:sz w:val="28"/>
                <w:szCs w:val="28"/>
              </w:rPr>
              <w:t>01 00 00 00 00 0000 000</w:t>
            </w:r>
          </w:p>
        </w:tc>
        <w:tc>
          <w:tcPr>
            <w:tcW w:w="6092" w:type="dxa"/>
            <w:gridSpan w:val="6"/>
            <w:tcBorders>
              <w:top w:val="nil"/>
              <w:left w:val="nil"/>
              <w:bottom w:val="single" w:sz="4" w:space="0" w:color="auto"/>
              <w:right w:val="single" w:sz="4" w:space="0" w:color="auto"/>
            </w:tcBorders>
            <w:shd w:val="clear" w:color="auto" w:fill="auto"/>
            <w:hideMark/>
          </w:tcPr>
          <w:p w:rsidR="00EF01F3" w:rsidRPr="00EF01F3" w:rsidRDefault="00EF01F3" w:rsidP="00EF01F3">
            <w:pPr>
              <w:widowControl/>
              <w:autoSpaceDE/>
              <w:autoSpaceDN/>
              <w:adjustRightInd/>
              <w:rPr>
                <w:sz w:val="28"/>
                <w:szCs w:val="28"/>
              </w:rPr>
            </w:pPr>
            <w:r w:rsidRPr="00EF01F3">
              <w:rPr>
                <w:sz w:val="28"/>
                <w:szCs w:val="28"/>
              </w:rPr>
              <w:t>Источники внутреннего финансирования дефицитов бюджетов</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30,10</w:t>
            </w:r>
          </w:p>
        </w:tc>
        <w:tc>
          <w:tcPr>
            <w:tcW w:w="1940" w:type="dxa"/>
            <w:gridSpan w:val="3"/>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5142,96</w:t>
            </w:r>
          </w:p>
        </w:tc>
      </w:tr>
      <w:tr w:rsidR="00EF01F3" w:rsidRPr="00EF01F3" w:rsidTr="00EF01F3">
        <w:trPr>
          <w:gridAfter w:val="1"/>
          <w:wAfter w:w="1930" w:type="dxa"/>
          <w:trHeight w:val="1200"/>
        </w:trPr>
        <w:tc>
          <w:tcPr>
            <w:tcW w:w="2118" w:type="dxa"/>
            <w:gridSpan w:val="3"/>
            <w:tcBorders>
              <w:top w:val="nil"/>
              <w:left w:val="single" w:sz="4" w:space="0" w:color="auto"/>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right"/>
              <w:rPr>
                <w:sz w:val="28"/>
                <w:szCs w:val="28"/>
              </w:rPr>
            </w:pPr>
            <w:r w:rsidRPr="00EF01F3">
              <w:rPr>
                <w:sz w:val="28"/>
                <w:szCs w:val="28"/>
              </w:rPr>
              <w:lastRenderedPageBreak/>
              <w:t>230</w:t>
            </w:r>
          </w:p>
        </w:tc>
        <w:tc>
          <w:tcPr>
            <w:tcW w:w="2850" w:type="dxa"/>
            <w:gridSpan w:val="2"/>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right"/>
              <w:rPr>
                <w:sz w:val="28"/>
                <w:szCs w:val="28"/>
              </w:rPr>
            </w:pPr>
            <w:r w:rsidRPr="00EF01F3">
              <w:rPr>
                <w:sz w:val="28"/>
                <w:szCs w:val="28"/>
              </w:rPr>
              <w:t>01 03 00 00 00 0000 000</w:t>
            </w:r>
          </w:p>
        </w:tc>
        <w:tc>
          <w:tcPr>
            <w:tcW w:w="6092" w:type="dxa"/>
            <w:gridSpan w:val="6"/>
            <w:tcBorders>
              <w:top w:val="nil"/>
              <w:left w:val="nil"/>
              <w:bottom w:val="single" w:sz="4" w:space="0" w:color="auto"/>
              <w:right w:val="single" w:sz="4" w:space="0" w:color="auto"/>
            </w:tcBorders>
            <w:shd w:val="clear" w:color="auto" w:fill="auto"/>
            <w:hideMark/>
          </w:tcPr>
          <w:p w:rsidR="00EF01F3" w:rsidRPr="00EF01F3" w:rsidRDefault="00EF01F3" w:rsidP="00EF01F3">
            <w:pPr>
              <w:widowControl/>
              <w:autoSpaceDE/>
              <w:autoSpaceDN/>
              <w:adjustRightInd/>
              <w:rPr>
                <w:sz w:val="28"/>
                <w:szCs w:val="28"/>
              </w:rPr>
            </w:pPr>
            <w:r w:rsidRPr="00EF01F3">
              <w:rPr>
                <w:sz w:val="28"/>
                <w:szCs w:val="28"/>
              </w:rPr>
              <w:t xml:space="preserve">Бюджетные кредиты из других бюджетов бюджетной системы Российской Федерации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40" w:type="dxa"/>
            <w:gridSpan w:val="3"/>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gridAfter w:val="1"/>
          <w:wAfter w:w="1930" w:type="dxa"/>
          <w:trHeight w:val="1260"/>
        </w:trPr>
        <w:tc>
          <w:tcPr>
            <w:tcW w:w="2118" w:type="dxa"/>
            <w:gridSpan w:val="3"/>
            <w:tcBorders>
              <w:top w:val="nil"/>
              <w:left w:val="single" w:sz="4" w:space="0" w:color="auto"/>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right"/>
              <w:rPr>
                <w:sz w:val="28"/>
                <w:szCs w:val="28"/>
              </w:rPr>
            </w:pPr>
            <w:r w:rsidRPr="00EF01F3">
              <w:rPr>
                <w:sz w:val="28"/>
                <w:szCs w:val="28"/>
              </w:rPr>
              <w:t>230</w:t>
            </w:r>
          </w:p>
        </w:tc>
        <w:tc>
          <w:tcPr>
            <w:tcW w:w="2850" w:type="dxa"/>
            <w:gridSpan w:val="2"/>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01 03 01 00 00 0000 000</w:t>
            </w:r>
          </w:p>
        </w:tc>
        <w:tc>
          <w:tcPr>
            <w:tcW w:w="6092" w:type="dxa"/>
            <w:gridSpan w:val="6"/>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Бюджетные кредиты из других бюджетов бюджетной системы Российской Федерации в валюте Российской Федерации</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40" w:type="dxa"/>
            <w:gridSpan w:val="3"/>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gridAfter w:val="1"/>
          <w:wAfter w:w="1930" w:type="dxa"/>
          <w:trHeight w:val="1298"/>
        </w:trPr>
        <w:tc>
          <w:tcPr>
            <w:tcW w:w="2118" w:type="dxa"/>
            <w:gridSpan w:val="3"/>
            <w:tcBorders>
              <w:top w:val="nil"/>
              <w:left w:val="single" w:sz="4" w:space="0" w:color="auto"/>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right"/>
              <w:rPr>
                <w:sz w:val="28"/>
                <w:szCs w:val="28"/>
              </w:rPr>
            </w:pPr>
            <w:r w:rsidRPr="00EF01F3">
              <w:rPr>
                <w:sz w:val="28"/>
                <w:szCs w:val="28"/>
              </w:rPr>
              <w:t>230</w:t>
            </w:r>
          </w:p>
        </w:tc>
        <w:tc>
          <w:tcPr>
            <w:tcW w:w="2850" w:type="dxa"/>
            <w:gridSpan w:val="2"/>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01 03 01 00 00 0000 700</w:t>
            </w:r>
          </w:p>
        </w:tc>
        <w:tc>
          <w:tcPr>
            <w:tcW w:w="6092" w:type="dxa"/>
            <w:gridSpan w:val="6"/>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Привлечение бюджетных кредитов из других бюджетов бюджетной системы Российской Федерации в валюте Российской Федерации</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40" w:type="dxa"/>
            <w:gridSpan w:val="3"/>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gridAfter w:val="1"/>
          <w:wAfter w:w="1930" w:type="dxa"/>
          <w:trHeight w:val="1429"/>
        </w:trPr>
        <w:tc>
          <w:tcPr>
            <w:tcW w:w="2118" w:type="dxa"/>
            <w:gridSpan w:val="3"/>
            <w:tcBorders>
              <w:top w:val="nil"/>
              <w:left w:val="single" w:sz="4" w:space="0" w:color="auto"/>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right"/>
              <w:rPr>
                <w:sz w:val="28"/>
                <w:szCs w:val="28"/>
              </w:rPr>
            </w:pPr>
            <w:r w:rsidRPr="00EF01F3">
              <w:rPr>
                <w:sz w:val="28"/>
                <w:szCs w:val="28"/>
              </w:rPr>
              <w:t>230</w:t>
            </w:r>
          </w:p>
        </w:tc>
        <w:tc>
          <w:tcPr>
            <w:tcW w:w="2850" w:type="dxa"/>
            <w:gridSpan w:val="2"/>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01 03 01 00 10 0000 710</w:t>
            </w:r>
          </w:p>
        </w:tc>
        <w:tc>
          <w:tcPr>
            <w:tcW w:w="6092" w:type="dxa"/>
            <w:gridSpan w:val="6"/>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40" w:type="dxa"/>
            <w:gridSpan w:val="3"/>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gridAfter w:val="1"/>
          <w:wAfter w:w="1930" w:type="dxa"/>
          <w:trHeight w:val="1260"/>
        </w:trPr>
        <w:tc>
          <w:tcPr>
            <w:tcW w:w="2118" w:type="dxa"/>
            <w:gridSpan w:val="3"/>
            <w:tcBorders>
              <w:top w:val="nil"/>
              <w:left w:val="single" w:sz="4" w:space="0" w:color="auto"/>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right"/>
              <w:rPr>
                <w:sz w:val="28"/>
                <w:szCs w:val="28"/>
              </w:rPr>
            </w:pPr>
            <w:r w:rsidRPr="00EF01F3">
              <w:rPr>
                <w:sz w:val="28"/>
                <w:szCs w:val="28"/>
              </w:rPr>
              <w:t>230</w:t>
            </w:r>
          </w:p>
        </w:tc>
        <w:tc>
          <w:tcPr>
            <w:tcW w:w="2850" w:type="dxa"/>
            <w:gridSpan w:val="2"/>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01 03 01 00 00 0000 800</w:t>
            </w:r>
          </w:p>
        </w:tc>
        <w:tc>
          <w:tcPr>
            <w:tcW w:w="6092" w:type="dxa"/>
            <w:gridSpan w:val="6"/>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40" w:type="dxa"/>
            <w:gridSpan w:val="3"/>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gridAfter w:val="1"/>
          <w:wAfter w:w="1930" w:type="dxa"/>
          <w:trHeight w:val="1320"/>
        </w:trPr>
        <w:tc>
          <w:tcPr>
            <w:tcW w:w="2118" w:type="dxa"/>
            <w:gridSpan w:val="3"/>
            <w:tcBorders>
              <w:top w:val="nil"/>
              <w:left w:val="single" w:sz="4" w:space="0" w:color="auto"/>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right"/>
              <w:rPr>
                <w:sz w:val="28"/>
                <w:szCs w:val="28"/>
              </w:rPr>
            </w:pPr>
            <w:r w:rsidRPr="00EF01F3">
              <w:rPr>
                <w:sz w:val="28"/>
                <w:szCs w:val="28"/>
              </w:rPr>
              <w:t>230</w:t>
            </w:r>
          </w:p>
        </w:tc>
        <w:tc>
          <w:tcPr>
            <w:tcW w:w="2850" w:type="dxa"/>
            <w:gridSpan w:val="2"/>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01 03 01 00 10 0000 810</w:t>
            </w:r>
          </w:p>
        </w:tc>
        <w:tc>
          <w:tcPr>
            <w:tcW w:w="6092" w:type="dxa"/>
            <w:gridSpan w:val="6"/>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0,00</w:t>
            </w:r>
          </w:p>
        </w:tc>
        <w:tc>
          <w:tcPr>
            <w:tcW w:w="1940" w:type="dxa"/>
            <w:gridSpan w:val="3"/>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0,00</w:t>
            </w:r>
          </w:p>
        </w:tc>
      </w:tr>
      <w:tr w:rsidR="00EF01F3" w:rsidRPr="00EF01F3" w:rsidTr="00EF01F3">
        <w:trPr>
          <w:gridAfter w:val="1"/>
          <w:wAfter w:w="1930" w:type="dxa"/>
          <w:trHeight w:val="750"/>
        </w:trPr>
        <w:tc>
          <w:tcPr>
            <w:tcW w:w="2118" w:type="dxa"/>
            <w:gridSpan w:val="3"/>
            <w:tcBorders>
              <w:top w:val="nil"/>
              <w:left w:val="single" w:sz="4" w:space="0" w:color="auto"/>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right"/>
              <w:rPr>
                <w:sz w:val="28"/>
                <w:szCs w:val="28"/>
              </w:rPr>
            </w:pPr>
            <w:r w:rsidRPr="00EF01F3">
              <w:rPr>
                <w:sz w:val="28"/>
                <w:szCs w:val="28"/>
              </w:rPr>
              <w:t>230</w:t>
            </w:r>
          </w:p>
        </w:tc>
        <w:tc>
          <w:tcPr>
            <w:tcW w:w="2850" w:type="dxa"/>
            <w:gridSpan w:val="2"/>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01 05 00 00 00 0000 000</w:t>
            </w:r>
          </w:p>
        </w:tc>
        <w:tc>
          <w:tcPr>
            <w:tcW w:w="6092" w:type="dxa"/>
            <w:gridSpan w:val="6"/>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Изменение остатков  средств на счетах по учету средств бюджетов</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30,10</w:t>
            </w:r>
          </w:p>
        </w:tc>
        <w:tc>
          <w:tcPr>
            <w:tcW w:w="1940" w:type="dxa"/>
            <w:gridSpan w:val="3"/>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5142,96</w:t>
            </w:r>
          </w:p>
        </w:tc>
      </w:tr>
      <w:tr w:rsidR="00EF01F3" w:rsidRPr="00EF01F3" w:rsidTr="00EF01F3">
        <w:trPr>
          <w:gridAfter w:val="1"/>
          <w:wAfter w:w="1930" w:type="dxa"/>
          <w:trHeight w:val="698"/>
        </w:trPr>
        <w:tc>
          <w:tcPr>
            <w:tcW w:w="2118" w:type="dxa"/>
            <w:gridSpan w:val="3"/>
            <w:tcBorders>
              <w:top w:val="nil"/>
              <w:left w:val="single" w:sz="4" w:space="0" w:color="auto"/>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right"/>
              <w:rPr>
                <w:sz w:val="28"/>
                <w:szCs w:val="28"/>
              </w:rPr>
            </w:pPr>
            <w:r w:rsidRPr="00EF01F3">
              <w:rPr>
                <w:sz w:val="28"/>
                <w:szCs w:val="28"/>
              </w:rPr>
              <w:t>230</w:t>
            </w:r>
          </w:p>
        </w:tc>
        <w:tc>
          <w:tcPr>
            <w:tcW w:w="2850" w:type="dxa"/>
            <w:gridSpan w:val="2"/>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01 05 00 00 00 0000 500</w:t>
            </w:r>
          </w:p>
        </w:tc>
        <w:tc>
          <w:tcPr>
            <w:tcW w:w="6092" w:type="dxa"/>
            <w:gridSpan w:val="6"/>
            <w:tcBorders>
              <w:top w:val="nil"/>
              <w:left w:val="nil"/>
              <w:bottom w:val="single" w:sz="4" w:space="0" w:color="auto"/>
              <w:right w:val="single" w:sz="4" w:space="0" w:color="auto"/>
            </w:tcBorders>
            <w:shd w:val="clear" w:color="auto" w:fill="auto"/>
            <w:hideMark/>
          </w:tcPr>
          <w:p w:rsidR="00EF01F3" w:rsidRPr="00EF01F3" w:rsidRDefault="00EF01F3" w:rsidP="00EF01F3">
            <w:pPr>
              <w:widowControl/>
              <w:autoSpaceDE/>
              <w:autoSpaceDN/>
              <w:adjustRightInd/>
              <w:rPr>
                <w:sz w:val="28"/>
                <w:szCs w:val="28"/>
              </w:rPr>
            </w:pPr>
            <w:r w:rsidRPr="00EF01F3">
              <w:rPr>
                <w:sz w:val="28"/>
                <w:szCs w:val="28"/>
              </w:rPr>
              <w:t>Увеличение  остатков  средств бюджетов</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-13509,14</w:t>
            </w:r>
          </w:p>
        </w:tc>
        <w:tc>
          <w:tcPr>
            <w:tcW w:w="1940" w:type="dxa"/>
            <w:gridSpan w:val="3"/>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2245,47</w:t>
            </w:r>
          </w:p>
        </w:tc>
      </w:tr>
      <w:tr w:rsidR="00EF01F3" w:rsidRPr="00EF01F3" w:rsidTr="00EF01F3">
        <w:trPr>
          <w:gridAfter w:val="1"/>
          <w:wAfter w:w="1930" w:type="dxa"/>
          <w:trHeight w:val="615"/>
        </w:trPr>
        <w:tc>
          <w:tcPr>
            <w:tcW w:w="2118" w:type="dxa"/>
            <w:gridSpan w:val="3"/>
            <w:tcBorders>
              <w:top w:val="nil"/>
              <w:left w:val="single" w:sz="4" w:space="0" w:color="auto"/>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right"/>
              <w:rPr>
                <w:sz w:val="28"/>
                <w:szCs w:val="28"/>
              </w:rPr>
            </w:pPr>
            <w:r w:rsidRPr="00EF01F3">
              <w:rPr>
                <w:sz w:val="28"/>
                <w:szCs w:val="28"/>
              </w:rPr>
              <w:lastRenderedPageBreak/>
              <w:t>230</w:t>
            </w:r>
          </w:p>
        </w:tc>
        <w:tc>
          <w:tcPr>
            <w:tcW w:w="2850" w:type="dxa"/>
            <w:gridSpan w:val="2"/>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01 05 02 00 00 0000 500</w:t>
            </w:r>
          </w:p>
        </w:tc>
        <w:tc>
          <w:tcPr>
            <w:tcW w:w="6092" w:type="dxa"/>
            <w:gridSpan w:val="6"/>
            <w:tcBorders>
              <w:top w:val="nil"/>
              <w:left w:val="nil"/>
              <w:bottom w:val="single" w:sz="4" w:space="0" w:color="auto"/>
              <w:right w:val="single" w:sz="4" w:space="0" w:color="auto"/>
            </w:tcBorders>
            <w:shd w:val="clear" w:color="auto" w:fill="auto"/>
            <w:hideMark/>
          </w:tcPr>
          <w:p w:rsidR="00EF01F3" w:rsidRPr="00EF01F3" w:rsidRDefault="00EF01F3" w:rsidP="00EF01F3">
            <w:pPr>
              <w:widowControl/>
              <w:autoSpaceDE/>
              <w:autoSpaceDN/>
              <w:adjustRightInd/>
              <w:rPr>
                <w:sz w:val="28"/>
                <w:szCs w:val="28"/>
              </w:rPr>
            </w:pPr>
            <w:r w:rsidRPr="00EF01F3">
              <w:rPr>
                <w:sz w:val="28"/>
                <w:szCs w:val="28"/>
              </w:rPr>
              <w:t>Увеличение прочих  остатков  средств бюджетов</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-13509,14</w:t>
            </w:r>
          </w:p>
        </w:tc>
        <w:tc>
          <w:tcPr>
            <w:tcW w:w="1940" w:type="dxa"/>
            <w:gridSpan w:val="3"/>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2245,47</w:t>
            </w:r>
          </w:p>
        </w:tc>
      </w:tr>
      <w:tr w:rsidR="00EF01F3" w:rsidRPr="00EF01F3" w:rsidTr="00EF01F3">
        <w:trPr>
          <w:gridAfter w:val="1"/>
          <w:wAfter w:w="1930" w:type="dxa"/>
          <w:trHeight w:val="750"/>
        </w:trPr>
        <w:tc>
          <w:tcPr>
            <w:tcW w:w="2118" w:type="dxa"/>
            <w:gridSpan w:val="3"/>
            <w:tcBorders>
              <w:top w:val="nil"/>
              <w:left w:val="single" w:sz="4" w:space="0" w:color="auto"/>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right"/>
              <w:rPr>
                <w:sz w:val="28"/>
                <w:szCs w:val="28"/>
              </w:rPr>
            </w:pPr>
            <w:r w:rsidRPr="00EF01F3">
              <w:rPr>
                <w:sz w:val="28"/>
                <w:szCs w:val="28"/>
              </w:rPr>
              <w:t>230</w:t>
            </w:r>
          </w:p>
        </w:tc>
        <w:tc>
          <w:tcPr>
            <w:tcW w:w="2850" w:type="dxa"/>
            <w:gridSpan w:val="2"/>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01 05 02 01 00 0000 510</w:t>
            </w:r>
          </w:p>
        </w:tc>
        <w:tc>
          <w:tcPr>
            <w:tcW w:w="6092" w:type="dxa"/>
            <w:gridSpan w:val="6"/>
            <w:tcBorders>
              <w:top w:val="nil"/>
              <w:left w:val="nil"/>
              <w:bottom w:val="single" w:sz="4" w:space="0" w:color="auto"/>
              <w:right w:val="single" w:sz="4" w:space="0" w:color="auto"/>
            </w:tcBorders>
            <w:shd w:val="clear" w:color="auto" w:fill="auto"/>
            <w:hideMark/>
          </w:tcPr>
          <w:p w:rsidR="00EF01F3" w:rsidRPr="00EF01F3" w:rsidRDefault="00EF01F3" w:rsidP="00EF01F3">
            <w:pPr>
              <w:widowControl/>
              <w:autoSpaceDE/>
              <w:autoSpaceDN/>
              <w:adjustRightInd/>
              <w:rPr>
                <w:sz w:val="28"/>
                <w:szCs w:val="28"/>
              </w:rPr>
            </w:pPr>
            <w:r w:rsidRPr="00EF01F3">
              <w:rPr>
                <w:sz w:val="28"/>
                <w:szCs w:val="28"/>
              </w:rPr>
              <w:t xml:space="preserve">Увеличение прочих остатков денежных средств бюджетов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-13509,14</w:t>
            </w:r>
          </w:p>
        </w:tc>
        <w:tc>
          <w:tcPr>
            <w:tcW w:w="1940" w:type="dxa"/>
            <w:gridSpan w:val="3"/>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2245,47</w:t>
            </w:r>
          </w:p>
        </w:tc>
      </w:tr>
      <w:tr w:rsidR="00EF01F3" w:rsidRPr="00EF01F3" w:rsidTr="00EF01F3">
        <w:trPr>
          <w:gridAfter w:val="1"/>
          <w:wAfter w:w="1930" w:type="dxa"/>
          <w:trHeight w:val="750"/>
        </w:trPr>
        <w:tc>
          <w:tcPr>
            <w:tcW w:w="2118" w:type="dxa"/>
            <w:gridSpan w:val="3"/>
            <w:tcBorders>
              <w:top w:val="nil"/>
              <w:left w:val="single" w:sz="4" w:space="0" w:color="auto"/>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right"/>
              <w:rPr>
                <w:sz w:val="28"/>
                <w:szCs w:val="28"/>
              </w:rPr>
            </w:pPr>
            <w:r w:rsidRPr="00EF01F3">
              <w:rPr>
                <w:sz w:val="28"/>
                <w:szCs w:val="28"/>
              </w:rPr>
              <w:t>230</w:t>
            </w:r>
          </w:p>
        </w:tc>
        <w:tc>
          <w:tcPr>
            <w:tcW w:w="2850" w:type="dxa"/>
            <w:gridSpan w:val="2"/>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01 05 02 01 10 0000 510</w:t>
            </w:r>
          </w:p>
        </w:tc>
        <w:tc>
          <w:tcPr>
            <w:tcW w:w="6092" w:type="dxa"/>
            <w:gridSpan w:val="6"/>
            <w:tcBorders>
              <w:top w:val="nil"/>
              <w:left w:val="nil"/>
              <w:bottom w:val="single" w:sz="4" w:space="0" w:color="auto"/>
              <w:right w:val="single" w:sz="4" w:space="0" w:color="auto"/>
            </w:tcBorders>
            <w:shd w:val="clear" w:color="auto" w:fill="auto"/>
            <w:hideMark/>
          </w:tcPr>
          <w:p w:rsidR="00EF01F3" w:rsidRPr="00EF01F3" w:rsidRDefault="00EF01F3" w:rsidP="00EF01F3">
            <w:pPr>
              <w:widowControl/>
              <w:autoSpaceDE/>
              <w:autoSpaceDN/>
              <w:adjustRightInd/>
              <w:rPr>
                <w:sz w:val="28"/>
                <w:szCs w:val="28"/>
              </w:rPr>
            </w:pPr>
            <w:r w:rsidRPr="00EF01F3">
              <w:rPr>
                <w:sz w:val="28"/>
                <w:szCs w:val="28"/>
              </w:rPr>
              <w:t>Увеличение прочих остатков денежных средств бюджетов сельских поселений</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-13509,14</w:t>
            </w:r>
          </w:p>
        </w:tc>
        <w:tc>
          <w:tcPr>
            <w:tcW w:w="1940" w:type="dxa"/>
            <w:gridSpan w:val="3"/>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2245,47</w:t>
            </w:r>
          </w:p>
        </w:tc>
      </w:tr>
      <w:tr w:rsidR="00EF01F3" w:rsidRPr="00EF01F3" w:rsidTr="00EF01F3">
        <w:trPr>
          <w:gridAfter w:val="1"/>
          <w:wAfter w:w="1930" w:type="dxa"/>
          <w:trHeight w:val="570"/>
        </w:trPr>
        <w:tc>
          <w:tcPr>
            <w:tcW w:w="2118" w:type="dxa"/>
            <w:gridSpan w:val="3"/>
            <w:tcBorders>
              <w:top w:val="nil"/>
              <w:left w:val="single" w:sz="4" w:space="0" w:color="auto"/>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right"/>
              <w:rPr>
                <w:sz w:val="28"/>
                <w:szCs w:val="28"/>
              </w:rPr>
            </w:pPr>
            <w:r w:rsidRPr="00EF01F3">
              <w:rPr>
                <w:sz w:val="28"/>
                <w:szCs w:val="28"/>
              </w:rPr>
              <w:t>230</w:t>
            </w:r>
          </w:p>
        </w:tc>
        <w:tc>
          <w:tcPr>
            <w:tcW w:w="2850" w:type="dxa"/>
            <w:gridSpan w:val="2"/>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01 05 00 00 00 0000 600</w:t>
            </w:r>
          </w:p>
        </w:tc>
        <w:tc>
          <w:tcPr>
            <w:tcW w:w="6092" w:type="dxa"/>
            <w:gridSpan w:val="6"/>
            <w:tcBorders>
              <w:top w:val="nil"/>
              <w:left w:val="nil"/>
              <w:bottom w:val="single" w:sz="4" w:space="0" w:color="auto"/>
              <w:right w:val="single" w:sz="4" w:space="0" w:color="auto"/>
            </w:tcBorders>
            <w:shd w:val="clear" w:color="auto" w:fill="auto"/>
            <w:hideMark/>
          </w:tcPr>
          <w:p w:rsidR="00EF01F3" w:rsidRPr="00EF01F3" w:rsidRDefault="00EF01F3" w:rsidP="00EF01F3">
            <w:pPr>
              <w:widowControl/>
              <w:autoSpaceDE/>
              <w:autoSpaceDN/>
              <w:adjustRightInd/>
              <w:rPr>
                <w:sz w:val="28"/>
                <w:szCs w:val="28"/>
              </w:rPr>
            </w:pPr>
            <w:r w:rsidRPr="00EF01F3">
              <w:rPr>
                <w:sz w:val="28"/>
                <w:szCs w:val="28"/>
              </w:rPr>
              <w:t>Уменьшение  остатков  средств бюджетов</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13539,24</w:t>
            </w:r>
          </w:p>
        </w:tc>
        <w:tc>
          <w:tcPr>
            <w:tcW w:w="1940" w:type="dxa"/>
            <w:gridSpan w:val="3"/>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2897,49</w:t>
            </w:r>
          </w:p>
        </w:tc>
      </w:tr>
      <w:tr w:rsidR="00EF01F3" w:rsidRPr="00EF01F3" w:rsidTr="00EF01F3">
        <w:trPr>
          <w:gridAfter w:val="1"/>
          <w:wAfter w:w="1930" w:type="dxa"/>
          <w:trHeight w:val="675"/>
        </w:trPr>
        <w:tc>
          <w:tcPr>
            <w:tcW w:w="2118" w:type="dxa"/>
            <w:gridSpan w:val="3"/>
            <w:tcBorders>
              <w:top w:val="nil"/>
              <w:left w:val="single" w:sz="4" w:space="0" w:color="auto"/>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right"/>
              <w:rPr>
                <w:sz w:val="28"/>
                <w:szCs w:val="28"/>
              </w:rPr>
            </w:pPr>
            <w:r w:rsidRPr="00EF01F3">
              <w:rPr>
                <w:sz w:val="28"/>
                <w:szCs w:val="28"/>
              </w:rPr>
              <w:t>230</w:t>
            </w:r>
          </w:p>
        </w:tc>
        <w:tc>
          <w:tcPr>
            <w:tcW w:w="2850" w:type="dxa"/>
            <w:gridSpan w:val="2"/>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01 05 02 00 00 0000 600</w:t>
            </w:r>
          </w:p>
        </w:tc>
        <w:tc>
          <w:tcPr>
            <w:tcW w:w="6092" w:type="dxa"/>
            <w:gridSpan w:val="6"/>
            <w:tcBorders>
              <w:top w:val="nil"/>
              <w:left w:val="nil"/>
              <w:bottom w:val="single" w:sz="4" w:space="0" w:color="auto"/>
              <w:right w:val="single" w:sz="4" w:space="0" w:color="auto"/>
            </w:tcBorders>
            <w:shd w:val="clear" w:color="auto" w:fill="auto"/>
            <w:hideMark/>
          </w:tcPr>
          <w:p w:rsidR="00EF01F3" w:rsidRPr="00EF01F3" w:rsidRDefault="00EF01F3" w:rsidP="00EF01F3">
            <w:pPr>
              <w:widowControl/>
              <w:autoSpaceDE/>
              <w:autoSpaceDN/>
              <w:adjustRightInd/>
              <w:rPr>
                <w:sz w:val="28"/>
                <w:szCs w:val="28"/>
              </w:rPr>
            </w:pPr>
            <w:r w:rsidRPr="00EF01F3">
              <w:rPr>
                <w:sz w:val="28"/>
                <w:szCs w:val="28"/>
              </w:rPr>
              <w:t>Уменьшение прочих  остатков  средств бюджетов</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13539,24</w:t>
            </w:r>
          </w:p>
        </w:tc>
        <w:tc>
          <w:tcPr>
            <w:tcW w:w="1940" w:type="dxa"/>
            <w:gridSpan w:val="3"/>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2897,49</w:t>
            </w:r>
          </w:p>
        </w:tc>
      </w:tr>
      <w:tr w:rsidR="00EF01F3" w:rsidRPr="00EF01F3" w:rsidTr="00EF01F3">
        <w:trPr>
          <w:gridAfter w:val="1"/>
          <w:wAfter w:w="1930" w:type="dxa"/>
          <w:trHeight w:val="750"/>
        </w:trPr>
        <w:tc>
          <w:tcPr>
            <w:tcW w:w="2118" w:type="dxa"/>
            <w:gridSpan w:val="3"/>
            <w:tcBorders>
              <w:top w:val="nil"/>
              <w:left w:val="single" w:sz="4" w:space="0" w:color="auto"/>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right"/>
              <w:rPr>
                <w:sz w:val="28"/>
                <w:szCs w:val="28"/>
              </w:rPr>
            </w:pPr>
            <w:r w:rsidRPr="00EF01F3">
              <w:rPr>
                <w:sz w:val="28"/>
                <w:szCs w:val="28"/>
              </w:rPr>
              <w:t>230</w:t>
            </w:r>
          </w:p>
        </w:tc>
        <w:tc>
          <w:tcPr>
            <w:tcW w:w="2850" w:type="dxa"/>
            <w:gridSpan w:val="2"/>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01 05 02 01 00 0000 610</w:t>
            </w:r>
          </w:p>
        </w:tc>
        <w:tc>
          <w:tcPr>
            <w:tcW w:w="6092" w:type="dxa"/>
            <w:gridSpan w:val="6"/>
            <w:tcBorders>
              <w:top w:val="nil"/>
              <w:left w:val="nil"/>
              <w:bottom w:val="single" w:sz="4" w:space="0" w:color="auto"/>
              <w:right w:val="single" w:sz="4" w:space="0" w:color="auto"/>
            </w:tcBorders>
            <w:shd w:val="clear" w:color="auto" w:fill="auto"/>
            <w:hideMark/>
          </w:tcPr>
          <w:p w:rsidR="00EF01F3" w:rsidRPr="00EF01F3" w:rsidRDefault="00EF01F3" w:rsidP="00EF01F3">
            <w:pPr>
              <w:widowControl/>
              <w:autoSpaceDE/>
              <w:autoSpaceDN/>
              <w:adjustRightInd/>
              <w:rPr>
                <w:sz w:val="28"/>
                <w:szCs w:val="28"/>
              </w:rPr>
            </w:pPr>
            <w:r w:rsidRPr="00EF01F3">
              <w:rPr>
                <w:sz w:val="28"/>
                <w:szCs w:val="28"/>
              </w:rPr>
              <w:t xml:space="preserve">Уменьшение прочих остатков денежных средств бюджетов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13539,24</w:t>
            </w:r>
          </w:p>
        </w:tc>
        <w:tc>
          <w:tcPr>
            <w:tcW w:w="1940" w:type="dxa"/>
            <w:gridSpan w:val="3"/>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2897,49</w:t>
            </w:r>
          </w:p>
        </w:tc>
      </w:tr>
      <w:tr w:rsidR="00EF01F3" w:rsidRPr="00EF01F3" w:rsidTr="00EF01F3">
        <w:trPr>
          <w:gridAfter w:val="1"/>
          <w:wAfter w:w="1930" w:type="dxa"/>
          <w:trHeight w:val="750"/>
        </w:trPr>
        <w:tc>
          <w:tcPr>
            <w:tcW w:w="2118" w:type="dxa"/>
            <w:gridSpan w:val="3"/>
            <w:tcBorders>
              <w:top w:val="nil"/>
              <w:left w:val="single" w:sz="4" w:space="0" w:color="auto"/>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jc w:val="right"/>
              <w:rPr>
                <w:sz w:val="28"/>
                <w:szCs w:val="28"/>
              </w:rPr>
            </w:pPr>
            <w:r w:rsidRPr="00EF01F3">
              <w:rPr>
                <w:sz w:val="28"/>
                <w:szCs w:val="28"/>
              </w:rPr>
              <w:t>230</w:t>
            </w:r>
          </w:p>
        </w:tc>
        <w:tc>
          <w:tcPr>
            <w:tcW w:w="2850" w:type="dxa"/>
            <w:gridSpan w:val="2"/>
            <w:tcBorders>
              <w:top w:val="nil"/>
              <w:left w:val="nil"/>
              <w:bottom w:val="single" w:sz="4" w:space="0" w:color="auto"/>
              <w:right w:val="single" w:sz="4" w:space="0" w:color="auto"/>
            </w:tcBorders>
            <w:shd w:val="clear" w:color="auto" w:fill="auto"/>
            <w:vAlign w:val="bottom"/>
            <w:hideMark/>
          </w:tcPr>
          <w:p w:rsidR="00EF01F3" w:rsidRPr="00EF01F3" w:rsidRDefault="00EF01F3" w:rsidP="00EF01F3">
            <w:pPr>
              <w:widowControl/>
              <w:autoSpaceDE/>
              <w:autoSpaceDN/>
              <w:adjustRightInd/>
              <w:rPr>
                <w:sz w:val="28"/>
                <w:szCs w:val="28"/>
              </w:rPr>
            </w:pPr>
            <w:r w:rsidRPr="00EF01F3">
              <w:rPr>
                <w:sz w:val="28"/>
                <w:szCs w:val="28"/>
              </w:rPr>
              <w:t>01 05 02 01 10 0000 610</w:t>
            </w:r>
          </w:p>
        </w:tc>
        <w:tc>
          <w:tcPr>
            <w:tcW w:w="6092" w:type="dxa"/>
            <w:gridSpan w:val="6"/>
            <w:tcBorders>
              <w:top w:val="nil"/>
              <w:left w:val="nil"/>
              <w:bottom w:val="single" w:sz="4" w:space="0" w:color="auto"/>
              <w:right w:val="single" w:sz="4" w:space="0" w:color="auto"/>
            </w:tcBorders>
            <w:shd w:val="clear" w:color="auto" w:fill="auto"/>
            <w:hideMark/>
          </w:tcPr>
          <w:p w:rsidR="00EF01F3" w:rsidRPr="00EF01F3" w:rsidRDefault="00EF01F3" w:rsidP="00EF01F3">
            <w:pPr>
              <w:widowControl/>
              <w:autoSpaceDE/>
              <w:autoSpaceDN/>
              <w:adjustRightInd/>
              <w:rPr>
                <w:sz w:val="28"/>
                <w:szCs w:val="28"/>
              </w:rPr>
            </w:pPr>
            <w:r w:rsidRPr="00EF01F3">
              <w:rPr>
                <w:sz w:val="28"/>
                <w:szCs w:val="28"/>
              </w:rPr>
              <w:t>Уменьшение прочих остатков денежных средств бюджетов сельских поселений</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13539,24</w:t>
            </w:r>
          </w:p>
        </w:tc>
        <w:tc>
          <w:tcPr>
            <w:tcW w:w="1940" w:type="dxa"/>
            <w:gridSpan w:val="3"/>
            <w:tcBorders>
              <w:top w:val="nil"/>
              <w:left w:val="nil"/>
              <w:bottom w:val="single" w:sz="4" w:space="0" w:color="auto"/>
              <w:right w:val="single" w:sz="4" w:space="0" w:color="auto"/>
            </w:tcBorders>
            <w:shd w:val="clear" w:color="auto" w:fill="auto"/>
            <w:noWrap/>
            <w:vAlign w:val="bottom"/>
            <w:hideMark/>
          </w:tcPr>
          <w:p w:rsidR="00EF01F3" w:rsidRPr="00EF01F3" w:rsidRDefault="00EF01F3" w:rsidP="00EF01F3">
            <w:pPr>
              <w:widowControl/>
              <w:autoSpaceDE/>
              <w:autoSpaceDN/>
              <w:adjustRightInd/>
              <w:jc w:val="right"/>
              <w:rPr>
                <w:sz w:val="28"/>
                <w:szCs w:val="28"/>
              </w:rPr>
            </w:pPr>
            <w:r w:rsidRPr="00EF01F3">
              <w:rPr>
                <w:sz w:val="28"/>
                <w:szCs w:val="28"/>
              </w:rPr>
              <w:t>2897,49</w:t>
            </w:r>
          </w:p>
        </w:tc>
      </w:tr>
    </w:tbl>
    <w:p w:rsidR="00EF01F3" w:rsidRDefault="00EF01F3" w:rsidP="00EF01F3">
      <w:pPr>
        <w:pStyle w:val="5"/>
        <w:ind w:right="-34"/>
        <w:jc w:val="center"/>
        <w:rPr>
          <w:szCs w:val="24"/>
        </w:rPr>
      </w:pPr>
    </w:p>
    <w:p w:rsidR="00EF01F3" w:rsidRDefault="00EF01F3" w:rsidP="00EF01F3">
      <w:pPr>
        <w:pStyle w:val="5"/>
        <w:ind w:right="-34"/>
        <w:jc w:val="center"/>
        <w:rPr>
          <w:szCs w:val="24"/>
        </w:rPr>
      </w:pPr>
    </w:p>
    <w:p w:rsidR="00EF01F3" w:rsidRDefault="00EF01F3" w:rsidP="00EF01F3">
      <w:pPr>
        <w:pStyle w:val="5"/>
        <w:ind w:right="-34"/>
        <w:jc w:val="center"/>
        <w:rPr>
          <w:szCs w:val="24"/>
        </w:rPr>
      </w:pPr>
    </w:p>
    <w:p w:rsidR="00EF01F3" w:rsidRDefault="00EF01F3" w:rsidP="00EF01F3">
      <w:pPr>
        <w:pStyle w:val="5"/>
        <w:ind w:right="-34"/>
        <w:jc w:val="center"/>
        <w:rPr>
          <w:szCs w:val="24"/>
        </w:rPr>
      </w:pPr>
    </w:p>
    <w:p w:rsidR="00EF01F3" w:rsidRDefault="00EF01F3" w:rsidP="00EF01F3">
      <w:pPr>
        <w:pStyle w:val="5"/>
        <w:ind w:right="-34"/>
        <w:jc w:val="center"/>
        <w:rPr>
          <w:szCs w:val="24"/>
        </w:rPr>
      </w:pPr>
    </w:p>
    <w:p w:rsidR="00EF01F3" w:rsidRDefault="00EF01F3" w:rsidP="00EF01F3">
      <w:pPr>
        <w:pStyle w:val="5"/>
        <w:ind w:right="-34"/>
        <w:jc w:val="center"/>
        <w:rPr>
          <w:szCs w:val="24"/>
        </w:rPr>
      </w:pPr>
    </w:p>
    <w:p w:rsidR="00EF01F3" w:rsidRDefault="00EF01F3" w:rsidP="00EF01F3">
      <w:pPr>
        <w:pStyle w:val="5"/>
        <w:ind w:right="-34"/>
        <w:jc w:val="center"/>
        <w:rPr>
          <w:szCs w:val="24"/>
        </w:rPr>
      </w:pPr>
    </w:p>
    <w:p w:rsidR="00EF01F3" w:rsidRDefault="00EF01F3" w:rsidP="00EF01F3">
      <w:pPr>
        <w:pStyle w:val="5"/>
        <w:ind w:right="-34"/>
        <w:jc w:val="center"/>
        <w:rPr>
          <w:szCs w:val="24"/>
        </w:rPr>
      </w:pPr>
    </w:p>
    <w:p w:rsidR="00EF01F3" w:rsidRDefault="00EF01F3" w:rsidP="00EF01F3">
      <w:pPr>
        <w:pStyle w:val="5"/>
        <w:ind w:right="-34"/>
        <w:jc w:val="center"/>
        <w:rPr>
          <w:szCs w:val="24"/>
        </w:rPr>
      </w:pPr>
    </w:p>
    <w:p w:rsidR="00EF01F3" w:rsidRDefault="00EF01F3" w:rsidP="00EF01F3">
      <w:pPr>
        <w:pStyle w:val="5"/>
        <w:ind w:right="-34"/>
        <w:jc w:val="center"/>
        <w:rPr>
          <w:szCs w:val="24"/>
        </w:rPr>
      </w:pPr>
    </w:p>
    <w:p w:rsidR="00EF01F3" w:rsidRDefault="00EF01F3" w:rsidP="00EF01F3">
      <w:pPr>
        <w:pStyle w:val="5"/>
        <w:ind w:right="-34"/>
        <w:jc w:val="center"/>
        <w:rPr>
          <w:szCs w:val="24"/>
        </w:rPr>
      </w:pPr>
    </w:p>
    <w:p w:rsidR="00EF01F3" w:rsidRDefault="00EF01F3" w:rsidP="00EF01F3">
      <w:pPr>
        <w:pStyle w:val="5"/>
        <w:ind w:right="-34"/>
        <w:jc w:val="center"/>
        <w:rPr>
          <w:szCs w:val="24"/>
        </w:rPr>
      </w:pPr>
    </w:p>
    <w:p w:rsidR="00EF01F3" w:rsidRDefault="00EF01F3" w:rsidP="00EF01F3">
      <w:pPr>
        <w:pStyle w:val="5"/>
        <w:ind w:right="-34"/>
        <w:jc w:val="center"/>
        <w:rPr>
          <w:szCs w:val="24"/>
        </w:rPr>
      </w:pPr>
      <w:r>
        <w:rPr>
          <w:noProof/>
        </w:rPr>
        <w:drawing>
          <wp:inline distT="0" distB="0" distL="0" distR="0" wp14:anchorId="185F68BE" wp14:editId="1F421099">
            <wp:extent cx="466725" cy="542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4000" contrast="60000"/>
                      <a:grayscl/>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a:ln>
                      <a:noFill/>
                    </a:ln>
                  </pic:spPr>
                </pic:pic>
              </a:graphicData>
            </a:graphic>
          </wp:inline>
        </w:drawing>
      </w:r>
    </w:p>
    <w:p w:rsidR="00EF01F3" w:rsidRPr="00297628" w:rsidRDefault="00EF01F3" w:rsidP="00EF01F3">
      <w:pPr>
        <w:pStyle w:val="5"/>
        <w:ind w:right="-86"/>
        <w:jc w:val="center"/>
        <w:rPr>
          <w:b w:val="0"/>
          <w:sz w:val="24"/>
          <w:szCs w:val="24"/>
        </w:rPr>
      </w:pPr>
      <w:r w:rsidRPr="00297628">
        <w:rPr>
          <w:b w:val="0"/>
          <w:sz w:val="24"/>
          <w:szCs w:val="24"/>
        </w:rPr>
        <w:t>АДМИНИСТРАЦИЯ</w:t>
      </w:r>
      <w:r w:rsidRPr="00297628">
        <w:rPr>
          <w:b w:val="0"/>
          <w:sz w:val="24"/>
          <w:szCs w:val="24"/>
        </w:rPr>
        <w:br/>
        <w:t>СЕЛЬСКОГО ПОСЕЛЕНИЯ</w:t>
      </w:r>
      <w:r w:rsidRPr="00297628">
        <w:rPr>
          <w:b w:val="0"/>
          <w:sz w:val="24"/>
          <w:szCs w:val="24"/>
        </w:rPr>
        <w:br/>
        <w:t>МОКША</w:t>
      </w:r>
    </w:p>
    <w:p w:rsidR="00EF01F3" w:rsidRPr="00297628" w:rsidRDefault="00EF01F3" w:rsidP="00EF01F3">
      <w:pPr>
        <w:pStyle w:val="5"/>
        <w:ind w:right="-86"/>
        <w:jc w:val="center"/>
        <w:rPr>
          <w:b w:val="0"/>
          <w:sz w:val="24"/>
          <w:szCs w:val="24"/>
        </w:rPr>
      </w:pPr>
      <w:r w:rsidRPr="00297628">
        <w:rPr>
          <w:b w:val="0"/>
          <w:sz w:val="24"/>
          <w:szCs w:val="24"/>
        </w:rPr>
        <w:t>МУНИЦИПАЛЬНОГО</w:t>
      </w:r>
    </w:p>
    <w:p w:rsidR="00EF01F3" w:rsidRPr="00297628" w:rsidRDefault="00EF01F3" w:rsidP="00EF01F3">
      <w:pPr>
        <w:pStyle w:val="5"/>
        <w:ind w:right="-86"/>
        <w:jc w:val="center"/>
        <w:rPr>
          <w:b w:val="0"/>
          <w:sz w:val="24"/>
          <w:szCs w:val="24"/>
        </w:rPr>
      </w:pPr>
      <w:r w:rsidRPr="00297628">
        <w:rPr>
          <w:b w:val="0"/>
          <w:sz w:val="24"/>
          <w:szCs w:val="24"/>
        </w:rPr>
        <w:t xml:space="preserve"> РАЙОНА</w:t>
      </w:r>
    </w:p>
    <w:p w:rsidR="00EF01F3" w:rsidRPr="00297628" w:rsidRDefault="00EF01F3" w:rsidP="00EF01F3">
      <w:pPr>
        <w:ind w:right="-86"/>
        <w:jc w:val="center"/>
        <w:rPr>
          <w:sz w:val="24"/>
          <w:szCs w:val="24"/>
        </w:rPr>
      </w:pPr>
      <w:r w:rsidRPr="00297628">
        <w:rPr>
          <w:sz w:val="24"/>
          <w:szCs w:val="24"/>
        </w:rPr>
        <w:t>БОЛЬШЕГЛУШИЦКИЙ</w:t>
      </w:r>
    </w:p>
    <w:p w:rsidR="00EF01F3" w:rsidRPr="00297628" w:rsidRDefault="00EF01F3" w:rsidP="00EF01F3">
      <w:pPr>
        <w:ind w:right="-86"/>
        <w:jc w:val="center"/>
        <w:rPr>
          <w:sz w:val="24"/>
          <w:szCs w:val="24"/>
        </w:rPr>
      </w:pPr>
      <w:r w:rsidRPr="00297628">
        <w:rPr>
          <w:sz w:val="24"/>
          <w:szCs w:val="24"/>
        </w:rPr>
        <w:t>САМАРСКОЙ ОБЛАСТИ</w:t>
      </w:r>
    </w:p>
    <w:p w:rsidR="00EF01F3" w:rsidRPr="00297628" w:rsidRDefault="00EF01F3" w:rsidP="00EF01F3">
      <w:pPr>
        <w:ind w:right="-86"/>
        <w:jc w:val="center"/>
        <w:rPr>
          <w:sz w:val="24"/>
          <w:szCs w:val="24"/>
        </w:rPr>
      </w:pPr>
      <w:r w:rsidRPr="00297628">
        <w:rPr>
          <w:sz w:val="24"/>
          <w:szCs w:val="24"/>
        </w:rPr>
        <w:t xml:space="preserve"> ПОСТАНОВЛЕНИЕ</w:t>
      </w:r>
    </w:p>
    <w:p w:rsidR="00EF01F3" w:rsidRPr="00297628" w:rsidRDefault="00EF01F3" w:rsidP="00EF01F3">
      <w:pPr>
        <w:ind w:right="-86"/>
        <w:jc w:val="center"/>
        <w:rPr>
          <w:sz w:val="24"/>
          <w:szCs w:val="24"/>
        </w:rPr>
      </w:pPr>
      <w:r>
        <w:rPr>
          <w:sz w:val="24"/>
          <w:szCs w:val="24"/>
        </w:rPr>
        <w:t>от 19</w:t>
      </w:r>
      <w:r w:rsidRPr="00297628">
        <w:rPr>
          <w:sz w:val="24"/>
          <w:szCs w:val="24"/>
        </w:rPr>
        <w:t xml:space="preserve"> июля 2024 г. №</w:t>
      </w:r>
      <w:r w:rsidRPr="00297628">
        <w:rPr>
          <w:b/>
          <w:sz w:val="24"/>
          <w:szCs w:val="24"/>
        </w:rPr>
        <w:t xml:space="preserve"> </w:t>
      </w:r>
      <w:r>
        <w:rPr>
          <w:sz w:val="24"/>
          <w:szCs w:val="24"/>
        </w:rPr>
        <w:t>55</w:t>
      </w:r>
    </w:p>
    <w:p w:rsidR="00EF01F3" w:rsidRPr="00297628" w:rsidRDefault="00EF01F3" w:rsidP="00EF01F3">
      <w:pPr>
        <w:spacing w:before="120"/>
        <w:ind w:right="-86"/>
        <w:jc w:val="center"/>
        <w:rPr>
          <w:sz w:val="24"/>
          <w:szCs w:val="24"/>
        </w:rPr>
      </w:pPr>
      <w:proofErr w:type="gramStart"/>
      <w:r w:rsidRPr="00297628">
        <w:rPr>
          <w:sz w:val="24"/>
          <w:szCs w:val="24"/>
        </w:rPr>
        <w:t>с</w:t>
      </w:r>
      <w:proofErr w:type="gramEnd"/>
      <w:r w:rsidRPr="00297628">
        <w:rPr>
          <w:sz w:val="24"/>
          <w:szCs w:val="24"/>
        </w:rPr>
        <w:t>. Мокша</w:t>
      </w:r>
    </w:p>
    <w:p w:rsidR="00EF01F3" w:rsidRDefault="00EF01F3" w:rsidP="00EF01F3">
      <w:pPr>
        <w:jc w:val="both"/>
        <w:rPr>
          <w:sz w:val="28"/>
          <w:szCs w:val="28"/>
        </w:rPr>
      </w:pPr>
    </w:p>
    <w:p w:rsidR="00EF01F3" w:rsidRPr="00EF01F3" w:rsidRDefault="00EF01F3" w:rsidP="00EF01F3">
      <w:pPr>
        <w:rPr>
          <w:b/>
          <w:sz w:val="24"/>
          <w:szCs w:val="24"/>
        </w:rPr>
      </w:pPr>
    </w:p>
    <w:p w:rsidR="00EF01F3" w:rsidRPr="00EF01F3" w:rsidRDefault="00EF01F3" w:rsidP="00EF01F3">
      <w:pPr>
        <w:spacing w:line="276" w:lineRule="auto"/>
        <w:jc w:val="both"/>
        <w:rPr>
          <w:sz w:val="24"/>
          <w:szCs w:val="24"/>
        </w:rPr>
      </w:pPr>
      <w:r w:rsidRPr="00EF01F3">
        <w:rPr>
          <w:sz w:val="24"/>
          <w:szCs w:val="24"/>
        </w:rPr>
        <w:t xml:space="preserve">    О выделении специальных мест для размещения предвыборных печатных агитационных материалов по проведению выборов Губернатора Самарской области 08 сентября 2024 года на территории сельского поселения Мокша муниципального района Большеглушицкий Самарской области</w:t>
      </w:r>
    </w:p>
    <w:p w:rsidR="00EF01F3" w:rsidRPr="00EF01F3" w:rsidRDefault="00EF01F3" w:rsidP="00EF01F3">
      <w:pPr>
        <w:spacing w:line="276" w:lineRule="auto"/>
        <w:ind w:firstLine="708"/>
        <w:rPr>
          <w:sz w:val="24"/>
          <w:szCs w:val="24"/>
        </w:rPr>
      </w:pPr>
    </w:p>
    <w:p w:rsidR="00EF01F3" w:rsidRPr="00EF01F3" w:rsidRDefault="00EF01F3" w:rsidP="00EF01F3">
      <w:pPr>
        <w:pStyle w:val="ConsPlusNormal1"/>
        <w:spacing w:line="360" w:lineRule="auto"/>
        <w:ind w:firstLine="540"/>
        <w:jc w:val="both"/>
        <w:rPr>
          <w:rFonts w:ascii="Times New Roman" w:hAnsi="Times New Roman" w:cs="Times New Roman"/>
          <w:sz w:val="24"/>
        </w:rPr>
      </w:pPr>
      <w:r w:rsidRPr="00EF01F3">
        <w:rPr>
          <w:rFonts w:ascii="Times New Roman" w:hAnsi="Times New Roman" w:cs="Times New Roman"/>
          <w:sz w:val="24"/>
        </w:rPr>
        <w:t xml:space="preserve">В соответствии с </w:t>
      </w:r>
      <w:hyperlink r:id="rId10" w:history="1">
        <w:r w:rsidRPr="00EF01F3">
          <w:rPr>
            <w:rFonts w:ascii="Times New Roman" w:hAnsi="Times New Roman" w:cs="Times New Roman"/>
            <w:sz w:val="24"/>
          </w:rPr>
          <w:t>пунктом 7 статьи 54</w:t>
        </w:r>
      </w:hyperlink>
      <w:r w:rsidRPr="00EF01F3">
        <w:rPr>
          <w:rFonts w:ascii="Times New Roman" w:hAnsi="Times New Roman" w:cs="Times New Roman"/>
          <w:sz w:val="24"/>
        </w:rPr>
        <w:t xml:space="preserve"> Федерального закона от 12.06.2002 № 67-ФЗ «Об основных гарантиях избирательных прав и права на участие в референдуме граждан Российской Федерации», частью 7 статьи 41 Закона Самарской области от 14.06.2012 № 55-ГД «О </w:t>
      </w:r>
      <w:r w:rsidRPr="00EF01F3">
        <w:rPr>
          <w:rFonts w:ascii="Times New Roman" w:hAnsi="Times New Roman" w:cs="Times New Roman"/>
          <w:sz w:val="24"/>
        </w:rPr>
        <w:lastRenderedPageBreak/>
        <w:t>выборах Губернатора Самарской области», Администрация сельского поселения Мокша муниципального района Большеглушицкий Самарской области</w:t>
      </w:r>
    </w:p>
    <w:p w:rsidR="00EF01F3" w:rsidRPr="00EF01F3" w:rsidRDefault="00EF01F3" w:rsidP="00EF01F3">
      <w:pPr>
        <w:pStyle w:val="ConsPlusNormal1"/>
        <w:spacing w:line="360" w:lineRule="auto"/>
        <w:ind w:firstLine="540"/>
        <w:jc w:val="center"/>
        <w:rPr>
          <w:rFonts w:ascii="Times New Roman" w:hAnsi="Times New Roman" w:cs="Times New Roman"/>
          <w:sz w:val="24"/>
        </w:rPr>
      </w:pPr>
      <w:r w:rsidRPr="00EF01F3">
        <w:rPr>
          <w:rFonts w:ascii="Times New Roman" w:hAnsi="Times New Roman" w:cs="Times New Roman"/>
          <w:sz w:val="24"/>
        </w:rPr>
        <w:t>ПОСТАНОВЛЯЕТ:</w:t>
      </w:r>
    </w:p>
    <w:p w:rsidR="00EF01F3" w:rsidRPr="00EF01F3" w:rsidRDefault="00EF01F3" w:rsidP="00EF01F3">
      <w:pPr>
        <w:spacing w:line="360" w:lineRule="auto"/>
        <w:jc w:val="both"/>
        <w:rPr>
          <w:sz w:val="24"/>
          <w:szCs w:val="24"/>
        </w:rPr>
      </w:pPr>
      <w:r w:rsidRPr="00EF01F3">
        <w:rPr>
          <w:sz w:val="24"/>
          <w:szCs w:val="24"/>
        </w:rPr>
        <w:t xml:space="preserve">          1.  Выделить специальные места для размещения печатных агитационных материалов по проведению выборов Губернатора Самарской области 08 сентября 2024 года на территории  сельского поселения Мокша муниципального района Большеглушицкий Самарской области, расположенные на территории избирательных участков № 0403 и № 0404 согласно </w:t>
      </w:r>
      <w:hyperlink w:anchor="P28" w:history="1">
        <w:r w:rsidRPr="00EF01F3">
          <w:rPr>
            <w:sz w:val="24"/>
            <w:szCs w:val="24"/>
          </w:rPr>
          <w:t>приложению</w:t>
        </w:r>
      </w:hyperlink>
      <w:r w:rsidRPr="00EF01F3">
        <w:rPr>
          <w:sz w:val="24"/>
          <w:szCs w:val="24"/>
        </w:rPr>
        <w:t xml:space="preserve"> к настоящему постановлению.</w:t>
      </w:r>
    </w:p>
    <w:p w:rsidR="00EF01F3" w:rsidRPr="00EF01F3" w:rsidRDefault="00EF01F3" w:rsidP="00EF01F3">
      <w:pPr>
        <w:spacing w:line="360" w:lineRule="auto"/>
        <w:ind w:firstLine="708"/>
        <w:jc w:val="both"/>
        <w:rPr>
          <w:sz w:val="24"/>
          <w:szCs w:val="24"/>
        </w:rPr>
      </w:pPr>
      <w:r w:rsidRPr="00EF01F3">
        <w:rPr>
          <w:sz w:val="24"/>
          <w:szCs w:val="24"/>
        </w:rPr>
        <w:t>2. Настоящее постановление вступает в силу со дня  его официального опубликования.</w:t>
      </w:r>
    </w:p>
    <w:p w:rsidR="00EF01F3" w:rsidRPr="00EF01F3" w:rsidRDefault="00EF01F3" w:rsidP="00EF01F3">
      <w:pPr>
        <w:spacing w:line="360" w:lineRule="auto"/>
        <w:ind w:firstLine="708"/>
        <w:jc w:val="both"/>
        <w:rPr>
          <w:sz w:val="24"/>
          <w:szCs w:val="24"/>
        </w:rPr>
      </w:pPr>
      <w:r w:rsidRPr="00EF01F3">
        <w:rPr>
          <w:sz w:val="24"/>
          <w:szCs w:val="24"/>
        </w:rPr>
        <w:t>3. Опубликовать настоящее постановление в газете «Вести сельского поселения Мокша» и  разместить на официальном сайте администрации сельского поселения Мокша муниципального  района  Большеглушицкий  Самарской  области  в  сети  «Интернет».</w:t>
      </w:r>
    </w:p>
    <w:p w:rsidR="00EF01F3" w:rsidRPr="00EF01F3" w:rsidRDefault="00EF01F3" w:rsidP="00EF01F3">
      <w:pPr>
        <w:spacing w:line="360" w:lineRule="auto"/>
        <w:jc w:val="both"/>
        <w:rPr>
          <w:sz w:val="24"/>
          <w:szCs w:val="24"/>
        </w:rPr>
      </w:pPr>
      <w:r w:rsidRPr="00EF01F3">
        <w:rPr>
          <w:sz w:val="24"/>
          <w:szCs w:val="24"/>
        </w:rPr>
        <w:t xml:space="preserve">        4. </w:t>
      </w:r>
      <w:proofErr w:type="gramStart"/>
      <w:r w:rsidRPr="00EF01F3">
        <w:rPr>
          <w:sz w:val="24"/>
          <w:szCs w:val="24"/>
        </w:rPr>
        <w:t>Контроль за</w:t>
      </w:r>
      <w:proofErr w:type="gramEnd"/>
      <w:r w:rsidRPr="00EF01F3">
        <w:rPr>
          <w:sz w:val="24"/>
          <w:szCs w:val="24"/>
        </w:rPr>
        <w:t xml:space="preserve"> исполнением настоящего постановления оставляю за собой.</w:t>
      </w:r>
    </w:p>
    <w:p w:rsidR="00EF01F3" w:rsidRPr="00EF01F3" w:rsidRDefault="00EF01F3" w:rsidP="00EF01F3">
      <w:pPr>
        <w:jc w:val="both"/>
        <w:rPr>
          <w:bCs/>
          <w:sz w:val="24"/>
          <w:szCs w:val="24"/>
        </w:rPr>
      </w:pPr>
      <w:r w:rsidRPr="00EF01F3">
        <w:rPr>
          <w:bCs/>
          <w:sz w:val="24"/>
          <w:szCs w:val="24"/>
        </w:rPr>
        <w:t xml:space="preserve">Глава сельского поселения Мокша                                            </w:t>
      </w:r>
      <w:proofErr w:type="spellStart"/>
      <w:r w:rsidRPr="00EF01F3">
        <w:rPr>
          <w:bCs/>
          <w:sz w:val="24"/>
          <w:szCs w:val="24"/>
        </w:rPr>
        <w:t>О.А.Девяткин</w:t>
      </w:r>
      <w:proofErr w:type="spellEnd"/>
    </w:p>
    <w:p w:rsidR="00EF01F3" w:rsidRDefault="00EF01F3" w:rsidP="00EF01F3">
      <w:pPr>
        <w:jc w:val="right"/>
      </w:pPr>
    </w:p>
    <w:p w:rsidR="00EF01F3" w:rsidRDefault="00EF01F3" w:rsidP="00EF01F3">
      <w:pPr>
        <w:jc w:val="right"/>
      </w:pPr>
    </w:p>
    <w:p w:rsidR="00EF01F3" w:rsidRDefault="00EF01F3" w:rsidP="00EF01F3">
      <w:pPr>
        <w:jc w:val="right"/>
      </w:pPr>
    </w:p>
    <w:p w:rsidR="00EF01F3" w:rsidRPr="00506B93" w:rsidRDefault="00EF01F3" w:rsidP="00EF01F3">
      <w:pPr>
        <w:jc w:val="right"/>
      </w:pPr>
      <w:r w:rsidRPr="00506B93">
        <w:t xml:space="preserve">Приложение </w:t>
      </w:r>
    </w:p>
    <w:p w:rsidR="00EF01F3" w:rsidRPr="00506B93" w:rsidRDefault="00EF01F3" w:rsidP="00EF01F3">
      <w:pPr>
        <w:jc w:val="right"/>
      </w:pPr>
      <w:r w:rsidRPr="00506B93">
        <w:t>к постановлению администрации сельского поселения Мокша</w:t>
      </w:r>
    </w:p>
    <w:p w:rsidR="00EF01F3" w:rsidRPr="00506B93" w:rsidRDefault="00EF01F3" w:rsidP="00EF01F3">
      <w:pPr>
        <w:jc w:val="right"/>
      </w:pPr>
      <w:r w:rsidRPr="00506B93">
        <w:t>муниципального района</w:t>
      </w:r>
      <w:r>
        <w:t xml:space="preserve"> </w:t>
      </w:r>
      <w:r w:rsidRPr="00506B93">
        <w:t xml:space="preserve">Большеглушицкий Самарской области </w:t>
      </w:r>
    </w:p>
    <w:p w:rsidR="00EF01F3" w:rsidRPr="00512958" w:rsidRDefault="00EF01F3" w:rsidP="00EF01F3">
      <w:pPr>
        <w:spacing w:line="276" w:lineRule="auto"/>
        <w:jc w:val="both"/>
        <w:rPr>
          <w:sz w:val="28"/>
          <w:szCs w:val="28"/>
        </w:rPr>
      </w:pPr>
      <w:r w:rsidRPr="00506B93">
        <w:t xml:space="preserve">от </w:t>
      </w:r>
      <w:r w:rsidRPr="00512958">
        <w:t xml:space="preserve">19 </w:t>
      </w:r>
      <w:r>
        <w:t>июля 2024</w:t>
      </w:r>
      <w:r w:rsidRPr="00506B93">
        <w:t xml:space="preserve"> г. №  </w:t>
      </w:r>
      <w:r>
        <w:t xml:space="preserve">54 </w:t>
      </w:r>
      <w:r w:rsidRPr="00512958">
        <w:rPr>
          <w:sz w:val="22"/>
          <w:szCs w:val="22"/>
        </w:rPr>
        <w:t xml:space="preserve"> </w:t>
      </w:r>
      <w:r>
        <w:rPr>
          <w:sz w:val="22"/>
          <w:szCs w:val="22"/>
        </w:rPr>
        <w:t>«</w:t>
      </w:r>
      <w:r w:rsidRPr="00512958">
        <w:rPr>
          <w:sz w:val="22"/>
          <w:szCs w:val="22"/>
        </w:rPr>
        <w:t>О выделении специальных мест для размещения предвыборных печатных агитационных материалов по проведению выборов Губернатора Самарской области 08 сентября 2024 года на территории сельского поселения Мокша муниципального района Большеглушицкий Самарской области</w:t>
      </w:r>
      <w:r>
        <w:rPr>
          <w:sz w:val="22"/>
          <w:szCs w:val="22"/>
        </w:rPr>
        <w:t>»</w:t>
      </w:r>
    </w:p>
    <w:p w:rsidR="00EF01F3" w:rsidRPr="00506B93" w:rsidRDefault="00EF01F3" w:rsidP="00EF01F3">
      <w:pPr>
        <w:pStyle w:val="aa"/>
        <w:spacing w:after="0"/>
        <w:ind w:left="0"/>
        <w:rPr>
          <w:b/>
          <w:bCs/>
        </w:rPr>
      </w:pPr>
    </w:p>
    <w:p w:rsidR="00EF01F3" w:rsidRDefault="00EF01F3" w:rsidP="00EF01F3">
      <w:pPr>
        <w:pStyle w:val="ConsPlusNormal1"/>
        <w:jc w:val="center"/>
        <w:rPr>
          <w:rFonts w:ascii="Times New Roman" w:hAnsi="Times New Roman" w:cs="Times New Roman"/>
          <w:b/>
          <w:sz w:val="28"/>
          <w:szCs w:val="28"/>
        </w:rPr>
      </w:pPr>
    </w:p>
    <w:p w:rsidR="00EF01F3" w:rsidRPr="00EF01F3" w:rsidRDefault="00EF01F3" w:rsidP="00EF01F3">
      <w:pPr>
        <w:pStyle w:val="ConsPlusNormal1"/>
        <w:jc w:val="center"/>
        <w:rPr>
          <w:rFonts w:ascii="Times New Roman" w:hAnsi="Times New Roman" w:cs="Times New Roman"/>
          <w:sz w:val="24"/>
        </w:rPr>
      </w:pPr>
      <w:r w:rsidRPr="00EF01F3">
        <w:rPr>
          <w:rFonts w:ascii="Times New Roman" w:hAnsi="Times New Roman" w:cs="Times New Roman"/>
          <w:sz w:val="24"/>
        </w:rPr>
        <w:t>ПЕРЕЧЕНЬ</w:t>
      </w:r>
    </w:p>
    <w:p w:rsidR="00EF01F3" w:rsidRPr="00EF01F3" w:rsidRDefault="00EF01F3" w:rsidP="00EF01F3">
      <w:pPr>
        <w:jc w:val="center"/>
        <w:rPr>
          <w:sz w:val="24"/>
          <w:szCs w:val="24"/>
        </w:rPr>
      </w:pPr>
      <w:r w:rsidRPr="00EF01F3">
        <w:rPr>
          <w:sz w:val="24"/>
          <w:szCs w:val="24"/>
        </w:rPr>
        <w:t>специальных мест для размещения печатных агитационных материалов по проведению выборов Губернатора Самарской области 08 сентября 2024 года на территории  сельского поселения Мокша муниципального района Большеглушицкий Самарской области</w:t>
      </w:r>
    </w:p>
    <w:p w:rsidR="00EF01F3" w:rsidRPr="00EF01F3" w:rsidRDefault="00EF01F3" w:rsidP="00EF01F3">
      <w:pPr>
        <w:jc w:val="center"/>
        <w:rPr>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7"/>
        <w:gridCol w:w="9498"/>
      </w:tblGrid>
      <w:tr w:rsidR="00EF01F3" w:rsidRPr="00EF01F3" w:rsidTr="0021325E">
        <w:trPr>
          <w:trHeight w:val="240"/>
        </w:trPr>
        <w:tc>
          <w:tcPr>
            <w:tcW w:w="10105" w:type="dxa"/>
            <w:gridSpan w:val="2"/>
          </w:tcPr>
          <w:p w:rsidR="00EF01F3" w:rsidRPr="00EF01F3" w:rsidRDefault="00EF01F3" w:rsidP="0021325E">
            <w:pPr>
              <w:pStyle w:val="ConsPlusNonformat"/>
              <w:jc w:val="center"/>
              <w:rPr>
                <w:rFonts w:ascii="Times New Roman" w:hAnsi="Times New Roman" w:cs="Times New Roman"/>
                <w:b/>
                <w:sz w:val="24"/>
                <w:szCs w:val="24"/>
              </w:rPr>
            </w:pPr>
            <w:r w:rsidRPr="00EF01F3">
              <w:rPr>
                <w:rFonts w:ascii="Times New Roman" w:hAnsi="Times New Roman" w:cs="Times New Roman"/>
                <w:b/>
                <w:sz w:val="24"/>
                <w:szCs w:val="24"/>
              </w:rPr>
              <w:t>УИК № 0403</w:t>
            </w:r>
          </w:p>
        </w:tc>
      </w:tr>
      <w:tr w:rsidR="00EF01F3" w:rsidRPr="00EF01F3" w:rsidTr="0021325E">
        <w:trPr>
          <w:trHeight w:val="240"/>
        </w:trPr>
        <w:tc>
          <w:tcPr>
            <w:tcW w:w="607" w:type="dxa"/>
          </w:tcPr>
          <w:p w:rsidR="00EF01F3" w:rsidRPr="00EF01F3" w:rsidRDefault="00EF01F3" w:rsidP="0021325E">
            <w:pPr>
              <w:pStyle w:val="ConsPlusNonformat"/>
              <w:jc w:val="center"/>
              <w:rPr>
                <w:rFonts w:ascii="Times New Roman" w:hAnsi="Times New Roman" w:cs="Times New Roman"/>
                <w:sz w:val="24"/>
                <w:szCs w:val="24"/>
              </w:rPr>
            </w:pPr>
            <w:r w:rsidRPr="00EF01F3">
              <w:rPr>
                <w:rFonts w:ascii="Times New Roman" w:hAnsi="Times New Roman" w:cs="Times New Roman"/>
                <w:sz w:val="24"/>
                <w:szCs w:val="24"/>
              </w:rPr>
              <w:t>1</w:t>
            </w:r>
          </w:p>
        </w:tc>
        <w:tc>
          <w:tcPr>
            <w:tcW w:w="9498" w:type="dxa"/>
          </w:tcPr>
          <w:p w:rsidR="00EF01F3" w:rsidRPr="00EF01F3" w:rsidRDefault="00EF01F3" w:rsidP="0021325E">
            <w:pPr>
              <w:pStyle w:val="ConsPlusNonformat"/>
              <w:jc w:val="both"/>
              <w:rPr>
                <w:rFonts w:ascii="Times New Roman" w:hAnsi="Times New Roman" w:cs="Times New Roman"/>
                <w:sz w:val="24"/>
                <w:szCs w:val="24"/>
              </w:rPr>
            </w:pPr>
            <w:proofErr w:type="gramStart"/>
            <w:r w:rsidRPr="00EF01F3">
              <w:rPr>
                <w:rFonts w:ascii="Times New Roman" w:hAnsi="Times New Roman" w:cs="Times New Roman"/>
                <w:sz w:val="24"/>
                <w:szCs w:val="24"/>
              </w:rPr>
              <w:t>с</w:t>
            </w:r>
            <w:proofErr w:type="gramEnd"/>
            <w:r w:rsidRPr="00EF01F3">
              <w:rPr>
                <w:rFonts w:ascii="Times New Roman" w:hAnsi="Times New Roman" w:cs="Times New Roman"/>
                <w:sz w:val="24"/>
                <w:szCs w:val="24"/>
              </w:rPr>
              <w:t xml:space="preserve">. </w:t>
            </w:r>
            <w:proofErr w:type="gramStart"/>
            <w:r w:rsidRPr="00EF01F3">
              <w:rPr>
                <w:rFonts w:ascii="Times New Roman" w:hAnsi="Times New Roman" w:cs="Times New Roman"/>
                <w:sz w:val="24"/>
                <w:szCs w:val="24"/>
              </w:rPr>
              <w:t>Мокша</w:t>
            </w:r>
            <w:proofErr w:type="gramEnd"/>
            <w:r w:rsidRPr="00EF01F3">
              <w:rPr>
                <w:rFonts w:ascii="Times New Roman" w:hAnsi="Times New Roman" w:cs="Times New Roman"/>
                <w:sz w:val="24"/>
                <w:szCs w:val="24"/>
              </w:rPr>
              <w:t xml:space="preserve">, ул. Юбилейная, д. 20б (доска объявлений)                                                      </w:t>
            </w:r>
          </w:p>
        </w:tc>
      </w:tr>
      <w:tr w:rsidR="00EF01F3" w:rsidRPr="00EF01F3" w:rsidTr="0021325E">
        <w:trPr>
          <w:trHeight w:val="240"/>
        </w:trPr>
        <w:tc>
          <w:tcPr>
            <w:tcW w:w="607" w:type="dxa"/>
            <w:tcBorders>
              <w:top w:val="nil"/>
            </w:tcBorders>
          </w:tcPr>
          <w:p w:rsidR="00EF01F3" w:rsidRPr="00EF01F3" w:rsidRDefault="00EF01F3" w:rsidP="0021325E">
            <w:pPr>
              <w:pStyle w:val="ConsPlusNonformat"/>
              <w:jc w:val="center"/>
              <w:rPr>
                <w:rFonts w:ascii="Times New Roman" w:hAnsi="Times New Roman" w:cs="Times New Roman"/>
                <w:sz w:val="24"/>
                <w:szCs w:val="24"/>
              </w:rPr>
            </w:pPr>
            <w:r w:rsidRPr="00EF01F3">
              <w:rPr>
                <w:rFonts w:ascii="Times New Roman" w:hAnsi="Times New Roman" w:cs="Times New Roman"/>
                <w:sz w:val="24"/>
                <w:szCs w:val="24"/>
              </w:rPr>
              <w:lastRenderedPageBreak/>
              <w:t>2</w:t>
            </w:r>
          </w:p>
        </w:tc>
        <w:tc>
          <w:tcPr>
            <w:tcW w:w="9498" w:type="dxa"/>
            <w:tcBorders>
              <w:top w:val="nil"/>
            </w:tcBorders>
          </w:tcPr>
          <w:p w:rsidR="00EF01F3" w:rsidRPr="00EF01F3" w:rsidRDefault="00EF01F3" w:rsidP="0021325E">
            <w:pPr>
              <w:pStyle w:val="ConsPlusNonformat"/>
              <w:jc w:val="both"/>
              <w:rPr>
                <w:rFonts w:ascii="Times New Roman" w:hAnsi="Times New Roman" w:cs="Times New Roman"/>
                <w:sz w:val="24"/>
                <w:szCs w:val="24"/>
              </w:rPr>
            </w:pPr>
            <w:proofErr w:type="gramStart"/>
            <w:r w:rsidRPr="00EF01F3">
              <w:rPr>
                <w:rFonts w:ascii="Times New Roman" w:hAnsi="Times New Roman" w:cs="Times New Roman"/>
                <w:sz w:val="24"/>
                <w:szCs w:val="24"/>
              </w:rPr>
              <w:t>с</w:t>
            </w:r>
            <w:proofErr w:type="gramEnd"/>
            <w:r w:rsidRPr="00EF01F3">
              <w:rPr>
                <w:rFonts w:ascii="Times New Roman" w:hAnsi="Times New Roman" w:cs="Times New Roman"/>
                <w:sz w:val="24"/>
                <w:szCs w:val="24"/>
              </w:rPr>
              <w:t xml:space="preserve">. </w:t>
            </w:r>
            <w:proofErr w:type="gramStart"/>
            <w:r w:rsidRPr="00EF01F3">
              <w:rPr>
                <w:rFonts w:ascii="Times New Roman" w:hAnsi="Times New Roman" w:cs="Times New Roman"/>
                <w:sz w:val="24"/>
                <w:szCs w:val="24"/>
              </w:rPr>
              <w:t>Мокша</w:t>
            </w:r>
            <w:proofErr w:type="gramEnd"/>
            <w:r w:rsidRPr="00EF01F3">
              <w:rPr>
                <w:rFonts w:ascii="Times New Roman" w:hAnsi="Times New Roman" w:cs="Times New Roman"/>
                <w:sz w:val="24"/>
                <w:szCs w:val="24"/>
              </w:rPr>
              <w:t xml:space="preserve">, ул. Юбилейная, д. 2 (здание клуба)                                                    </w:t>
            </w:r>
          </w:p>
        </w:tc>
      </w:tr>
      <w:tr w:rsidR="00EF01F3" w:rsidRPr="00EF01F3" w:rsidTr="0021325E">
        <w:trPr>
          <w:trHeight w:val="240"/>
        </w:trPr>
        <w:tc>
          <w:tcPr>
            <w:tcW w:w="607" w:type="dxa"/>
            <w:tcBorders>
              <w:top w:val="nil"/>
            </w:tcBorders>
          </w:tcPr>
          <w:p w:rsidR="00EF01F3" w:rsidRPr="00EF01F3" w:rsidRDefault="00EF01F3" w:rsidP="0021325E">
            <w:pPr>
              <w:pStyle w:val="ConsPlusNonformat"/>
              <w:jc w:val="center"/>
              <w:rPr>
                <w:rFonts w:ascii="Times New Roman" w:hAnsi="Times New Roman" w:cs="Times New Roman"/>
                <w:sz w:val="24"/>
                <w:szCs w:val="24"/>
              </w:rPr>
            </w:pPr>
            <w:r w:rsidRPr="00EF01F3">
              <w:rPr>
                <w:rFonts w:ascii="Times New Roman" w:hAnsi="Times New Roman" w:cs="Times New Roman"/>
                <w:sz w:val="24"/>
                <w:szCs w:val="24"/>
              </w:rPr>
              <w:t>3</w:t>
            </w:r>
          </w:p>
        </w:tc>
        <w:tc>
          <w:tcPr>
            <w:tcW w:w="9498" w:type="dxa"/>
            <w:tcBorders>
              <w:top w:val="nil"/>
            </w:tcBorders>
          </w:tcPr>
          <w:p w:rsidR="00EF01F3" w:rsidRPr="00EF01F3" w:rsidRDefault="00EF01F3" w:rsidP="0021325E">
            <w:pPr>
              <w:pStyle w:val="ConsPlusNonformat"/>
              <w:jc w:val="both"/>
              <w:rPr>
                <w:rFonts w:ascii="Times New Roman" w:hAnsi="Times New Roman" w:cs="Times New Roman"/>
                <w:sz w:val="24"/>
                <w:szCs w:val="24"/>
              </w:rPr>
            </w:pPr>
            <w:r w:rsidRPr="00EF01F3">
              <w:rPr>
                <w:rFonts w:ascii="Times New Roman" w:hAnsi="Times New Roman" w:cs="Times New Roman"/>
                <w:sz w:val="24"/>
                <w:szCs w:val="24"/>
              </w:rPr>
              <w:t xml:space="preserve">п. Коммунар, ул. </w:t>
            </w:r>
            <w:proofErr w:type="gramStart"/>
            <w:r w:rsidRPr="00EF01F3">
              <w:rPr>
                <w:rFonts w:ascii="Times New Roman" w:hAnsi="Times New Roman" w:cs="Times New Roman"/>
                <w:sz w:val="24"/>
                <w:szCs w:val="24"/>
              </w:rPr>
              <w:t>Верхняя</w:t>
            </w:r>
            <w:proofErr w:type="gramEnd"/>
            <w:r w:rsidRPr="00EF01F3">
              <w:rPr>
                <w:rFonts w:ascii="Times New Roman" w:hAnsi="Times New Roman" w:cs="Times New Roman"/>
                <w:sz w:val="24"/>
                <w:szCs w:val="24"/>
              </w:rPr>
              <w:t>, д. 17 (здание школы)</w:t>
            </w:r>
          </w:p>
        </w:tc>
      </w:tr>
      <w:tr w:rsidR="00EF01F3" w:rsidRPr="00EF01F3" w:rsidTr="0021325E">
        <w:trPr>
          <w:trHeight w:val="240"/>
        </w:trPr>
        <w:tc>
          <w:tcPr>
            <w:tcW w:w="10105" w:type="dxa"/>
            <w:gridSpan w:val="2"/>
            <w:tcBorders>
              <w:top w:val="nil"/>
            </w:tcBorders>
          </w:tcPr>
          <w:p w:rsidR="00EF01F3" w:rsidRPr="00EF01F3" w:rsidRDefault="00EF01F3" w:rsidP="0021325E">
            <w:pPr>
              <w:pStyle w:val="ConsPlusNonformat"/>
              <w:jc w:val="center"/>
              <w:rPr>
                <w:rFonts w:ascii="Times New Roman" w:hAnsi="Times New Roman" w:cs="Times New Roman"/>
                <w:b/>
                <w:sz w:val="24"/>
                <w:szCs w:val="24"/>
              </w:rPr>
            </w:pPr>
            <w:r w:rsidRPr="00EF01F3">
              <w:rPr>
                <w:rFonts w:ascii="Times New Roman" w:hAnsi="Times New Roman" w:cs="Times New Roman"/>
                <w:b/>
                <w:sz w:val="24"/>
                <w:szCs w:val="24"/>
              </w:rPr>
              <w:t>УИК № 0404</w:t>
            </w:r>
          </w:p>
        </w:tc>
      </w:tr>
      <w:tr w:rsidR="00EF01F3" w:rsidRPr="00EF01F3" w:rsidTr="0021325E">
        <w:trPr>
          <w:trHeight w:val="240"/>
        </w:trPr>
        <w:tc>
          <w:tcPr>
            <w:tcW w:w="607" w:type="dxa"/>
            <w:tcBorders>
              <w:top w:val="nil"/>
            </w:tcBorders>
          </w:tcPr>
          <w:p w:rsidR="00EF01F3" w:rsidRPr="00EF01F3" w:rsidRDefault="00EF01F3" w:rsidP="0021325E">
            <w:pPr>
              <w:pStyle w:val="ConsPlusNonformat"/>
              <w:jc w:val="center"/>
              <w:rPr>
                <w:rFonts w:ascii="Times New Roman" w:hAnsi="Times New Roman" w:cs="Times New Roman"/>
                <w:sz w:val="24"/>
                <w:szCs w:val="24"/>
              </w:rPr>
            </w:pPr>
            <w:r w:rsidRPr="00EF01F3">
              <w:rPr>
                <w:rFonts w:ascii="Times New Roman" w:hAnsi="Times New Roman" w:cs="Times New Roman"/>
                <w:sz w:val="24"/>
                <w:szCs w:val="24"/>
              </w:rPr>
              <w:t>4</w:t>
            </w:r>
          </w:p>
        </w:tc>
        <w:tc>
          <w:tcPr>
            <w:tcW w:w="9498" w:type="dxa"/>
            <w:tcBorders>
              <w:top w:val="nil"/>
            </w:tcBorders>
          </w:tcPr>
          <w:p w:rsidR="00EF01F3" w:rsidRPr="00EF01F3" w:rsidRDefault="00EF01F3" w:rsidP="0021325E">
            <w:pPr>
              <w:pStyle w:val="ConsPlusNonformat"/>
              <w:jc w:val="both"/>
              <w:rPr>
                <w:rFonts w:ascii="Times New Roman" w:hAnsi="Times New Roman" w:cs="Times New Roman"/>
                <w:sz w:val="24"/>
                <w:szCs w:val="24"/>
              </w:rPr>
            </w:pPr>
            <w:r w:rsidRPr="00EF01F3">
              <w:rPr>
                <w:rFonts w:ascii="Times New Roman" w:hAnsi="Times New Roman" w:cs="Times New Roman"/>
                <w:sz w:val="24"/>
                <w:szCs w:val="24"/>
              </w:rPr>
              <w:t xml:space="preserve">п. </w:t>
            </w:r>
            <w:proofErr w:type="spellStart"/>
            <w:r w:rsidRPr="00EF01F3">
              <w:rPr>
                <w:rFonts w:ascii="Times New Roman" w:hAnsi="Times New Roman" w:cs="Times New Roman"/>
                <w:sz w:val="24"/>
                <w:szCs w:val="24"/>
              </w:rPr>
              <w:t>Ледяйка</w:t>
            </w:r>
            <w:proofErr w:type="spellEnd"/>
            <w:r w:rsidRPr="00EF01F3">
              <w:rPr>
                <w:rFonts w:ascii="Times New Roman" w:hAnsi="Times New Roman" w:cs="Times New Roman"/>
                <w:sz w:val="24"/>
                <w:szCs w:val="24"/>
              </w:rPr>
              <w:t xml:space="preserve">, ул. </w:t>
            </w:r>
            <w:proofErr w:type="gramStart"/>
            <w:r w:rsidRPr="00EF01F3">
              <w:rPr>
                <w:rFonts w:ascii="Times New Roman" w:hAnsi="Times New Roman" w:cs="Times New Roman"/>
                <w:sz w:val="24"/>
                <w:szCs w:val="24"/>
              </w:rPr>
              <w:t>Центральная</w:t>
            </w:r>
            <w:proofErr w:type="gramEnd"/>
            <w:r w:rsidRPr="00EF01F3">
              <w:rPr>
                <w:rFonts w:ascii="Times New Roman" w:hAnsi="Times New Roman" w:cs="Times New Roman"/>
                <w:sz w:val="24"/>
                <w:szCs w:val="24"/>
              </w:rPr>
              <w:t>, д. 10 (здание школы)</w:t>
            </w:r>
          </w:p>
        </w:tc>
      </w:tr>
    </w:tbl>
    <w:p w:rsidR="00EF01F3" w:rsidRPr="00EF01F3" w:rsidRDefault="00EF01F3" w:rsidP="00EF01F3">
      <w:pPr>
        <w:jc w:val="right"/>
        <w:rPr>
          <w:sz w:val="24"/>
          <w:szCs w:val="24"/>
        </w:rPr>
      </w:pPr>
    </w:p>
    <w:p w:rsidR="007138DA" w:rsidRDefault="007138DA" w:rsidP="007138DA">
      <w:pPr>
        <w:jc w:val="center"/>
        <w:rPr>
          <w:b/>
          <w:bCs/>
          <w:sz w:val="28"/>
          <w:szCs w:val="28"/>
        </w:rPr>
      </w:pPr>
      <w:r>
        <w:rPr>
          <w:noProof/>
        </w:rPr>
        <w:drawing>
          <wp:inline distT="0" distB="0" distL="0" distR="0" wp14:anchorId="2386E131" wp14:editId="0879E534">
            <wp:extent cx="323850" cy="4064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23850" cy="406400"/>
                    </a:xfrm>
                    <a:prstGeom prst="rect">
                      <a:avLst/>
                    </a:prstGeom>
                    <a:noFill/>
                    <a:ln w="9525">
                      <a:noFill/>
                      <a:miter lim="800000"/>
                      <a:headEnd/>
                      <a:tailEnd/>
                    </a:ln>
                  </pic:spPr>
                </pic:pic>
              </a:graphicData>
            </a:graphic>
          </wp:inline>
        </w:drawing>
      </w:r>
    </w:p>
    <w:p w:rsidR="007138DA" w:rsidRPr="00635B84" w:rsidRDefault="007138DA" w:rsidP="007138DA">
      <w:pPr>
        <w:jc w:val="center"/>
        <w:rPr>
          <w:b/>
          <w:bCs/>
          <w:sz w:val="24"/>
          <w:szCs w:val="24"/>
        </w:rPr>
      </w:pPr>
      <w:r w:rsidRPr="00635B84">
        <w:rPr>
          <w:b/>
          <w:bCs/>
          <w:sz w:val="24"/>
          <w:szCs w:val="24"/>
        </w:rPr>
        <w:t>СОБРАНИЕ ПРЕДСТАВИТЕЛЕЙ</w:t>
      </w:r>
    </w:p>
    <w:p w:rsidR="007138DA" w:rsidRPr="00635B84" w:rsidRDefault="007138DA" w:rsidP="007138DA">
      <w:pPr>
        <w:jc w:val="center"/>
        <w:rPr>
          <w:b/>
          <w:bCs/>
          <w:sz w:val="24"/>
          <w:szCs w:val="24"/>
        </w:rPr>
      </w:pPr>
      <w:r w:rsidRPr="00635B84">
        <w:rPr>
          <w:b/>
          <w:bCs/>
          <w:sz w:val="24"/>
          <w:szCs w:val="24"/>
        </w:rPr>
        <w:t>СЕЛЬСКОГО ПОСЕЛЕНИЯ</w:t>
      </w:r>
    </w:p>
    <w:p w:rsidR="007138DA" w:rsidRPr="00635B84" w:rsidRDefault="007138DA" w:rsidP="007138DA">
      <w:pPr>
        <w:jc w:val="center"/>
        <w:rPr>
          <w:b/>
          <w:bCs/>
          <w:sz w:val="24"/>
          <w:szCs w:val="24"/>
        </w:rPr>
      </w:pPr>
      <w:r>
        <w:rPr>
          <w:b/>
          <w:bCs/>
          <w:sz w:val="24"/>
          <w:szCs w:val="24"/>
        </w:rPr>
        <w:t>МОКША</w:t>
      </w:r>
    </w:p>
    <w:p w:rsidR="007138DA" w:rsidRDefault="007138DA" w:rsidP="007138DA">
      <w:pPr>
        <w:pStyle w:val="6"/>
        <w:spacing w:before="0" w:after="0"/>
        <w:jc w:val="center"/>
        <w:rPr>
          <w:sz w:val="24"/>
          <w:szCs w:val="24"/>
        </w:rPr>
      </w:pPr>
      <w:r w:rsidRPr="00635B84">
        <w:rPr>
          <w:sz w:val="24"/>
          <w:szCs w:val="24"/>
        </w:rPr>
        <w:t>МУНИЦИПАЛЬНОГО РАЙОНА</w:t>
      </w:r>
    </w:p>
    <w:p w:rsidR="007138DA" w:rsidRPr="006243C7" w:rsidRDefault="007138DA" w:rsidP="007138DA">
      <w:pPr>
        <w:pStyle w:val="6"/>
        <w:spacing w:before="0" w:after="0"/>
        <w:jc w:val="center"/>
        <w:rPr>
          <w:sz w:val="24"/>
          <w:szCs w:val="24"/>
        </w:rPr>
      </w:pPr>
      <w:r w:rsidRPr="00635B84">
        <w:rPr>
          <w:sz w:val="24"/>
          <w:szCs w:val="24"/>
        </w:rPr>
        <w:t>БОЛЬШЕГЛУШИЦКИЙ</w:t>
      </w:r>
    </w:p>
    <w:p w:rsidR="007138DA" w:rsidRPr="00635B84" w:rsidRDefault="007138DA" w:rsidP="007138DA">
      <w:pPr>
        <w:jc w:val="center"/>
        <w:rPr>
          <w:b/>
          <w:bCs/>
          <w:sz w:val="24"/>
          <w:szCs w:val="24"/>
        </w:rPr>
      </w:pPr>
      <w:r w:rsidRPr="00635B84">
        <w:rPr>
          <w:b/>
          <w:bCs/>
          <w:sz w:val="24"/>
          <w:szCs w:val="24"/>
        </w:rPr>
        <w:t>САМАРСКОЙ ОБЛАСТИ</w:t>
      </w:r>
    </w:p>
    <w:p w:rsidR="007138DA" w:rsidRPr="00635B84" w:rsidRDefault="007138DA" w:rsidP="007138DA">
      <w:pPr>
        <w:jc w:val="center"/>
        <w:rPr>
          <w:b/>
          <w:bCs/>
          <w:sz w:val="24"/>
          <w:szCs w:val="24"/>
        </w:rPr>
      </w:pPr>
      <w:r>
        <w:rPr>
          <w:b/>
          <w:bCs/>
          <w:sz w:val="24"/>
          <w:szCs w:val="24"/>
        </w:rPr>
        <w:t>ЧЕТВЕРТО</w:t>
      </w:r>
      <w:r w:rsidRPr="00635B84">
        <w:rPr>
          <w:b/>
          <w:bCs/>
          <w:sz w:val="24"/>
          <w:szCs w:val="24"/>
        </w:rPr>
        <w:t>ГО СОЗЫВА</w:t>
      </w:r>
    </w:p>
    <w:p w:rsidR="007138DA" w:rsidRDefault="007138DA" w:rsidP="007138DA">
      <w:pPr>
        <w:jc w:val="center"/>
        <w:rPr>
          <w:b/>
          <w:bCs/>
          <w:sz w:val="28"/>
          <w:szCs w:val="28"/>
        </w:rPr>
      </w:pPr>
    </w:p>
    <w:p w:rsidR="007138DA" w:rsidRDefault="007138DA" w:rsidP="007138DA">
      <w:pPr>
        <w:jc w:val="center"/>
        <w:rPr>
          <w:b/>
          <w:bCs/>
          <w:sz w:val="28"/>
          <w:szCs w:val="28"/>
        </w:rPr>
      </w:pPr>
      <w:r w:rsidRPr="00B71721">
        <w:rPr>
          <w:b/>
          <w:bCs/>
          <w:sz w:val="28"/>
          <w:szCs w:val="28"/>
        </w:rPr>
        <w:t>РЕШЕНИЕ</w:t>
      </w:r>
      <w:r>
        <w:rPr>
          <w:b/>
          <w:bCs/>
          <w:sz w:val="28"/>
          <w:szCs w:val="28"/>
        </w:rPr>
        <w:t xml:space="preserve">  № 182</w:t>
      </w:r>
    </w:p>
    <w:p w:rsidR="007138DA" w:rsidRPr="008A02EB" w:rsidRDefault="007138DA" w:rsidP="007138DA">
      <w:pPr>
        <w:jc w:val="center"/>
        <w:rPr>
          <w:b/>
          <w:sz w:val="28"/>
        </w:rPr>
      </w:pPr>
      <w:r>
        <w:rPr>
          <w:b/>
          <w:sz w:val="28"/>
        </w:rPr>
        <w:t>от  20 июня 2024</w:t>
      </w:r>
      <w:r w:rsidRPr="008A02EB">
        <w:rPr>
          <w:b/>
          <w:sz w:val="28"/>
        </w:rPr>
        <w:t xml:space="preserve"> г</w:t>
      </w:r>
      <w:r>
        <w:rPr>
          <w:b/>
          <w:sz w:val="28"/>
        </w:rPr>
        <w:t>ода</w:t>
      </w:r>
    </w:p>
    <w:p w:rsidR="007138DA" w:rsidRPr="007138DA" w:rsidRDefault="007138DA" w:rsidP="007138DA">
      <w:pPr>
        <w:spacing w:before="120" w:after="120"/>
        <w:ind w:firstLine="708"/>
        <w:jc w:val="center"/>
        <w:rPr>
          <w:b/>
          <w:sz w:val="24"/>
          <w:szCs w:val="24"/>
        </w:rPr>
      </w:pPr>
      <w:r w:rsidRPr="007138DA">
        <w:rPr>
          <w:b/>
          <w:sz w:val="24"/>
          <w:szCs w:val="24"/>
        </w:rPr>
        <w:t>О внесении изменений в Решение Собрания представителей сельского поселения Мокша муниципального района Большеглушицкий Самарской области № 153 от 07 декабря 2023 года «О бюджете сельского поселения Мокша муниципального района Большеглушицкий Самарской области на 2024 год и на плановый период 2025 и 2026 годов»</w:t>
      </w:r>
    </w:p>
    <w:p w:rsidR="007138DA" w:rsidRPr="007138DA" w:rsidRDefault="007138DA" w:rsidP="007138DA">
      <w:pPr>
        <w:spacing w:before="120" w:after="120"/>
        <w:ind w:firstLine="708"/>
        <w:jc w:val="both"/>
        <w:rPr>
          <w:sz w:val="24"/>
          <w:szCs w:val="24"/>
        </w:rPr>
      </w:pPr>
      <w:r w:rsidRPr="007138DA">
        <w:rPr>
          <w:sz w:val="24"/>
          <w:szCs w:val="24"/>
        </w:rPr>
        <w:t>Руководствуясь Бюджетным кодексом Российской Федерации, Уставом сельского поселения Мокша</w:t>
      </w:r>
      <w:r w:rsidRPr="007138DA">
        <w:rPr>
          <w:b/>
          <w:sz w:val="24"/>
          <w:szCs w:val="24"/>
        </w:rPr>
        <w:t xml:space="preserve"> </w:t>
      </w:r>
      <w:r w:rsidRPr="007138DA">
        <w:rPr>
          <w:sz w:val="24"/>
          <w:szCs w:val="24"/>
        </w:rPr>
        <w:t xml:space="preserve">муниципального района Большеглушицкий Самарской области, Собрание представителей сельского поселения Новопавловка муниципального района Большеглушицкий Самарской области </w:t>
      </w:r>
    </w:p>
    <w:p w:rsidR="007138DA" w:rsidRPr="007138DA" w:rsidRDefault="007138DA" w:rsidP="007138DA">
      <w:pPr>
        <w:spacing w:before="120" w:after="120" w:line="360" w:lineRule="auto"/>
        <w:jc w:val="center"/>
        <w:rPr>
          <w:b/>
          <w:sz w:val="24"/>
          <w:szCs w:val="24"/>
        </w:rPr>
      </w:pPr>
      <w:r w:rsidRPr="007138DA">
        <w:rPr>
          <w:b/>
          <w:sz w:val="24"/>
          <w:szCs w:val="24"/>
        </w:rPr>
        <w:t>РЕШИЛО:</w:t>
      </w:r>
    </w:p>
    <w:p w:rsidR="007138DA" w:rsidRPr="007138DA" w:rsidRDefault="007138DA" w:rsidP="007138DA">
      <w:pPr>
        <w:pStyle w:val="afb"/>
        <w:numPr>
          <w:ilvl w:val="0"/>
          <w:numId w:val="35"/>
        </w:numPr>
        <w:spacing w:before="120" w:after="120"/>
        <w:jc w:val="both"/>
        <w:rPr>
          <w:sz w:val="24"/>
          <w:szCs w:val="24"/>
        </w:rPr>
      </w:pPr>
      <w:r w:rsidRPr="007138DA">
        <w:rPr>
          <w:sz w:val="24"/>
          <w:szCs w:val="24"/>
        </w:rPr>
        <w:t>Внести в Решение Собрания представителей сельского поселения Мокша</w:t>
      </w:r>
      <w:r w:rsidRPr="007138DA">
        <w:rPr>
          <w:b/>
          <w:sz w:val="24"/>
          <w:szCs w:val="24"/>
        </w:rPr>
        <w:t xml:space="preserve"> </w:t>
      </w:r>
      <w:r w:rsidRPr="007138DA">
        <w:rPr>
          <w:sz w:val="24"/>
          <w:szCs w:val="24"/>
        </w:rPr>
        <w:t>муниципального района Большеглушицкий Самарской области № 153 от 07 декабря 2023 года «О бюджете сельского поселения Мокша муниципального района Большеглушицкий Самарской области на 2024 год и на плановый период 2025 и 2026 годов» следующие изменения:</w:t>
      </w:r>
    </w:p>
    <w:p w:rsidR="007138DA" w:rsidRPr="007138DA" w:rsidRDefault="007138DA" w:rsidP="007138DA">
      <w:pPr>
        <w:pStyle w:val="afb"/>
        <w:spacing w:before="120" w:after="120"/>
        <w:ind w:left="1080"/>
        <w:jc w:val="both"/>
        <w:rPr>
          <w:sz w:val="24"/>
          <w:szCs w:val="24"/>
        </w:rPr>
      </w:pPr>
    </w:p>
    <w:p w:rsidR="007138DA" w:rsidRPr="007138DA" w:rsidRDefault="007138DA" w:rsidP="007138DA">
      <w:pPr>
        <w:pStyle w:val="afb"/>
        <w:numPr>
          <w:ilvl w:val="0"/>
          <w:numId w:val="36"/>
        </w:numPr>
        <w:spacing w:before="120" w:after="120"/>
        <w:jc w:val="both"/>
        <w:rPr>
          <w:sz w:val="24"/>
          <w:szCs w:val="24"/>
        </w:rPr>
      </w:pPr>
      <w:r w:rsidRPr="007138DA">
        <w:rPr>
          <w:sz w:val="24"/>
          <w:szCs w:val="24"/>
        </w:rPr>
        <w:lastRenderedPageBreak/>
        <w:t>в абзаце втором статьи 1 сумму «12080,66» заменить суммой «13509,14»;</w:t>
      </w:r>
    </w:p>
    <w:p w:rsidR="007138DA" w:rsidRPr="007138DA" w:rsidRDefault="007138DA" w:rsidP="007138DA">
      <w:pPr>
        <w:pStyle w:val="afb"/>
        <w:numPr>
          <w:ilvl w:val="0"/>
          <w:numId w:val="36"/>
        </w:numPr>
        <w:spacing w:before="120" w:after="120"/>
        <w:jc w:val="both"/>
        <w:rPr>
          <w:sz w:val="24"/>
          <w:szCs w:val="24"/>
        </w:rPr>
      </w:pPr>
      <w:r w:rsidRPr="007138DA">
        <w:rPr>
          <w:sz w:val="24"/>
          <w:szCs w:val="24"/>
        </w:rPr>
        <w:t>в абзаце третьем статьи 1 сумму «12110,76» заменить суммой «13539,24»;</w:t>
      </w:r>
    </w:p>
    <w:p w:rsidR="007138DA" w:rsidRPr="007138DA" w:rsidRDefault="007138DA" w:rsidP="007138DA">
      <w:pPr>
        <w:pStyle w:val="afb"/>
        <w:numPr>
          <w:ilvl w:val="0"/>
          <w:numId w:val="36"/>
        </w:numPr>
        <w:spacing w:before="120" w:after="120"/>
        <w:jc w:val="both"/>
        <w:rPr>
          <w:sz w:val="24"/>
          <w:szCs w:val="24"/>
        </w:rPr>
      </w:pPr>
      <w:r w:rsidRPr="007138DA">
        <w:rPr>
          <w:sz w:val="24"/>
          <w:szCs w:val="24"/>
        </w:rPr>
        <w:t>в абзаце втором статьи 4 сумму «137,76» заменить суммой «1216,24»;</w:t>
      </w:r>
    </w:p>
    <w:p w:rsidR="007138DA" w:rsidRPr="007138DA" w:rsidRDefault="007138DA" w:rsidP="007138DA">
      <w:pPr>
        <w:pStyle w:val="afb"/>
        <w:numPr>
          <w:ilvl w:val="0"/>
          <w:numId w:val="36"/>
        </w:numPr>
        <w:spacing w:before="120" w:after="120"/>
        <w:jc w:val="both"/>
        <w:rPr>
          <w:sz w:val="24"/>
          <w:szCs w:val="24"/>
        </w:rPr>
      </w:pPr>
      <w:r w:rsidRPr="007138DA">
        <w:rPr>
          <w:sz w:val="24"/>
          <w:szCs w:val="24"/>
        </w:rPr>
        <w:t>в абзаце шестом статьи 4 сумму «137,76» заменить суммой «1216,24</w:t>
      </w:r>
      <w:r>
        <w:rPr>
          <w:sz w:val="24"/>
          <w:szCs w:val="24"/>
        </w:rPr>
        <w:t>»</w:t>
      </w:r>
    </w:p>
    <w:p w:rsidR="007138DA" w:rsidRPr="007138DA" w:rsidRDefault="007138DA" w:rsidP="007138DA">
      <w:pPr>
        <w:pStyle w:val="afb"/>
        <w:spacing w:before="120" w:after="120"/>
        <w:ind w:left="1545"/>
        <w:jc w:val="both"/>
        <w:rPr>
          <w:sz w:val="24"/>
          <w:szCs w:val="24"/>
        </w:rPr>
      </w:pPr>
    </w:p>
    <w:p w:rsidR="007138DA" w:rsidRPr="007138DA" w:rsidRDefault="007138DA" w:rsidP="007138DA">
      <w:pPr>
        <w:pStyle w:val="afb"/>
        <w:numPr>
          <w:ilvl w:val="0"/>
          <w:numId w:val="35"/>
        </w:numPr>
        <w:jc w:val="both"/>
        <w:rPr>
          <w:sz w:val="24"/>
          <w:szCs w:val="24"/>
        </w:rPr>
      </w:pPr>
      <w:r w:rsidRPr="007138DA">
        <w:rPr>
          <w:sz w:val="24"/>
          <w:szCs w:val="24"/>
        </w:rPr>
        <w:t xml:space="preserve">Направить настоящее Решение </w:t>
      </w:r>
      <w:r w:rsidRPr="007138DA">
        <w:rPr>
          <w:bCs/>
          <w:sz w:val="24"/>
          <w:szCs w:val="24"/>
        </w:rPr>
        <w:t>главе</w:t>
      </w:r>
      <w:r w:rsidRPr="007138DA">
        <w:rPr>
          <w:sz w:val="24"/>
          <w:szCs w:val="24"/>
        </w:rPr>
        <w:t xml:space="preserve"> сельского поселения Мокша муниципального района Большеглушицкий Самарской области для подписания и официального опубликования.</w:t>
      </w:r>
    </w:p>
    <w:p w:rsidR="007138DA" w:rsidRPr="007138DA" w:rsidRDefault="007138DA" w:rsidP="007138DA">
      <w:pPr>
        <w:pStyle w:val="afb"/>
        <w:numPr>
          <w:ilvl w:val="0"/>
          <w:numId w:val="35"/>
        </w:numPr>
        <w:jc w:val="both"/>
        <w:rPr>
          <w:sz w:val="24"/>
          <w:szCs w:val="24"/>
        </w:rPr>
      </w:pPr>
      <w:r w:rsidRPr="007138DA">
        <w:rPr>
          <w:sz w:val="24"/>
          <w:szCs w:val="24"/>
        </w:rPr>
        <w:t>Настоящее Решение вступает в силу со дня его принятия.</w:t>
      </w:r>
    </w:p>
    <w:p w:rsidR="007138DA" w:rsidRPr="007138DA" w:rsidRDefault="007138DA" w:rsidP="007138DA">
      <w:pPr>
        <w:jc w:val="both"/>
        <w:rPr>
          <w:sz w:val="24"/>
          <w:szCs w:val="24"/>
        </w:rPr>
      </w:pPr>
    </w:p>
    <w:p w:rsidR="007138DA" w:rsidRPr="007138DA" w:rsidRDefault="007138DA" w:rsidP="007138DA">
      <w:pPr>
        <w:ind w:left="708"/>
        <w:jc w:val="both"/>
        <w:rPr>
          <w:sz w:val="24"/>
          <w:szCs w:val="24"/>
        </w:rPr>
      </w:pPr>
    </w:p>
    <w:tbl>
      <w:tblPr>
        <w:tblW w:w="10092" w:type="dxa"/>
        <w:tblInd w:w="108" w:type="dxa"/>
        <w:tblLook w:val="0000" w:firstRow="0" w:lastRow="0" w:firstColumn="0" w:lastColumn="0" w:noHBand="0" w:noVBand="0"/>
      </w:tblPr>
      <w:tblGrid>
        <w:gridCol w:w="8651"/>
        <w:gridCol w:w="1441"/>
      </w:tblGrid>
      <w:tr w:rsidR="007138DA" w:rsidRPr="007138DA" w:rsidTr="005B1AB5">
        <w:trPr>
          <w:trHeight w:val="1070"/>
        </w:trPr>
        <w:tc>
          <w:tcPr>
            <w:tcW w:w="8651" w:type="dxa"/>
            <w:tcBorders>
              <w:top w:val="nil"/>
              <w:left w:val="nil"/>
              <w:bottom w:val="nil"/>
              <w:right w:val="nil"/>
            </w:tcBorders>
          </w:tcPr>
          <w:p w:rsidR="007138DA" w:rsidRPr="007138DA" w:rsidRDefault="007138DA" w:rsidP="005B1AB5">
            <w:pPr>
              <w:rPr>
                <w:b/>
                <w:bCs/>
                <w:sz w:val="24"/>
                <w:szCs w:val="24"/>
              </w:rPr>
            </w:pPr>
            <w:r w:rsidRPr="007138DA">
              <w:rPr>
                <w:b/>
                <w:bCs/>
                <w:sz w:val="24"/>
                <w:szCs w:val="24"/>
              </w:rPr>
              <w:t xml:space="preserve">Председатель     </w:t>
            </w:r>
          </w:p>
          <w:p w:rsidR="007138DA" w:rsidRPr="007138DA" w:rsidRDefault="007138DA" w:rsidP="005B1AB5">
            <w:pPr>
              <w:rPr>
                <w:b/>
                <w:bCs/>
                <w:sz w:val="24"/>
                <w:szCs w:val="24"/>
              </w:rPr>
            </w:pPr>
            <w:r w:rsidRPr="007138DA">
              <w:rPr>
                <w:b/>
                <w:bCs/>
                <w:sz w:val="24"/>
                <w:szCs w:val="24"/>
              </w:rPr>
              <w:t>Собрания представителей</w:t>
            </w:r>
          </w:p>
          <w:p w:rsidR="007138DA" w:rsidRPr="007138DA" w:rsidRDefault="007138DA" w:rsidP="005B1AB5">
            <w:pPr>
              <w:rPr>
                <w:b/>
                <w:bCs/>
                <w:sz w:val="24"/>
                <w:szCs w:val="24"/>
              </w:rPr>
            </w:pPr>
            <w:r w:rsidRPr="007138DA">
              <w:rPr>
                <w:b/>
                <w:bCs/>
                <w:sz w:val="24"/>
                <w:szCs w:val="24"/>
              </w:rPr>
              <w:t xml:space="preserve">сельского поселения </w:t>
            </w:r>
          </w:p>
          <w:p w:rsidR="007138DA" w:rsidRPr="007138DA" w:rsidRDefault="007138DA" w:rsidP="005B1AB5">
            <w:pPr>
              <w:rPr>
                <w:b/>
                <w:bCs/>
                <w:sz w:val="24"/>
                <w:szCs w:val="24"/>
              </w:rPr>
            </w:pPr>
            <w:r w:rsidRPr="007138DA">
              <w:rPr>
                <w:b/>
                <w:bCs/>
                <w:sz w:val="24"/>
                <w:szCs w:val="24"/>
              </w:rPr>
              <w:t>Мокша муниципального района</w:t>
            </w:r>
          </w:p>
          <w:p w:rsidR="007138DA" w:rsidRPr="007138DA" w:rsidRDefault="007138DA" w:rsidP="005B1AB5">
            <w:pPr>
              <w:rPr>
                <w:b/>
                <w:bCs/>
                <w:sz w:val="24"/>
                <w:szCs w:val="24"/>
              </w:rPr>
            </w:pPr>
            <w:r w:rsidRPr="007138DA">
              <w:rPr>
                <w:b/>
                <w:bCs/>
                <w:sz w:val="24"/>
                <w:szCs w:val="24"/>
              </w:rPr>
              <w:t xml:space="preserve">Большеглушицкий Самарской области   _______В.М. Перепелкин                                                                                                                        </w:t>
            </w:r>
          </w:p>
          <w:p w:rsidR="007138DA" w:rsidRPr="007138DA" w:rsidRDefault="007138DA" w:rsidP="005B1AB5">
            <w:pPr>
              <w:rPr>
                <w:sz w:val="24"/>
                <w:szCs w:val="24"/>
              </w:rPr>
            </w:pPr>
            <w:r w:rsidRPr="007138DA">
              <w:rPr>
                <w:sz w:val="24"/>
                <w:szCs w:val="24"/>
              </w:rPr>
              <w:t xml:space="preserve">   </w:t>
            </w:r>
          </w:p>
        </w:tc>
        <w:tc>
          <w:tcPr>
            <w:tcW w:w="1441" w:type="dxa"/>
            <w:tcBorders>
              <w:top w:val="nil"/>
              <w:left w:val="nil"/>
              <w:bottom w:val="nil"/>
              <w:right w:val="nil"/>
            </w:tcBorders>
          </w:tcPr>
          <w:p w:rsidR="007138DA" w:rsidRPr="007138DA" w:rsidRDefault="007138DA" w:rsidP="005B1AB5">
            <w:pPr>
              <w:jc w:val="center"/>
              <w:rPr>
                <w:b/>
                <w:bCs/>
                <w:sz w:val="24"/>
                <w:szCs w:val="24"/>
              </w:rPr>
            </w:pPr>
          </w:p>
          <w:p w:rsidR="007138DA" w:rsidRPr="007138DA" w:rsidRDefault="007138DA" w:rsidP="005B1AB5">
            <w:pPr>
              <w:jc w:val="center"/>
              <w:rPr>
                <w:b/>
                <w:bCs/>
                <w:sz w:val="24"/>
                <w:szCs w:val="24"/>
              </w:rPr>
            </w:pPr>
          </w:p>
          <w:p w:rsidR="007138DA" w:rsidRPr="007138DA" w:rsidRDefault="007138DA" w:rsidP="005B1AB5">
            <w:pPr>
              <w:jc w:val="center"/>
              <w:rPr>
                <w:b/>
                <w:bCs/>
                <w:sz w:val="24"/>
                <w:szCs w:val="24"/>
              </w:rPr>
            </w:pPr>
          </w:p>
          <w:p w:rsidR="007138DA" w:rsidRPr="007138DA" w:rsidRDefault="007138DA" w:rsidP="005B1AB5">
            <w:pPr>
              <w:rPr>
                <w:b/>
                <w:bCs/>
                <w:sz w:val="24"/>
                <w:szCs w:val="24"/>
              </w:rPr>
            </w:pPr>
          </w:p>
          <w:p w:rsidR="007138DA" w:rsidRPr="007138DA" w:rsidRDefault="007138DA" w:rsidP="005B1AB5">
            <w:pPr>
              <w:ind w:left="518" w:hanging="518"/>
              <w:jc w:val="both"/>
              <w:rPr>
                <w:sz w:val="24"/>
                <w:szCs w:val="24"/>
              </w:rPr>
            </w:pPr>
          </w:p>
        </w:tc>
      </w:tr>
    </w:tbl>
    <w:p w:rsidR="007138DA" w:rsidRDefault="007138DA" w:rsidP="007138DA">
      <w:pPr>
        <w:jc w:val="both"/>
        <w:rPr>
          <w:b/>
        </w:rPr>
      </w:pPr>
    </w:p>
    <w:tbl>
      <w:tblPr>
        <w:tblW w:w="9389" w:type="dxa"/>
        <w:tblInd w:w="108" w:type="dxa"/>
        <w:tblLook w:val="0000" w:firstRow="0" w:lastRow="0" w:firstColumn="0" w:lastColumn="0" w:noHBand="0" w:noVBand="0"/>
      </w:tblPr>
      <w:tblGrid>
        <w:gridCol w:w="14678"/>
      </w:tblGrid>
      <w:tr w:rsidR="007138DA" w:rsidTr="005B1AB5">
        <w:trPr>
          <w:trHeight w:val="1031"/>
        </w:trPr>
        <w:tc>
          <w:tcPr>
            <w:tcW w:w="4010" w:type="dxa"/>
            <w:tcBorders>
              <w:top w:val="nil"/>
              <w:left w:val="nil"/>
              <w:bottom w:val="nil"/>
              <w:right w:val="nil"/>
            </w:tcBorders>
          </w:tcPr>
          <w:p w:rsidR="007138DA" w:rsidRPr="007138DA" w:rsidRDefault="007138DA" w:rsidP="005B1AB5">
            <w:pPr>
              <w:rPr>
                <w:bCs/>
                <w:sz w:val="24"/>
                <w:szCs w:val="24"/>
              </w:rPr>
            </w:pPr>
            <w:r w:rsidRPr="007138DA">
              <w:rPr>
                <w:bCs/>
                <w:sz w:val="24"/>
                <w:szCs w:val="24"/>
              </w:rPr>
              <w:t>Глава</w:t>
            </w:r>
          </w:p>
          <w:p w:rsidR="007138DA" w:rsidRPr="007138DA" w:rsidRDefault="007138DA" w:rsidP="005B1AB5">
            <w:pPr>
              <w:rPr>
                <w:bCs/>
                <w:sz w:val="24"/>
                <w:szCs w:val="24"/>
              </w:rPr>
            </w:pPr>
            <w:r w:rsidRPr="007138DA">
              <w:rPr>
                <w:bCs/>
                <w:sz w:val="24"/>
                <w:szCs w:val="24"/>
              </w:rPr>
              <w:t>сельского поселения</w:t>
            </w:r>
          </w:p>
          <w:p w:rsidR="007138DA" w:rsidRPr="007138DA" w:rsidRDefault="007138DA" w:rsidP="005B1AB5">
            <w:pPr>
              <w:rPr>
                <w:bCs/>
                <w:sz w:val="24"/>
                <w:szCs w:val="24"/>
              </w:rPr>
            </w:pPr>
            <w:r w:rsidRPr="007138DA">
              <w:rPr>
                <w:bCs/>
                <w:sz w:val="24"/>
                <w:szCs w:val="24"/>
              </w:rPr>
              <w:t xml:space="preserve">Мокша </w:t>
            </w:r>
            <w:proofErr w:type="gramStart"/>
            <w:r w:rsidRPr="007138DA">
              <w:rPr>
                <w:bCs/>
                <w:sz w:val="24"/>
                <w:szCs w:val="24"/>
              </w:rPr>
              <w:t>муниципального</w:t>
            </w:r>
            <w:proofErr w:type="gramEnd"/>
            <w:r w:rsidRPr="007138DA">
              <w:rPr>
                <w:bCs/>
                <w:sz w:val="24"/>
                <w:szCs w:val="24"/>
              </w:rPr>
              <w:t xml:space="preserve">  </w:t>
            </w:r>
          </w:p>
          <w:p w:rsidR="007138DA" w:rsidRPr="007138DA" w:rsidRDefault="007138DA" w:rsidP="005B1AB5">
            <w:pPr>
              <w:rPr>
                <w:bCs/>
                <w:sz w:val="24"/>
                <w:szCs w:val="24"/>
              </w:rPr>
            </w:pPr>
            <w:r w:rsidRPr="007138DA">
              <w:rPr>
                <w:bCs/>
                <w:sz w:val="24"/>
                <w:szCs w:val="24"/>
              </w:rPr>
              <w:t>района Большеглушицкий</w:t>
            </w:r>
          </w:p>
          <w:p w:rsidR="007138DA" w:rsidRDefault="007138DA" w:rsidP="005B1AB5">
            <w:pPr>
              <w:rPr>
                <w:bCs/>
                <w:sz w:val="24"/>
                <w:szCs w:val="24"/>
              </w:rPr>
            </w:pPr>
            <w:r w:rsidRPr="007138DA">
              <w:rPr>
                <w:bCs/>
                <w:sz w:val="24"/>
                <w:szCs w:val="24"/>
              </w:rPr>
              <w:t xml:space="preserve">Самарской области                                   __________ О.А. Девяткин </w:t>
            </w:r>
          </w:p>
          <w:tbl>
            <w:tblPr>
              <w:tblW w:w="14153" w:type="dxa"/>
              <w:tblLook w:val="04A0" w:firstRow="1" w:lastRow="0" w:firstColumn="1" w:lastColumn="0" w:noHBand="0" w:noVBand="1"/>
            </w:tblPr>
            <w:tblGrid>
              <w:gridCol w:w="16"/>
              <w:gridCol w:w="11"/>
              <w:gridCol w:w="221"/>
              <w:gridCol w:w="221"/>
              <w:gridCol w:w="1409"/>
              <w:gridCol w:w="419"/>
              <w:gridCol w:w="940"/>
              <w:gridCol w:w="222"/>
              <w:gridCol w:w="222"/>
              <w:gridCol w:w="800"/>
              <w:gridCol w:w="895"/>
              <w:gridCol w:w="993"/>
              <w:gridCol w:w="11"/>
              <w:gridCol w:w="732"/>
              <w:gridCol w:w="770"/>
              <w:gridCol w:w="87"/>
              <w:gridCol w:w="941"/>
              <w:gridCol w:w="282"/>
              <w:gridCol w:w="315"/>
              <w:gridCol w:w="960"/>
              <w:gridCol w:w="561"/>
              <w:gridCol w:w="143"/>
              <w:gridCol w:w="1302"/>
              <w:gridCol w:w="256"/>
              <w:gridCol w:w="471"/>
              <w:gridCol w:w="1262"/>
            </w:tblGrid>
            <w:tr w:rsidR="007138DA" w:rsidRPr="007138DA" w:rsidTr="007138DA">
              <w:trPr>
                <w:gridBefore w:val="2"/>
                <w:trHeight w:val="300"/>
              </w:trPr>
              <w:tc>
                <w:tcPr>
                  <w:tcW w:w="4166" w:type="dxa"/>
                  <w:gridSpan w:val="8"/>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r w:rsidRPr="007138DA">
                    <w:rPr>
                      <w:rFonts w:ascii="Arial" w:hAnsi="Arial" w:cs="Arial"/>
                    </w:rPr>
                    <w:t>5) приложение 1 изложить в новой редакции:</w:t>
                  </w:r>
                </w:p>
              </w:tc>
              <w:tc>
                <w:tcPr>
                  <w:tcW w:w="1967"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760"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880"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1400"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1000"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2080" w:type="dxa"/>
                  <w:gridSpan w:val="3"/>
                  <w:tcBorders>
                    <w:top w:val="nil"/>
                    <w:left w:val="nil"/>
                    <w:bottom w:val="nil"/>
                    <w:right w:val="nil"/>
                  </w:tcBorders>
                  <w:shd w:val="clear" w:color="auto" w:fill="auto"/>
                  <w:noWrap/>
                  <w:vAlign w:val="center"/>
                  <w:hideMark/>
                </w:tcPr>
                <w:p w:rsidR="007138DA" w:rsidRPr="007138DA" w:rsidRDefault="007138DA" w:rsidP="007138DA">
                  <w:pPr>
                    <w:widowControl/>
                    <w:autoSpaceDE/>
                    <w:autoSpaceDN/>
                    <w:adjustRightInd/>
                    <w:jc w:val="center"/>
                    <w:rPr>
                      <w:rFonts w:ascii="Arial" w:hAnsi="Arial" w:cs="Arial"/>
                      <w:sz w:val="22"/>
                      <w:szCs w:val="22"/>
                    </w:rPr>
                  </w:pPr>
                </w:p>
              </w:tc>
              <w:tc>
                <w:tcPr>
                  <w:tcW w:w="1900" w:type="dxa"/>
                  <w:gridSpan w:val="3"/>
                  <w:tcBorders>
                    <w:top w:val="nil"/>
                    <w:left w:val="nil"/>
                    <w:bottom w:val="nil"/>
                    <w:right w:val="nil"/>
                  </w:tcBorders>
                  <w:shd w:val="clear" w:color="auto" w:fill="auto"/>
                  <w:noWrap/>
                  <w:vAlign w:val="center"/>
                  <w:hideMark/>
                </w:tcPr>
                <w:p w:rsidR="007138DA" w:rsidRPr="007138DA" w:rsidRDefault="007138DA" w:rsidP="007138DA">
                  <w:pPr>
                    <w:widowControl/>
                    <w:autoSpaceDE/>
                    <w:autoSpaceDN/>
                    <w:adjustRightInd/>
                    <w:jc w:val="center"/>
                    <w:rPr>
                      <w:rFonts w:ascii="Arial" w:hAnsi="Arial" w:cs="Arial"/>
                      <w:sz w:val="22"/>
                      <w:szCs w:val="22"/>
                    </w:rPr>
                  </w:pPr>
                </w:p>
              </w:tc>
            </w:tr>
            <w:tr w:rsidR="007138DA" w:rsidRPr="007138DA" w:rsidTr="007138DA">
              <w:trPr>
                <w:gridBefore w:val="2"/>
                <w:trHeight w:val="300"/>
              </w:trPr>
              <w:tc>
                <w:tcPr>
                  <w:tcW w:w="3212" w:type="dxa"/>
                  <w:gridSpan w:val="5"/>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832"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967"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760"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880"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6380" w:type="dxa"/>
                  <w:gridSpan w:val="10"/>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right"/>
                    <w:rPr>
                      <w:b/>
                      <w:bCs/>
                      <w:sz w:val="22"/>
                      <w:szCs w:val="22"/>
                    </w:rPr>
                  </w:pPr>
                  <w:r w:rsidRPr="007138DA">
                    <w:rPr>
                      <w:b/>
                      <w:bCs/>
                      <w:sz w:val="22"/>
                      <w:szCs w:val="22"/>
                    </w:rPr>
                    <w:t>Приложение  1</w:t>
                  </w:r>
                </w:p>
              </w:tc>
            </w:tr>
            <w:tr w:rsidR="007138DA" w:rsidRPr="007138DA" w:rsidTr="007138DA">
              <w:trPr>
                <w:gridBefore w:val="2"/>
                <w:trHeight w:val="2505"/>
              </w:trPr>
              <w:tc>
                <w:tcPr>
                  <w:tcW w:w="3212" w:type="dxa"/>
                  <w:gridSpan w:val="5"/>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832"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967"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760"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880"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6380" w:type="dxa"/>
                  <w:gridSpan w:val="10"/>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sz w:val="24"/>
                      <w:szCs w:val="24"/>
                    </w:rPr>
                  </w:pPr>
                  <w:r w:rsidRPr="007138DA">
                    <w:rPr>
                      <w:sz w:val="24"/>
                      <w:szCs w:val="24"/>
                    </w:rPr>
                    <w:t>к Решению о внесении изменений в Решение Собрания представителей сельского поселения Мокша  муниципального района Большеглушицкий Самарской области от 20.06.2024 года № 182 "О бюджете сельского поселения Мокша   муниципального района Большеглушицкий Самарской области на 2024 год и на плановый период 2025 и 2026 годов"</w:t>
                  </w:r>
                </w:p>
              </w:tc>
            </w:tr>
            <w:tr w:rsidR="007138DA" w:rsidRPr="007138DA" w:rsidTr="007138DA">
              <w:trPr>
                <w:gridBefore w:val="2"/>
                <w:trHeight w:val="300"/>
              </w:trPr>
              <w:tc>
                <w:tcPr>
                  <w:tcW w:w="3212" w:type="dxa"/>
                  <w:gridSpan w:val="5"/>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832"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967"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760"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880"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1400"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1000"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2080" w:type="dxa"/>
                  <w:gridSpan w:val="3"/>
                  <w:tcBorders>
                    <w:top w:val="nil"/>
                    <w:left w:val="nil"/>
                    <w:bottom w:val="nil"/>
                    <w:right w:val="nil"/>
                  </w:tcBorders>
                  <w:shd w:val="clear" w:color="auto" w:fill="auto"/>
                  <w:noWrap/>
                  <w:vAlign w:val="center"/>
                  <w:hideMark/>
                </w:tcPr>
                <w:p w:rsidR="007138DA" w:rsidRPr="007138DA" w:rsidRDefault="007138DA" w:rsidP="007138DA">
                  <w:pPr>
                    <w:widowControl/>
                    <w:autoSpaceDE/>
                    <w:autoSpaceDN/>
                    <w:adjustRightInd/>
                    <w:jc w:val="center"/>
                    <w:rPr>
                      <w:rFonts w:ascii="Arial" w:hAnsi="Arial" w:cs="Arial"/>
                      <w:sz w:val="22"/>
                      <w:szCs w:val="22"/>
                    </w:rPr>
                  </w:pPr>
                </w:p>
              </w:tc>
              <w:tc>
                <w:tcPr>
                  <w:tcW w:w="1900" w:type="dxa"/>
                  <w:gridSpan w:val="3"/>
                  <w:tcBorders>
                    <w:top w:val="nil"/>
                    <w:left w:val="nil"/>
                    <w:bottom w:val="nil"/>
                    <w:right w:val="nil"/>
                  </w:tcBorders>
                  <w:shd w:val="clear" w:color="auto" w:fill="auto"/>
                  <w:noWrap/>
                  <w:vAlign w:val="center"/>
                  <w:hideMark/>
                </w:tcPr>
                <w:p w:rsidR="007138DA" w:rsidRPr="007138DA" w:rsidRDefault="007138DA" w:rsidP="007138DA">
                  <w:pPr>
                    <w:widowControl/>
                    <w:autoSpaceDE/>
                    <w:autoSpaceDN/>
                    <w:adjustRightInd/>
                    <w:jc w:val="center"/>
                    <w:rPr>
                      <w:rFonts w:ascii="Arial" w:hAnsi="Arial" w:cs="Arial"/>
                      <w:sz w:val="22"/>
                      <w:szCs w:val="22"/>
                    </w:rPr>
                  </w:pPr>
                </w:p>
              </w:tc>
            </w:tr>
            <w:tr w:rsidR="007138DA" w:rsidRPr="007138DA" w:rsidTr="007138DA">
              <w:trPr>
                <w:gridBefore w:val="2"/>
                <w:trHeight w:val="300"/>
              </w:trPr>
              <w:tc>
                <w:tcPr>
                  <w:tcW w:w="3212" w:type="dxa"/>
                  <w:gridSpan w:val="5"/>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832"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967"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760"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880"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6380" w:type="dxa"/>
                  <w:gridSpan w:val="10"/>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right"/>
                    <w:rPr>
                      <w:b/>
                      <w:bCs/>
                      <w:sz w:val="22"/>
                      <w:szCs w:val="22"/>
                    </w:rPr>
                  </w:pPr>
                  <w:r w:rsidRPr="007138DA">
                    <w:rPr>
                      <w:b/>
                      <w:bCs/>
                      <w:sz w:val="22"/>
                      <w:szCs w:val="22"/>
                    </w:rPr>
                    <w:t>Приложение  1</w:t>
                  </w:r>
                </w:p>
              </w:tc>
            </w:tr>
            <w:tr w:rsidR="007138DA" w:rsidRPr="007138DA" w:rsidTr="007138DA">
              <w:trPr>
                <w:gridBefore w:val="2"/>
                <w:trHeight w:val="300"/>
              </w:trPr>
              <w:tc>
                <w:tcPr>
                  <w:tcW w:w="3212" w:type="dxa"/>
                  <w:gridSpan w:val="5"/>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832"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967"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760"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880"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6380" w:type="dxa"/>
                  <w:gridSpan w:val="10"/>
                  <w:vMerge w:val="restart"/>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sz w:val="24"/>
                      <w:szCs w:val="24"/>
                    </w:rPr>
                  </w:pPr>
                  <w:r w:rsidRPr="007138DA">
                    <w:rPr>
                      <w:sz w:val="24"/>
                      <w:szCs w:val="24"/>
                    </w:rPr>
                    <w:t>к Решению Собрания представителей сельского поселения Мокша  муниципального района Большеглушицкий Самарской области от 07.12.2023 года № 153 "О бюджете сельского поселения Мокша   муниципального района Большеглушицкий Самарской области на 2024 год и на плановый период 2025 и 2026 годов"</w:t>
                  </w:r>
                </w:p>
              </w:tc>
            </w:tr>
            <w:tr w:rsidR="007138DA" w:rsidRPr="007138DA" w:rsidTr="007138DA">
              <w:trPr>
                <w:gridBefore w:val="2"/>
                <w:trHeight w:val="683"/>
              </w:trPr>
              <w:tc>
                <w:tcPr>
                  <w:tcW w:w="3212" w:type="dxa"/>
                  <w:gridSpan w:val="5"/>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832"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967"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760"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880"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6380" w:type="dxa"/>
                  <w:gridSpan w:val="10"/>
                  <w:vMerge/>
                  <w:tcBorders>
                    <w:top w:val="nil"/>
                    <w:left w:val="nil"/>
                    <w:bottom w:val="nil"/>
                    <w:right w:val="nil"/>
                  </w:tcBorders>
                  <w:vAlign w:val="center"/>
                  <w:hideMark/>
                </w:tcPr>
                <w:p w:rsidR="007138DA" w:rsidRPr="007138DA" w:rsidRDefault="007138DA" w:rsidP="007138DA">
                  <w:pPr>
                    <w:widowControl/>
                    <w:autoSpaceDE/>
                    <w:autoSpaceDN/>
                    <w:adjustRightInd/>
                    <w:rPr>
                      <w:sz w:val="24"/>
                      <w:szCs w:val="24"/>
                    </w:rPr>
                  </w:pPr>
                </w:p>
              </w:tc>
            </w:tr>
            <w:tr w:rsidR="007138DA" w:rsidRPr="007138DA" w:rsidTr="007138DA">
              <w:trPr>
                <w:gridBefore w:val="2"/>
                <w:trHeight w:val="300"/>
              </w:trPr>
              <w:tc>
                <w:tcPr>
                  <w:tcW w:w="3212" w:type="dxa"/>
                  <w:gridSpan w:val="5"/>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832"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967"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760"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880"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6380" w:type="dxa"/>
                  <w:gridSpan w:val="10"/>
                  <w:vMerge/>
                  <w:tcBorders>
                    <w:top w:val="nil"/>
                    <w:left w:val="nil"/>
                    <w:bottom w:val="nil"/>
                    <w:right w:val="nil"/>
                  </w:tcBorders>
                  <w:vAlign w:val="center"/>
                  <w:hideMark/>
                </w:tcPr>
                <w:p w:rsidR="007138DA" w:rsidRPr="007138DA" w:rsidRDefault="007138DA" w:rsidP="007138DA">
                  <w:pPr>
                    <w:widowControl/>
                    <w:autoSpaceDE/>
                    <w:autoSpaceDN/>
                    <w:adjustRightInd/>
                    <w:rPr>
                      <w:sz w:val="24"/>
                      <w:szCs w:val="24"/>
                    </w:rPr>
                  </w:pPr>
                </w:p>
              </w:tc>
            </w:tr>
            <w:tr w:rsidR="007138DA" w:rsidRPr="007138DA" w:rsidTr="007138DA">
              <w:trPr>
                <w:gridBefore w:val="2"/>
                <w:trHeight w:val="972"/>
              </w:trPr>
              <w:tc>
                <w:tcPr>
                  <w:tcW w:w="3212" w:type="dxa"/>
                  <w:gridSpan w:val="5"/>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832"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967"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760"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880"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6380" w:type="dxa"/>
                  <w:gridSpan w:val="10"/>
                  <w:vMerge/>
                  <w:tcBorders>
                    <w:top w:val="nil"/>
                    <w:left w:val="nil"/>
                    <w:bottom w:val="nil"/>
                    <w:right w:val="nil"/>
                  </w:tcBorders>
                  <w:vAlign w:val="center"/>
                  <w:hideMark/>
                </w:tcPr>
                <w:p w:rsidR="007138DA" w:rsidRPr="007138DA" w:rsidRDefault="007138DA" w:rsidP="007138DA">
                  <w:pPr>
                    <w:widowControl/>
                    <w:autoSpaceDE/>
                    <w:autoSpaceDN/>
                    <w:adjustRightInd/>
                    <w:rPr>
                      <w:sz w:val="24"/>
                      <w:szCs w:val="24"/>
                    </w:rPr>
                  </w:pPr>
                </w:p>
              </w:tc>
            </w:tr>
            <w:tr w:rsidR="007138DA" w:rsidRPr="007138DA" w:rsidTr="007138DA">
              <w:trPr>
                <w:gridBefore w:val="2"/>
                <w:trHeight w:val="225"/>
              </w:trPr>
              <w:tc>
                <w:tcPr>
                  <w:tcW w:w="3212" w:type="dxa"/>
                  <w:gridSpan w:val="5"/>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832" w:type="dxa"/>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b/>
                      <w:bCs/>
                      <w:sz w:val="26"/>
                      <w:szCs w:val="26"/>
                    </w:rPr>
                  </w:pPr>
                </w:p>
              </w:tc>
              <w:tc>
                <w:tcPr>
                  <w:tcW w:w="1967" w:type="dxa"/>
                  <w:gridSpan w:val="3"/>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b/>
                      <w:bCs/>
                      <w:sz w:val="26"/>
                      <w:szCs w:val="26"/>
                    </w:rPr>
                  </w:pPr>
                </w:p>
              </w:tc>
              <w:tc>
                <w:tcPr>
                  <w:tcW w:w="760" w:type="dxa"/>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b/>
                      <w:bCs/>
                      <w:sz w:val="26"/>
                      <w:szCs w:val="26"/>
                    </w:rPr>
                  </w:pPr>
                </w:p>
              </w:tc>
              <w:tc>
                <w:tcPr>
                  <w:tcW w:w="880" w:type="dxa"/>
                  <w:gridSpan w:val="2"/>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b/>
                      <w:bCs/>
                      <w:sz w:val="26"/>
                      <w:szCs w:val="26"/>
                    </w:rPr>
                  </w:pPr>
                </w:p>
              </w:tc>
              <w:tc>
                <w:tcPr>
                  <w:tcW w:w="6380" w:type="dxa"/>
                  <w:gridSpan w:val="10"/>
                  <w:vMerge/>
                  <w:tcBorders>
                    <w:top w:val="nil"/>
                    <w:left w:val="nil"/>
                    <w:bottom w:val="nil"/>
                    <w:right w:val="nil"/>
                  </w:tcBorders>
                  <w:vAlign w:val="center"/>
                  <w:hideMark/>
                </w:tcPr>
                <w:p w:rsidR="007138DA" w:rsidRPr="007138DA" w:rsidRDefault="007138DA" w:rsidP="007138DA">
                  <w:pPr>
                    <w:widowControl/>
                    <w:autoSpaceDE/>
                    <w:autoSpaceDN/>
                    <w:adjustRightInd/>
                    <w:rPr>
                      <w:sz w:val="24"/>
                      <w:szCs w:val="24"/>
                    </w:rPr>
                  </w:pPr>
                </w:p>
              </w:tc>
            </w:tr>
            <w:tr w:rsidR="007138DA" w:rsidRPr="007138DA" w:rsidTr="007138DA">
              <w:trPr>
                <w:gridBefore w:val="2"/>
                <w:trHeight w:val="229"/>
              </w:trPr>
              <w:tc>
                <w:tcPr>
                  <w:tcW w:w="3212" w:type="dxa"/>
                  <w:gridSpan w:val="5"/>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832" w:type="dxa"/>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b/>
                      <w:bCs/>
                      <w:sz w:val="26"/>
                      <w:szCs w:val="26"/>
                    </w:rPr>
                  </w:pPr>
                </w:p>
              </w:tc>
              <w:tc>
                <w:tcPr>
                  <w:tcW w:w="1967" w:type="dxa"/>
                  <w:gridSpan w:val="3"/>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b/>
                      <w:bCs/>
                      <w:sz w:val="26"/>
                      <w:szCs w:val="26"/>
                    </w:rPr>
                  </w:pPr>
                </w:p>
              </w:tc>
              <w:tc>
                <w:tcPr>
                  <w:tcW w:w="760" w:type="dxa"/>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b/>
                      <w:bCs/>
                      <w:sz w:val="26"/>
                      <w:szCs w:val="26"/>
                    </w:rPr>
                  </w:pPr>
                </w:p>
              </w:tc>
              <w:tc>
                <w:tcPr>
                  <w:tcW w:w="880" w:type="dxa"/>
                  <w:gridSpan w:val="2"/>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b/>
                      <w:bCs/>
                      <w:sz w:val="26"/>
                      <w:szCs w:val="26"/>
                    </w:rPr>
                  </w:pPr>
                </w:p>
              </w:tc>
              <w:tc>
                <w:tcPr>
                  <w:tcW w:w="1400" w:type="dxa"/>
                  <w:gridSpan w:val="3"/>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b/>
                      <w:bCs/>
                      <w:sz w:val="26"/>
                      <w:szCs w:val="26"/>
                    </w:rPr>
                  </w:pPr>
                </w:p>
              </w:tc>
              <w:tc>
                <w:tcPr>
                  <w:tcW w:w="1000" w:type="dxa"/>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sz w:val="22"/>
                      <w:szCs w:val="22"/>
                    </w:rPr>
                  </w:pPr>
                </w:p>
              </w:tc>
              <w:tc>
                <w:tcPr>
                  <w:tcW w:w="2080" w:type="dxa"/>
                  <w:gridSpan w:val="3"/>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sz w:val="22"/>
                      <w:szCs w:val="22"/>
                    </w:rPr>
                  </w:pPr>
                </w:p>
              </w:tc>
              <w:tc>
                <w:tcPr>
                  <w:tcW w:w="1900" w:type="dxa"/>
                  <w:gridSpan w:val="3"/>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sz w:val="22"/>
                      <w:szCs w:val="22"/>
                    </w:rPr>
                  </w:pPr>
                </w:p>
              </w:tc>
            </w:tr>
            <w:tr w:rsidR="007138DA" w:rsidRPr="007138DA" w:rsidTr="007138DA">
              <w:trPr>
                <w:gridBefore w:val="2"/>
                <w:trHeight w:val="1163"/>
              </w:trPr>
              <w:tc>
                <w:tcPr>
                  <w:tcW w:w="3212" w:type="dxa"/>
                  <w:gridSpan w:val="5"/>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8980" w:type="dxa"/>
                  <w:gridSpan w:val="15"/>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rFonts w:ascii="Arial" w:hAnsi="Arial" w:cs="Arial"/>
                      <w:b/>
                      <w:bCs/>
                      <w:sz w:val="28"/>
                      <w:szCs w:val="28"/>
                    </w:rPr>
                  </w:pPr>
                  <w:r w:rsidRPr="007138DA">
                    <w:rPr>
                      <w:rFonts w:ascii="Arial" w:hAnsi="Arial" w:cs="Arial"/>
                      <w:b/>
                      <w:bCs/>
                      <w:sz w:val="28"/>
                      <w:szCs w:val="28"/>
                    </w:rPr>
                    <w:t>Ведомственная структура расходов бюджета сельского поселения  Мокша    муниципального района Большеглушицкий Самарской области на 2024 год</w:t>
                  </w:r>
                </w:p>
              </w:tc>
              <w:tc>
                <w:tcPr>
                  <w:tcW w:w="1900" w:type="dxa"/>
                  <w:gridSpan w:val="3"/>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sz w:val="22"/>
                      <w:szCs w:val="22"/>
                    </w:rPr>
                  </w:pPr>
                </w:p>
              </w:tc>
            </w:tr>
            <w:tr w:rsidR="007138DA" w:rsidRPr="007138DA" w:rsidTr="007138DA">
              <w:trPr>
                <w:gridBefore w:val="2"/>
                <w:trHeight w:val="312"/>
              </w:trPr>
              <w:tc>
                <w:tcPr>
                  <w:tcW w:w="3212" w:type="dxa"/>
                  <w:gridSpan w:val="5"/>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832" w:type="dxa"/>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b/>
                      <w:bCs/>
                      <w:sz w:val="26"/>
                      <w:szCs w:val="26"/>
                    </w:rPr>
                  </w:pPr>
                </w:p>
              </w:tc>
              <w:tc>
                <w:tcPr>
                  <w:tcW w:w="1967" w:type="dxa"/>
                  <w:gridSpan w:val="3"/>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b/>
                      <w:bCs/>
                      <w:sz w:val="26"/>
                      <w:szCs w:val="26"/>
                    </w:rPr>
                  </w:pPr>
                </w:p>
              </w:tc>
              <w:tc>
                <w:tcPr>
                  <w:tcW w:w="760" w:type="dxa"/>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b/>
                      <w:bCs/>
                      <w:sz w:val="26"/>
                      <w:szCs w:val="26"/>
                    </w:rPr>
                  </w:pPr>
                </w:p>
              </w:tc>
              <w:tc>
                <w:tcPr>
                  <w:tcW w:w="880" w:type="dxa"/>
                  <w:gridSpan w:val="2"/>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b/>
                      <w:bCs/>
                      <w:sz w:val="26"/>
                      <w:szCs w:val="26"/>
                    </w:rPr>
                  </w:pPr>
                </w:p>
              </w:tc>
              <w:tc>
                <w:tcPr>
                  <w:tcW w:w="1400" w:type="dxa"/>
                  <w:gridSpan w:val="3"/>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b/>
                      <w:bCs/>
                      <w:sz w:val="26"/>
                      <w:szCs w:val="26"/>
                    </w:rPr>
                  </w:pPr>
                </w:p>
              </w:tc>
              <w:tc>
                <w:tcPr>
                  <w:tcW w:w="1000" w:type="dxa"/>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sz w:val="22"/>
                      <w:szCs w:val="22"/>
                    </w:rPr>
                  </w:pPr>
                </w:p>
              </w:tc>
              <w:tc>
                <w:tcPr>
                  <w:tcW w:w="2080" w:type="dxa"/>
                  <w:gridSpan w:val="3"/>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sz w:val="22"/>
                      <w:szCs w:val="22"/>
                    </w:rPr>
                  </w:pPr>
                </w:p>
              </w:tc>
              <w:tc>
                <w:tcPr>
                  <w:tcW w:w="1900" w:type="dxa"/>
                  <w:gridSpan w:val="3"/>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sz w:val="22"/>
                      <w:szCs w:val="22"/>
                    </w:rPr>
                  </w:pPr>
                </w:p>
              </w:tc>
            </w:tr>
            <w:tr w:rsidR="007138DA" w:rsidRPr="007138DA" w:rsidTr="007138DA">
              <w:trPr>
                <w:gridBefore w:val="2"/>
                <w:trHeight w:val="300"/>
              </w:trPr>
              <w:tc>
                <w:tcPr>
                  <w:tcW w:w="3212" w:type="dxa"/>
                  <w:gridSpan w:val="5"/>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61"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832"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967"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760"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sz w:val="24"/>
                      <w:szCs w:val="24"/>
                    </w:rPr>
                  </w:pPr>
                </w:p>
              </w:tc>
              <w:tc>
                <w:tcPr>
                  <w:tcW w:w="880" w:type="dxa"/>
                  <w:gridSpan w:val="2"/>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sz w:val="24"/>
                      <w:szCs w:val="24"/>
                    </w:rPr>
                  </w:pPr>
                </w:p>
              </w:tc>
              <w:tc>
                <w:tcPr>
                  <w:tcW w:w="1400" w:type="dxa"/>
                  <w:gridSpan w:val="3"/>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sz w:val="24"/>
                      <w:szCs w:val="24"/>
                    </w:rPr>
                  </w:pPr>
                </w:p>
              </w:tc>
              <w:tc>
                <w:tcPr>
                  <w:tcW w:w="1000" w:type="dxa"/>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sz w:val="24"/>
                      <w:szCs w:val="24"/>
                    </w:rPr>
                  </w:pPr>
                </w:p>
              </w:tc>
              <w:tc>
                <w:tcPr>
                  <w:tcW w:w="2080" w:type="dxa"/>
                  <w:gridSpan w:val="3"/>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sz w:val="24"/>
                      <w:szCs w:val="24"/>
                    </w:rPr>
                  </w:pPr>
                </w:p>
              </w:tc>
              <w:tc>
                <w:tcPr>
                  <w:tcW w:w="1900" w:type="dxa"/>
                  <w:gridSpan w:val="3"/>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right"/>
                    <w:rPr>
                      <w:rFonts w:ascii="Arial" w:hAnsi="Arial" w:cs="Arial"/>
                      <w:sz w:val="24"/>
                      <w:szCs w:val="24"/>
                    </w:rPr>
                  </w:pPr>
                </w:p>
              </w:tc>
            </w:tr>
            <w:tr w:rsidR="007138DA" w:rsidRPr="007138DA" w:rsidTr="007138DA">
              <w:trPr>
                <w:gridBefore w:val="2"/>
                <w:trHeight w:val="615"/>
              </w:trPr>
              <w:tc>
                <w:tcPr>
                  <w:tcW w:w="321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 xml:space="preserve">Код главного </w:t>
                  </w:r>
                  <w:r w:rsidRPr="007138DA">
                    <w:rPr>
                      <w:b/>
                      <w:bCs/>
                      <w:sz w:val="28"/>
                      <w:szCs w:val="28"/>
                    </w:rPr>
                    <w:lastRenderedPageBreak/>
                    <w:t>распорядителя бюджетных средств</w:t>
                  </w:r>
                </w:p>
              </w:tc>
              <w:tc>
                <w:tcPr>
                  <w:tcW w:w="292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lastRenderedPageBreak/>
                    <w:t xml:space="preserve">Наименование </w:t>
                  </w:r>
                  <w:r w:rsidRPr="007138DA">
                    <w:rPr>
                      <w:b/>
                      <w:bCs/>
                      <w:sz w:val="28"/>
                      <w:szCs w:val="28"/>
                    </w:rPr>
                    <w:lastRenderedPageBreak/>
                    <w:t xml:space="preserve">главного распорядителя средств местного бюджета, раздела, </w:t>
                  </w:r>
                  <w:proofErr w:type="spellStart"/>
                  <w:r w:rsidRPr="007138DA">
                    <w:rPr>
                      <w:b/>
                      <w:bCs/>
                      <w:sz w:val="28"/>
                      <w:szCs w:val="28"/>
                    </w:rPr>
                    <w:t>подраздела</w:t>
                  </w:r>
                  <w:proofErr w:type="gramStart"/>
                  <w:r w:rsidRPr="007138DA">
                    <w:rPr>
                      <w:b/>
                      <w:bCs/>
                      <w:sz w:val="28"/>
                      <w:szCs w:val="28"/>
                    </w:rPr>
                    <w:t>,ц</w:t>
                  </w:r>
                  <w:proofErr w:type="gramEnd"/>
                  <w:r w:rsidRPr="007138DA">
                    <w:rPr>
                      <w:b/>
                      <w:bCs/>
                      <w:sz w:val="28"/>
                      <w:szCs w:val="28"/>
                    </w:rPr>
                    <w:t>елевой</w:t>
                  </w:r>
                  <w:proofErr w:type="spellEnd"/>
                  <w:r w:rsidRPr="007138DA">
                    <w:rPr>
                      <w:b/>
                      <w:bCs/>
                      <w:sz w:val="28"/>
                      <w:szCs w:val="28"/>
                    </w:rPr>
                    <w:t xml:space="preserve"> статьи, </w:t>
                  </w:r>
                  <w:proofErr w:type="spellStart"/>
                  <w:r w:rsidRPr="007138DA">
                    <w:rPr>
                      <w:b/>
                      <w:bCs/>
                      <w:sz w:val="28"/>
                      <w:szCs w:val="28"/>
                    </w:rPr>
                    <w:t>погруппы</w:t>
                  </w:r>
                  <w:proofErr w:type="spellEnd"/>
                  <w:r w:rsidRPr="007138DA">
                    <w:rPr>
                      <w:b/>
                      <w:bCs/>
                      <w:sz w:val="28"/>
                      <w:szCs w:val="28"/>
                    </w:rPr>
                    <w:t xml:space="preserve"> видов расходов</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proofErr w:type="spellStart"/>
                  <w:r w:rsidRPr="007138DA">
                    <w:rPr>
                      <w:b/>
                      <w:bCs/>
                      <w:sz w:val="28"/>
                      <w:szCs w:val="28"/>
                    </w:rPr>
                    <w:lastRenderedPageBreak/>
                    <w:t>Рз</w:t>
                  </w:r>
                  <w:proofErr w:type="spellEnd"/>
                </w:p>
              </w:tc>
              <w:tc>
                <w:tcPr>
                  <w:tcW w:w="8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proofErr w:type="gramStart"/>
                  <w:r w:rsidRPr="007138DA">
                    <w:rPr>
                      <w:b/>
                      <w:bCs/>
                      <w:sz w:val="28"/>
                      <w:szCs w:val="28"/>
                    </w:rPr>
                    <w:t>ПР</w:t>
                  </w:r>
                  <w:proofErr w:type="gramEnd"/>
                </w:p>
              </w:tc>
              <w:tc>
                <w:tcPr>
                  <w:tcW w:w="14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ЦСР</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ВР</w:t>
                  </w:r>
                </w:p>
              </w:tc>
              <w:tc>
                <w:tcPr>
                  <w:tcW w:w="3980"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xml:space="preserve">Сумма </w:t>
                  </w:r>
                  <w:proofErr w:type="spellStart"/>
                  <w:r w:rsidRPr="007138DA">
                    <w:rPr>
                      <w:b/>
                      <w:bCs/>
                      <w:sz w:val="28"/>
                      <w:szCs w:val="28"/>
                    </w:rPr>
                    <w:t>тыс</w:t>
                  </w:r>
                  <w:proofErr w:type="gramStart"/>
                  <w:r w:rsidRPr="007138DA">
                    <w:rPr>
                      <w:b/>
                      <w:bCs/>
                      <w:sz w:val="28"/>
                      <w:szCs w:val="28"/>
                    </w:rPr>
                    <w:t>.р</w:t>
                  </w:r>
                  <w:proofErr w:type="gramEnd"/>
                  <w:r w:rsidRPr="007138DA">
                    <w:rPr>
                      <w:b/>
                      <w:bCs/>
                      <w:sz w:val="28"/>
                      <w:szCs w:val="28"/>
                    </w:rPr>
                    <w:t>ублей</w:t>
                  </w:r>
                  <w:proofErr w:type="spellEnd"/>
                </w:p>
              </w:tc>
            </w:tr>
            <w:tr w:rsidR="007138DA" w:rsidRPr="007138DA" w:rsidTr="007138DA">
              <w:trPr>
                <w:gridBefore w:val="2"/>
                <w:trHeight w:val="4125"/>
              </w:trPr>
              <w:tc>
                <w:tcPr>
                  <w:tcW w:w="3212" w:type="dxa"/>
                  <w:gridSpan w:val="5"/>
                  <w:vMerge/>
                  <w:tcBorders>
                    <w:top w:val="single" w:sz="4" w:space="0" w:color="auto"/>
                    <w:left w:val="single" w:sz="4" w:space="0" w:color="auto"/>
                    <w:bottom w:val="single" w:sz="4" w:space="0" w:color="auto"/>
                    <w:right w:val="single" w:sz="4" w:space="0" w:color="auto"/>
                  </w:tcBorders>
                  <w:vAlign w:val="center"/>
                  <w:hideMark/>
                </w:tcPr>
                <w:p w:rsidR="007138DA" w:rsidRPr="007138DA" w:rsidRDefault="007138DA" w:rsidP="007138DA">
                  <w:pPr>
                    <w:widowControl/>
                    <w:autoSpaceDE/>
                    <w:autoSpaceDN/>
                    <w:adjustRightInd/>
                    <w:rPr>
                      <w:b/>
                      <w:bCs/>
                      <w:sz w:val="28"/>
                      <w:szCs w:val="28"/>
                    </w:rPr>
                  </w:pPr>
                </w:p>
              </w:tc>
              <w:tc>
                <w:tcPr>
                  <w:tcW w:w="2921" w:type="dxa"/>
                  <w:gridSpan w:val="6"/>
                  <w:vMerge/>
                  <w:tcBorders>
                    <w:top w:val="single" w:sz="4" w:space="0" w:color="auto"/>
                    <w:left w:val="single" w:sz="4" w:space="0" w:color="auto"/>
                    <w:bottom w:val="single" w:sz="4" w:space="0" w:color="auto"/>
                    <w:right w:val="single" w:sz="4" w:space="0" w:color="auto"/>
                  </w:tcBorders>
                  <w:vAlign w:val="center"/>
                  <w:hideMark/>
                </w:tcPr>
                <w:p w:rsidR="007138DA" w:rsidRPr="007138DA" w:rsidRDefault="007138DA" w:rsidP="007138DA">
                  <w:pPr>
                    <w:widowControl/>
                    <w:autoSpaceDE/>
                    <w:autoSpaceDN/>
                    <w:adjustRightInd/>
                    <w:rPr>
                      <w:b/>
                      <w:bCs/>
                      <w:sz w:val="28"/>
                      <w:szCs w:val="28"/>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7138DA" w:rsidRPr="007138DA" w:rsidRDefault="007138DA" w:rsidP="007138DA">
                  <w:pPr>
                    <w:widowControl/>
                    <w:autoSpaceDE/>
                    <w:autoSpaceDN/>
                    <w:adjustRightInd/>
                    <w:rPr>
                      <w:b/>
                      <w:bCs/>
                      <w:sz w:val="28"/>
                      <w:szCs w:val="28"/>
                    </w:rPr>
                  </w:pP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7138DA" w:rsidRPr="007138DA" w:rsidRDefault="007138DA" w:rsidP="007138DA">
                  <w:pPr>
                    <w:widowControl/>
                    <w:autoSpaceDE/>
                    <w:autoSpaceDN/>
                    <w:adjustRightInd/>
                    <w:rPr>
                      <w:b/>
                      <w:bCs/>
                      <w:sz w:val="28"/>
                      <w:szCs w:val="28"/>
                    </w:rPr>
                  </w:pPr>
                </w:p>
              </w:tc>
              <w:tc>
                <w:tcPr>
                  <w:tcW w:w="1400" w:type="dxa"/>
                  <w:gridSpan w:val="3"/>
                  <w:vMerge/>
                  <w:tcBorders>
                    <w:top w:val="single" w:sz="4" w:space="0" w:color="auto"/>
                    <w:left w:val="single" w:sz="4" w:space="0" w:color="auto"/>
                    <w:bottom w:val="single" w:sz="4" w:space="0" w:color="auto"/>
                    <w:right w:val="single" w:sz="4" w:space="0" w:color="auto"/>
                  </w:tcBorders>
                  <w:vAlign w:val="center"/>
                  <w:hideMark/>
                </w:tcPr>
                <w:p w:rsidR="007138DA" w:rsidRPr="007138DA" w:rsidRDefault="007138DA" w:rsidP="007138DA">
                  <w:pPr>
                    <w:widowControl/>
                    <w:autoSpaceDE/>
                    <w:autoSpaceDN/>
                    <w:adjustRightInd/>
                    <w:rPr>
                      <w:b/>
                      <w:bCs/>
                      <w:sz w:val="28"/>
                      <w:szCs w:val="2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7138DA" w:rsidRPr="007138DA" w:rsidRDefault="007138DA" w:rsidP="007138DA">
                  <w:pPr>
                    <w:widowControl/>
                    <w:autoSpaceDE/>
                    <w:autoSpaceDN/>
                    <w:adjustRightInd/>
                    <w:rPr>
                      <w:b/>
                      <w:bCs/>
                      <w:sz w:val="28"/>
                      <w:szCs w:val="28"/>
                    </w:rPr>
                  </w:pP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Всего</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в том числе за счет безвозмездных поступлений от других бюджетов</w:t>
                  </w:r>
                </w:p>
              </w:tc>
            </w:tr>
            <w:tr w:rsidR="007138DA" w:rsidRPr="007138DA" w:rsidTr="007138DA">
              <w:trPr>
                <w:gridBefore w:val="2"/>
                <w:trHeight w:val="1965"/>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lastRenderedPageBreak/>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xml:space="preserve">Муниципальное учреждение Администрация сельского поселения Мокша муниципального района Большеглушицкий Самарской области </w:t>
                  </w:r>
                </w:p>
              </w:tc>
              <w:tc>
                <w:tcPr>
                  <w:tcW w:w="4040" w:type="dxa"/>
                  <w:gridSpan w:val="7"/>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13 539,24</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1 216,24</w:t>
                  </w:r>
                </w:p>
              </w:tc>
            </w:tr>
            <w:tr w:rsidR="007138DA" w:rsidRPr="007138DA" w:rsidTr="007138DA">
              <w:trPr>
                <w:gridBefore w:val="2"/>
                <w:trHeight w:val="589"/>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Общегосударственные вопросы</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0 0</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4 729,10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2"/>
                <w:trHeight w:val="174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lastRenderedPageBreak/>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Функционирование высшего должностного лица субъекта Российской Федерации и муниципального образования</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02</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1 400,00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2"/>
                <w:trHeight w:val="102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xml:space="preserve">Непрограммные направления расходов местного бюджета </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02</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1 400,00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2869"/>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02</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1 400,00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2869"/>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02</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100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1 400,00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335"/>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xml:space="preserve">Расходы на выплаты персоналу государственных </w:t>
                  </w:r>
                  <w:proofErr w:type="gramStart"/>
                  <w:r w:rsidRPr="007138DA">
                    <w:rPr>
                      <w:sz w:val="28"/>
                      <w:szCs w:val="28"/>
                    </w:rPr>
                    <w:t xml:space="preserve">( </w:t>
                  </w:r>
                  <w:proofErr w:type="gramEnd"/>
                  <w:r w:rsidRPr="007138DA">
                    <w:rPr>
                      <w:sz w:val="28"/>
                      <w:szCs w:val="28"/>
                    </w:rPr>
                    <w:t>муниципальных) органов</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02</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120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1 400,00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2352"/>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04</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848,00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2"/>
                <w:trHeight w:val="1009"/>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xml:space="preserve">Непрограммные направления расходов местного бюджета </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04</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848,00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288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04</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848,00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288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04</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100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847,00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155"/>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xml:space="preserve">Расходы на выплаты персоналу государственных </w:t>
                  </w:r>
                  <w:proofErr w:type="gramStart"/>
                  <w:r w:rsidRPr="007138DA">
                    <w:rPr>
                      <w:sz w:val="28"/>
                      <w:szCs w:val="28"/>
                    </w:rPr>
                    <w:t xml:space="preserve">( </w:t>
                  </w:r>
                  <w:proofErr w:type="gramEnd"/>
                  <w:r w:rsidRPr="007138DA">
                    <w:rPr>
                      <w:sz w:val="28"/>
                      <w:szCs w:val="28"/>
                    </w:rPr>
                    <w:t>муниципальных) органов</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04</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120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847,00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155"/>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Межбюджетные трансферты</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04</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500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84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межбюджетные трансферты</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04</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540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605"/>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06</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0,10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2"/>
                <w:trHeight w:val="1185"/>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xml:space="preserve">Непрограммные направления расходов местного бюджета </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06</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0,10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3015"/>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06</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0,10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155"/>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Межбюджетные трансферты</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06</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500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0,10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84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межбюджетные трансферты</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06</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540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0,10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672"/>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Резервные фонды</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1 1</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1,00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2"/>
                <w:trHeight w:val="878"/>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xml:space="preserve">Непрограммные направления расходов местного бюджета </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1 1</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90 0 0000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282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1 1</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065"/>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бюджетные ассигнования</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1 1</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800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60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Резервные средства</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1 1</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870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863"/>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Другие общегосударственные вопросы</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1 3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2 480,00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2"/>
                <w:trHeight w:val="249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Муниципальная программа "Повышение эффективности использования муниципального имущества сельского поселения Мокша муниципального района Большеглушицкий Самарской области" на 2018-2026 годы</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57 0 00 00000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1 500,00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23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57 0 00 00000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200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1 430,00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152"/>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57 0 00 00000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1 430,00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152"/>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бюджетные ассигнования</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57 0 00 00000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800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70,00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792"/>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Уплата налогов, сборов и иных платежей</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57 0 00 00000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850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70,00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095"/>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xml:space="preserve">Непрограммные направления расходов местного бюджета </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980,00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285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980,00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258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100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850,00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792"/>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Расходы на выплаты персоналу казенных учреждений</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110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850,00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792"/>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200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130,00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545"/>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01</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130,00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589"/>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Национальная оборона</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0 2</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0 0</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137,76</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137,76</w:t>
                  </w:r>
                </w:p>
              </w:tc>
            </w:tr>
            <w:tr w:rsidR="007138DA" w:rsidRPr="007138DA" w:rsidTr="007138DA">
              <w:trPr>
                <w:gridBefore w:val="2"/>
                <w:trHeight w:val="792"/>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Мобилизационная и вневойсковая подготовка</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0 2</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137,76</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137,76</w:t>
                  </w:r>
                </w:p>
              </w:tc>
            </w:tr>
            <w:tr w:rsidR="007138DA" w:rsidRPr="007138DA" w:rsidTr="007138DA">
              <w:trPr>
                <w:gridBefore w:val="2"/>
                <w:trHeight w:val="84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xml:space="preserve">Непрограммные направления расходов местного бюджета </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0 2</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137,76</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137,76</w:t>
                  </w:r>
                </w:p>
              </w:tc>
            </w:tr>
            <w:tr w:rsidR="007138DA" w:rsidRPr="007138DA" w:rsidTr="007138DA">
              <w:trPr>
                <w:gridBefore w:val="2"/>
                <w:trHeight w:val="2678"/>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xml:space="preserve">Непрограммные направления расходов местного бюджета в области общегосударственных вопросов, национальной обороны, национальной </w:t>
                  </w:r>
                  <w:r w:rsidRPr="007138DA">
                    <w:rPr>
                      <w:sz w:val="28"/>
                      <w:szCs w:val="28"/>
                    </w:rPr>
                    <w:lastRenderedPageBreak/>
                    <w:t>безопасности и правоохранительной деятельности, а также в сфере средств массовой информации</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0 2</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137,76</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137,76</w:t>
                  </w:r>
                </w:p>
              </w:tc>
            </w:tr>
            <w:tr w:rsidR="007138DA" w:rsidRPr="007138DA" w:rsidTr="007138DA">
              <w:trPr>
                <w:gridBefore w:val="2"/>
                <w:trHeight w:val="2678"/>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0 2</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100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137,76</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137,76</w:t>
                  </w:r>
                </w:p>
              </w:tc>
            </w:tr>
            <w:tr w:rsidR="007138DA" w:rsidRPr="007138DA" w:rsidTr="007138DA">
              <w:trPr>
                <w:gridBefore w:val="2"/>
                <w:trHeight w:val="126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xml:space="preserve">Расходы на выплаты персоналу государственных </w:t>
                  </w:r>
                  <w:proofErr w:type="gramStart"/>
                  <w:r w:rsidRPr="007138DA">
                    <w:rPr>
                      <w:sz w:val="28"/>
                      <w:szCs w:val="28"/>
                    </w:rPr>
                    <w:t xml:space="preserve">( </w:t>
                  </w:r>
                  <w:proofErr w:type="gramEnd"/>
                  <w:r w:rsidRPr="007138DA">
                    <w:rPr>
                      <w:sz w:val="28"/>
                      <w:szCs w:val="28"/>
                    </w:rPr>
                    <w:t>муниципальных) органов</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0 2</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120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137,76</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137,76</w:t>
                  </w:r>
                </w:p>
              </w:tc>
            </w:tr>
            <w:tr w:rsidR="007138DA" w:rsidRPr="007138DA" w:rsidTr="007138DA">
              <w:trPr>
                <w:gridBefore w:val="2"/>
                <w:trHeight w:val="852"/>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xml:space="preserve">Национальная безопасность и правоохранительная </w:t>
                  </w:r>
                  <w:r w:rsidRPr="007138DA">
                    <w:rPr>
                      <w:b/>
                      <w:bCs/>
                      <w:sz w:val="28"/>
                      <w:szCs w:val="28"/>
                    </w:rPr>
                    <w:lastRenderedPageBreak/>
                    <w:t>деятельность</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lastRenderedPageBreak/>
                    <w:t>0 3</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0 0</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10,00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2"/>
                <w:trHeight w:val="1815"/>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lastRenderedPageBreak/>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Защита населения и территории от чрезвычайных ситуаций природного и техногенного характера, пожарная безопасность</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0 3</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1 0</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10,00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2"/>
                <w:trHeight w:val="210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Муниципальная программа "Пожарная безопасность на территории сельского поселения Мокша муниципального района Большеглушицкий Самарской области" на 2018-2026 годы</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1 0</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59 0 00 00000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23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1 0</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59 0 00 00000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200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305"/>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1 0</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59 0 00 00000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578"/>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lastRenderedPageBreak/>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Национальная экономика</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04</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0 0</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897,16</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2"/>
                <w:trHeight w:val="792"/>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Дорожное хозяйство (дорожные фонды)</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0 4</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0 9</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897,16</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2"/>
                <w:trHeight w:val="246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Муниципальная программа  "Ремонт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 на 2018-2026 годы</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0 4</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0 9</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60 0 00 00000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897,16</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35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0 4</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0 9</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60 0  00 00000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200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897,16</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283"/>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0 4</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0 9</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60 0  00 00000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897,16</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60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Жилищно-коммунальное хозяйство</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0 5</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0 0</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6 876,40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1 078,48</w:t>
                  </w:r>
                </w:p>
              </w:tc>
            </w:tr>
            <w:tr w:rsidR="007138DA" w:rsidRPr="007138DA" w:rsidTr="007138DA">
              <w:trPr>
                <w:gridBefore w:val="2"/>
                <w:trHeight w:val="54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lastRenderedPageBreak/>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Коммунальное хозяйство</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0 5</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0 2</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630,00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2"/>
                <w:trHeight w:val="2325"/>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xml:space="preserve">Муниципальная программа  "Комплексное развитие жилищно-коммунального хозяйства сельского поселения Мокша муниципального района Большеглушицкий Самарской области на 2018-2026 годы" </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0 5</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0 2</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61 0 00 00000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630,00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26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0 5</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0 2</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61 0 00 00000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200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630,00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572"/>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0 5</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0 2</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61 0 00 00000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630,00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578"/>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Благоустройство</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0 5</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6 246,40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1 078,48</w:t>
                  </w:r>
                </w:p>
              </w:tc>
            </w:tr>
            <w:tr w:rsidR="007138DA" w:rsidRPr="007138DA" w:rsidTr="007138DA">
              <w:trPr>
                <w:gridBefore w:val="2"/>
                <w:trHeight w:val="2355"/>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lastRenderedPageBreak/>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Муниципальная программа  "Благоустройство территории сельского поселения Мокша муниципального района Большеглушицкий Самарской области на 2018-2026 годы"</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0 5</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62 0 00 00000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6 246,40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1 078,48</w:t>
                  </w:r>
                </w:p>
              </w:tc>
            </w:tr>
            <w:tr w:rsidR="007138DA" w:rsidRPr="007138DA" w:rsidTr="007138DA">
              <w:trPr>
                <w:gridBefore w:val="2"/>
                <w:trHeight w:val="769"/>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Подпрограмма "Уличное освещение"</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0 5</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700,00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769"/>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0 5</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200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700,00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14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0 5</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700,00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96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Подпрограмма "Содержание мест захоронения"</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0 5</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62 3 00 00000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200,00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96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0 5</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62 3 00 00000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200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200,00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29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0 5</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62 3 00 00000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200,00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863"/>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Подпрограмма "Прочие мероприятия по благоустройству"</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0 5</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62 4 00 00000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5 346,40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1 078,48</w:t>
                  </w:r>
                </w:p>
              </w:tc>
            </w:tr>
            <w:tr w:rsidR="007138DA" w:rsidRPr="007138DA" w:rsidTr="007138DA">
              <w:trPr>
                <w:gridBefore w:val="2"/>
                <w:trHeight w:val="863"/>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0 5</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62 4 00 00000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200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5 346,40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1 078,48</w:t>
                  </w:r>
                </w:p>
              </w:tc>
            </w:tr>
            <w:tr w:rsidR="007138DA" w:rsidRPr="007138DA" w:rsidTr="007138DA">
              <w:trPr>
                <w:gridBefore w:val="2"/>
                <w:trHeight w:val="1245"/>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xml:space="preserve">Иные закупки товаров, работ и услуг для обеспечения государственных (муниципальных) нужд в </w:t>
                  </w:r>
                  <w:proofErr w:type="spellStart"/>
                  <w:r w:rsidRPr="007138DA">
                    <w:rPr>
                      <w:sz w:val="28"/>
                      <w:szCs w:val="28"/>
                    </w:rPr>
                    <w:t>т.ч</w:t>
                  </w:r>
                  <w:proofErr w:type="spellEnd"/>
                  <w:r w:rsidRPr="007138DA">
                    <w:rPr>
                      <w:sz w:val="28"/>
                      <w:szCs w:val="28"/>
                    </w:rPr>
                    <w:t>.</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0 5</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62 4 00 00000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2080" w:type="dxa"/>
                  <w:gridSpan w:val="3"/>
                  <w:tcBorders>
                    <w:top w:val="nil"/>
                    <w:left w:val="nil"/>
                    <w:bottom w:val="single" w:sz="4" w:space="0" w:color="auto"/>
                    <w:right w:val="single" w:sz="4" w:space="0" w:color="auto"/>
                  </w:tcBorders>
                  <w:shd w:val="clear" w:color="000000" w:fill="FFFFFF"/>
                  <w:vAlign w:val="center"/>
                  <w:hideMark/>
                </w:tcPr>
                <w:p w:rsidR="007138DA" w:rsidRPr="007138DA" w:rsidRDefault="007138DA" w:rsidP="007138DA">
                  <w:pPr>
                    <w:widowControl/>
                    <w:autoSpaceDE/>
                    <w:autoSpaceDN/>
                    <w:adjustRightInd/>
                    <w:jc w:val="right"/>
                    <w:rPr>
                      <w:sz w:val="28"/>
                      <w:szCs w:val="28"/>
                    </w:rPr>
                  </w:pPr>
                  <w:r w:rsidRPr="007138DA">
                    <w:rPr>
                      <w:sz w:val="28"/>
                      <w:szCs w:val="28"/>
                    </w:rPr>
                    <w:t>5 346,40</w:t>
                  </w:r>
                </w:p>
              </w:tc>
              <w:tc>
                <w:tcPr>
                  <w:tcW w:w="1900" w:type="dxa"/>
                  <w:gridSpan w:val="3"/>
                  <w:tcBorders>
                    <w:top w:val="nil"/>
                    <w:left w:val="nil"/>
                    <w:bottom w:val="single" w:sz="4" w:space="0" w:color="auto"/>
                    <w:right w:val="single" w:sz="4" w:space="0" w:color="auto"/>
                  </w:tcBorders>
                  <w:shd w:val="clear" w:color="000000" w:fill="FFFFFF"/>
                  <w:vAlign w:val="center"/>
                  <w:hideMark/>
                </w:tcPr>
                <w:p w:rsidR="007138DA" w:rsidRPr="007138DA" w:rsidRDefault="007138DA" w:rsidP="007138DA">
                  <w:pPr>
                    <w:widowControl/>
                    <w:autoSpaceDE/>
                    <w:autoSpaceDN/>
                    <w:adjustRightInd/>
                    <w:jc w:val="right"/>
                    <w:rPr>
                      <w:sz w:val="28"/>
                      <w:szCs w:val="28"/>
                    </w:rPr>
                  </w:pPr>
                  <w:r w:rsidRPr="007138DA">
                    <w:rPr>
                      <w:sz w:val="28"/>
                      <w:szCs w:val="28"/>
                    </w:rPr>
                    <w:t>1 078,48</w:t>
                  </w:r>
                </w:p>
              </w:tc>
            </w:tr>
            <w:tr w:rsidR="007138DA" w:rsidRPr="007138DA" w:rsidTr="007138DA">
              <w:trPr>
                <w:gridBefore w:val="2"/>
                <w:trHeight w:val="345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xml:space="preserve">Реализация мероприятий по поддержке общественного проекта в сельском поселении  Мокша  муниципального района Большеглушицкий Самарской области "Конструктор здорового </w:t>
                  </w:r>
                  <w:r w:rsidRPr="007138DA">
                    <w:rPr>
                      <w:sz w:val="28"/>
                      <w:szCs w:val="28"/>
                    </w:rPr>
                    <w:lastRenderedPageBreak/>
                    <w:t>образа жизни" - устройство спортивной площадки по ул. Юбилейной между д.13 и д.15 в селе Мокша</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0 5</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62 4 00 00000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2080" w:type="dxa"/>
                  <w:gridSpan w:val="3"/>
                  <w:tcBorders>
                    <w:top w:val="nil"/>
                    <w:left w:val="nil"/>
                    <w:bottom w:val="single" w:sz="4" w:space="0" w:color="auto"/>
                    <w:right w:val="single" w:sz="4" w:space="0" w:color="auto"/>
                  </w:tcBorders>
                  <w:shd w:val="clear" w:color="000000" w:fill="FFFFFF"/>
                  <w:vAlign w:val="center"/>
                  <w:hideMark/>
                </w:tcPr>
                <w:p w:rsidR="007138DA" w:rsidRPr="007138DA" w:rsidRDefault="007138DA" w:rsidP="007138DA">
                  <w:pPr>
                    <w:widowControl/>
                    <w:autoSpaceDE/>
                    <w:autoSpaceDN/>
                    <w:adjustRightInd/>
                    <w:jc w:val="right"/>
                    <w:rPr>
                      <w:sz w:val="28"/>
                      <w:szCs w:val="28"/>
                    </w:rPr>
                  </w:pPr>
                  <w:r w:rsidRPr="007138DA">
                    <w:rPr>
                      <w:sz w:val="28"/>
                      <w:szCs w:val="28"/>
                    </w:rPr>
                    <w:t>1 711,87</w:t>
                  </w:r>
                </w:p>
              </w:tc>
              <w:tc>
                <w:tcPr>
                  <w:tcW w:w="1900" w:type="dxa"/>
                  <w:gridSpan w:val="3"/>
                  <w:tcBorders>
                    <w:top w:val="nil"/>
                    <w:left w:val="nil"/>
                    <w:bottom w:val="single" w:sz="4" w:space="0" w:color="auto"/>
                    <w:right w:val="single" w:sz="4" w:space="0" w:color="auto"/>
                  </w:tcBorders>
                  <w:shd w:val="clear" w:color="000000" w:fill="FFFFFF"/>
                  <w:vAlign w:val="center"/>
                  <w:hideMark/>
                </w:tcPr>
                <w:p w:rsidR="007138DA" w:rsidRPr="007138DA" w:rsidRDefault="007138DA" w:rsidP="007138DA">
                  <w:pPr>
                    <w:widowControl/>
                    <w:autoSpaceDE/>
                    <w:autoSpaceDN/>
                    <w:adjustRightInd/>
                    <w:jc w:val="right"/>
                    <w:rPr>
                      <w:sz w:val="28"/>
                      <w:szCs w:val="28"/>
                    </w:rPr>
                  </w:pPr>
                  <w:r w:rsidRPr="007138DA">
                    <w:rPr>
                      <w:sz w:val="28"/>
                      <w:szCs w:val="28"/>
                    </w:rPr>
                    <w:t>1 078,48</w:t>
                  </w:r>
                </w:p>
              </w:tc>
            </w:tr>
            <w:tr w:rsidR="007138DA" w:rsidRPr="007138DA" w:rsidTr="007138DA">
              <w:trPr>
                <w:gridBefore w:val="2"/>
                <w:trHeight w:val="612"/>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lastRenderedPageBreak/>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Культура, кинематография</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0 8</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0 0</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200,20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2"/>
                <w:trHeight w:val="612"/>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Культура</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0 8</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0 1</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200,20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2"/>
                <w:trHeight w:val="3195"/>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xml:space="preserve">Муниципальная программа "Развитие и укрепление материально-технической базы учреждений, осуществляющих деятельность в сфере культуры на территории сельского поселения Мокша муниципального района Большеглушицкий Самарской области на </w:t>
                  </w:r>
                  <w:r w:rsidRPr="007138DA">
                    <w:rPr>
                      <w:sz w:val="28"/>
                      <w:szCs w:val="28"/>
                    </w:rPr>
                    <w:lastRenderedPageBreak/>
                    <w:t>2018-2026 годы"</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0 8</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0 1</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63 0 00 00000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200,20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829"/>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Подпрограмма "Культурные мероприятия"</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0 8</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0 1</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63 1 00 00000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200,10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829"/>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0 8</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0 1</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63 1 00 00000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200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200,10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238"/>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0 8</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0 1</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63 1 00 00000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200,10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238"/>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Подпрограмма "Иные межбюджетные трансферты"</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0 8</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0 1</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63 2 00 00000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0,10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238"/>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Межбюджетные трансферты</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0 8</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0 1</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63 2 00 00000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500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0,10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238"/>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межбюджетные трансферты</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0 8</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0 1</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63 2 00 00000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540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0,10</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1695"/>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Межбюджетные трансферты общего характера бюджетам субъектов Российской Федерации и муниципальных образований</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1 4</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0 0</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688,62</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2"/>
                <w:trHeight w:val="975"/>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Прочие межбюджетные трансферты общего характера</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1 4</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688,62</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2"/>
                <w:trHeight w:val="132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Непрограммные направления расходов на предоставление межбюджетных трансфертов</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1 4</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91 0 00 00000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688,62</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90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Межбюджетные трансферты</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1 4</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91 0 00 00000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500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688,62</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900"/>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230</w:t>
                  </w:r>
                </w:p>
              </w:tc>
              <w:tc>
                <w:tcPr>
                  <w:tcW w:w="2921" w:type="dxa"/>
                  <w:gridSpan w:val="6"/>
                  <w:tcBorders>
                    <w:top w:val="single" w:sz="4" w:space="0" w:color="auto"/>
                    <w:left w:val="nil"/>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Субсидии</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1 4</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0 3</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91 0 00 00000</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520</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688,62</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2"/>
                <w:trHeight w:val="518"/>
              </w:trPr>
              <w:tc>
                <w:tcPr>
                  <w:tcW w:w="3212" w:type="dxa"/>
                  <w:gridSpan w:val="5"/>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b/>
                      <w:bCs/>
                      <w:sz w:val="28"/>
                      <w:szCs w:val="28"/>
                    </w:rPr>
                  </w:pPr>
                  <w:r w:rsidRPr="007138DA">
                    <w:rPr>
                      <w:b/>
                      <w:bCs/>
                      <w:sz w:val="28"/>
                      <w:szCs w:val="28"/>
                    </w:rPr>
                    <w:t> </w:t>
                  </w:r>
                </w:p>
              </w:tc>
              <w:tc>
                <w:tcPr>
                  <w:tcW w:w="2921" w:type="dxa"/>
                  <w:gridSpan w:val="6"/>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76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88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4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0" w:type="dxa"/>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208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13 539,24</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1 216,24</w:t>
                  </w:r>
                </w:p>
              </w:tc>
            </w:tr>
            <w:tr w:rsidR="007138DA" w:rsidRPr="007138DA" w:rsidTr="007138DA">
              <w:trPr>
                <w:gridBefore w:val="1"/>
                <w:gridAfter w:val="1"/>
                <w:wAfter w:w="1249" w:type="dxa"/>
                <w:trHeight w:val="255"/>
              </w:trPr>
              <w:tc>
                <w:tcPr>
                  <w:tcW w:w="6301" w:type="dxa"/>
                  <w:gridSpan w:val="11"/>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r w:rsidRPr="007138DA">
                    <w:rPr>
                      <w:rFonts w:ascii="Arial" w:hAnsi="Arial" w:cs="Arial"/>
                    </w:rPr>
                    <w:t>6) приложение 3 изложить в новой редакции:</w:t>
                  </w:r>
                </w:p>
              </w:tc>
              <w:tc>
                <w:tcPr>
                  <w:tcW w:w="1560"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060"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00"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900"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2200" w:type="dxa"/>
                  <w:gridSpan w:val="4"/>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r>
            <w:tr w:rsidR="007138DA" w:rsidRPr="007138DA" w:rsidTr="007138DA">
              <w:trPr>
                <w:gridBefore w:val="1"/>
                <w:gridAfter w:val="1"/>
                <w:wAfter w:w="1249" w:type="dxa"/>
                <w:trHeight w:val="300"/>
              </w:trPr>
              <w:tc>
                <w:tcPr>
                  <w:tcW w:w="107"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07"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474"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4613" w:type="dxa"/>
                  <w:gridSpan w:val="7"/>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560"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5260" w:type="dxa"/>
                  <w:gridSpan w:val="10"/>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right"/>
                    <w:rPr>
                      <w:b/>
                      <w:bCs/>
                      <w:sz w:val="22"/>
                      <w:szCs w:val="22"/>
                    </w:rPr>
                  </w:pPr>
                  <w:r w:rsidRPr="007138DA">
                    <w:rPr>
                      <w:b/>
                      <w:bCs/>
                      <w:sz w:val="22"/>
                      <w:szCs w:val="22"/>
                    </w:rPr>
                    <w:t>Приложение 2</w:t>
                  </w:r>
                </w:p>
              </w:tc>
            </w:tr>
            <w:tr w:rsidR="007138DA" w:rsidRPr="007138DA" w:rsidTr="007138DA">
              <w:trPr>
                <w:gridBefore w:val="1"/>
                <w:gridAfter w:val="1"/>
                <w:wAfter w:w="1249" w:type="dxa"/>
                <w:trHeight w:val="2430"/>
              </w:trPr>
              <w:tc>
                <w:tcPr>
                  <w:tcW w:w="107"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07"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474"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4613" w:type="dxa"/>
                  <w:gridSpan w:val="7"/>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560"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5260" w:type="dxa"/>
                  <w:gridSpan w:val="10"/>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sz w:val="22"/>
                      <w:szCs w:val="22"/>
                    </w:rPr>
                  </w:pPr>
                  <w:r w:rsidRPr="007138DA">
                    <w:rPr>
                      <w:sz w:val="22"/>
                      <w:szCs w:val="22"/>
                    </w:rPr>
                    <w:t>к Решению о внесении изменений в Решение Собрания представителей сельского поселения Мокша  муниципального района Большеглушицкий Самарской области от 20.06.2024 года № 182 "О бюджете сельского поселения Мокша   муниципального района Большеглушицкий Самарской области на 2024 год и на плановый период 2025 и 2026 годов"</w:t>
                  </w:r>
                </w:p>
              </w:tc>
            </w:tr>
            <w:tr w:rsidR="007138DA" w:rsidRPr="007138DA" w:rsidTr="007138DA">
              <w:trPr>
                <w:gridBefore w:val="1"/>
                <w:gridAfter w:val="1"/>
                <w:wAfter w:w="1249" w:type="dxa"/>
                <w:trHeight w:val="300"/>
              </w:trPr>
              <w:tc>
                <w:tcPr>
                  <w:tcW w:w="107"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07"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474"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4613" w:type="dxa"/>
                  <w:gridSpan w:val="7"/>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560"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1060"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100" w:type="dxa"/>
                  <w:tcBorders>
                    <w:top w:val="nil"/>
                    <w:left w:val="nil"/>
                    <w:bottom w:val="nil"/>
                    <w:right w:val="nil"/>
                  </w:tcBorders>
                  <w:shd w:val="clear" w:color="auto" w:fill="auto"/>
                  <w:noWrap/>
                  <w:vAlign w:val="center"/>
                  <w:hideMark/>
                </w:tcPr>
                <w:p w:rsidR="007138DA" w:rsidRPr="007138DA" w:rsidRDefault="007138DA" w:rsidP="007138DA">
                  <w:pPr>
                    <w:widowControl/>
                    <w:autoSpaceDE/>
                    <w:autoSpaceDN/>
                    <w:adjustRightInd/>
                    <w:jc w:val="center"/>
                    <w:rPr>
                      <w:rFonts w:ascii="Arial" w:hAnsi="Arial" w:cs="Arial"/>
                      <w:sz w:val="22"/>
                      <w:szCs w:val="22"/>
                    </w:rPr>
                  </w:pPr>
                </w:p>
              </w:tc>
              <w:tc>
                <w:tcPr>
                  <w:tcW w:w="1900" w:type="dxa"/>
                  <w:gridSpan w:val="3"/>
                  <w:tcBorders>
                    <w:top w:val="nil"/>
                    <w:left w:val="nil"/>
                    <w:bottom w:val="nil"/>
                    <w:right w:val="nil"/>
                  </w:tcBorders>
                  <w:shd w:val="clear" w:color="auto" w:fill="auto"/>
                  <w:noWrap/>
                  <w:vAlign w:val="center"/>
                  <w:hideMark/>
                </w:tcPr>
                <w:p w:rsidR="007138DA" w:rsidRPr="007138DA" w:rsidRDefault="007138DA" w:rsidP="007138DA">
                  <w:pPr>
                    <w:widowControl/>
                    <w:autoSpaceDE/>
                    <w:autoSpaceDN/>
                    <w:adjustRightInd/>
                    <w:jc w:val="center"/>
                    <w:rPr>
                      <w:rFonts w:ascii="Arial" w:hAnsi="Arial" w:cs="Arial"/>
                      <w:sz w:val="22"/>
                      <w:szCs w:val="22"/>
                    </w:rPr>
                  </w:pPr>
                </w:p>
              </w:tc>
              <w:tc>
                <w:tcPr>
                  <w:tcW w:w="2200" w:type="dxa"/>
                  <w:gridSpan w:val="4"/>
                  <w:tcBorders>
                    <w:top w:val="nil"/>
                    <w:left w:val="nil"/>
                    <w:bottom w:val="nil"/>
                    <w:right w:val="nil"/>
                  </w:tcBorders>
                  <w:shd w:val="clear" w:color="auto" w:fill="auto"/>
                  <w:noWrap/>
                  <w:vAlign w:val="center"/>
                  <w:hideMark/>
                </w:tcPr>
                <w:p w:rsidR="007138DA" w:rsidRPr="007138DA" w:rsidRDefault="007138DA" w:rsidP="007138DA">
                  <w:pPr>
                    <w:widowControl/>
                    <w:autoSpaceDE/>
                    <w:autoSpaceDN/>
                    <w:adjustRightInd/>
                    <w:jc w:val="center"/>
                    <w:rPr>
                      <w:rFonts w:ascii="Arial" w:hAnsi="Arial" w:cs="Arial"/>
                      <w:sz w:val="22"/>
                      <w:szCs w:val="22"/>
                    </w:rPr>
                  </w:pPr>
                </w:p>
              </w:tc>
            </w:tr>
            <w:tr w:rsidR="007138DA" w:rsidRPr="007138DA" w:rsidTr="007138DA">
              <w:trPr>
                <w:gridBefore w:val="1"/>
                <w:gridAfter w:val="1"/>
                <w:wAfter w:w="1249" w:type="dxa"/>
                <w:trHeight w:val="300"/>
              </w:trPr>
              <w:tc>
                <w:tcPr>
                  <w:tcW w:w="107"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07"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474"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4613" w:type="dxa"/>
                  <w:gridSpan w:val="7"/>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560"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5260" w:type="dxa"/>
                  <w:gridSpan w:val="10"/>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right"/>
                    <w:rPr>
                      <w:b/>
                      <w:bCs/>
                      <w:sz w:val="22"/>
                      <w:szCs w:val="22"/>
                    </w:rPr>
                  </w:pPr>
                  <w:r w:rsidRPr="007138DA">
                    <w:rPr>
                      <w:b/>
                      <w:bCs/>
                      <w:sz w:val="22"/>
                      <w:szCs w:val="22"/>
                    </w:rPr>
                    <w:t>Приложение 3</w:t>
                  </w:r>
                </w:p>
              </w:tc>
            </w:tr>
            <w:tr w:rsidR="007138DA" w:rsidRPr="007138DA" w:rsidTr="007138DA">
              <w:trPr>
                <w:gridBefore w:val="1"/>
                <w:gridAfter w:val="1"/>
                <w:wAfter w:w="1249" w:type="dxa"/>
                <w:trHeight w:val="300"/>
              </w:trPr>
              <w:tc>
                <w:tcPr>
                  <w:tcW w:w="107"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07"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474"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4613" w:type="dxa"/>
                  <w:gridSpan w:val="7"/>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560"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5260" w:type="dxa"/>
                  <w:gridSpan w:val="10"/>
                  <w:vMerge w:val="restart"/>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sz w:val="24"/>
                      <w:szCs w:val="24"/>
                    </w:rPr>
                  </w:pPr>
                  <w:r w:rsidRPr="007138DA">
                    <w:rPr>
                      <w:sz w:val="24"/>
                      <w:szCs w:val="24"/>
                    </w:rPr>
                    <w:t>к Решению Собрания представителей сельского поселения Мокша муниципального района Большеглушицкий Самарской области от 07.12.2023 года № 153  "О бюджете сельского поселения Мокша муниципального района Большеглушицкий Самарской области на 2024 год и на плановый период 2025 и 2026 годов"</w:t>
                  </w:r>
                </w:p>
              </w:tc>
            </w:tr>
            <w:tr w:rsidR="007138DA" w:rsidRPr="007138DA" w:rsidTr="007138DA">
              <w:trPr>
                <w:gridBefore w:val="1"/>
                <w:gridAfter w:val="1"/>
                <w:wAfter w:w="1249" w:type="dxa"/>
                <w:trHeight w:val="683"/>
              </w:trPr>
              <w:tc>
                <w:tcPr>
                  <w:tcW w:w="107"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07"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474"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4613" w:type="dxa"/>
                  <w:gridSpan w:val="7"/>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560"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5260" w:type="dxa"/>
                  <w:gridSpan w:val="10"/>
                  <w:vMerge/>
                  <w:tcBorders>
                    <w:top w:val="nil"/>
                    <w:left w:val="nil"/>
                    <w:bottom w:val="nil"/>
                    <w:right w:val="nil"/>
                  </w:tcBorders>
                  <w:vAlign w:val="center"/>
                  <w:hideMark/>
                </w:tcPr>
                <w:p w:rsidR="007138DA" w:rsidRPr="007138DA" w:rsidRDefault="007138DA" w:rsidP="007138DA">
                  <w:pPr>
                    <w:widowControl/>
                    <w:autoSpaceDE/>
                    <w:autoSpaceDN/>
                    <w:adjustRightInd/>
                    <w:rPr>
                      <w:sz w:val="24"/>
                      <w:szCs w:val="24"/>
                    </w:rPr>
                  </w:pPr>
                </w:p>
              </w:tc>
            </w:tr>
            <w:tr w:rsidR="007138DA" w:rsidRPr="007138DA" w:rsidTr="007138DA">
              <w:trPr>
                <w:gridBefore w:val="1"/>
                <w:gridAfter w:val="1"/>
                <w:wAfter w:w="1249" w:type="dxa"/>
                <w:trHeight w:val="300"/>
              </w:trPr>
              <w:tc>
                <w:tcPr>
                  <w:tcW w:w="107"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07"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474"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4613" w:type="dxa"/>
                  <w:gridSpan w:val="7"/>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560"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5260" w:type="dxa"/>
                  <w:gridSpan w:val="10"/>
                  <w:vMerge/>
                  <w:tcBorders>
                    <w:top w:val="nil"/>
                    <w:left w:val="nil"/>
                    <w:bottom w:val="nil"/>
                    <w:right w:val="nil"/>
                  </w:tcBorders>
                  <w:vAlign w:val="center"/>
                  <w:hideMark/>
                </w:tcPr>
                <w:p w:rsidR="007138DA" w:rsidRPr="007138DA" w:rsidRDefault="007138DA" w:rsidP="007138DA">
                  <w:pPr>
                    <w:widowControl/>
                    <w:autoSpaceDE/>
                    <w:autoSpaceDN/>
                    <w:adjustRightInd/>
                    <w:rPr>
                      <w:sz w:val="24"/>
                      <w:szCs w:val="24"/>
                    </w:rPr>
                  </w:pPr>
                </w:p>
              </w:tc>
            </w:tr>
            <w:tr w:rsidR="007138DA" w:rsidRPr="007138DA" w:rsidTr="007138DA">
              <w:trPr>
                <w:gridBefore w:val="1"/>
                <w:gridAfter w:val="1"/>
                <w:wAfter w:w="1249" w:type="dxa"/>
                <w:trHeight w:val="1110"/>
              </w:trPr>
              <w:tc>
                <w:tcPr>
                  <w:tcW w:w="107"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07"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474"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4613" w:type="dxa"/>
                  <w:gridSpan w:val="7"/>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560" w:type="dxa"/>
                  <w:gridSpan w:val="3"/>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2"/>
                      <w:szCs w:val="22"/>
                    </w:rPr>
                  </w:pPr>
                </w:p>
              </w:tc>
              <w:tc>
                <w:tcPr>
                  <w:tcW w:w="5260" w:type="dxa"/>
                  <w:gridSpan w:val="10"/>
                  <w:vMerge/>
                  <w:tcBorders>
                    <w:top w:val="nil"/>
                    <w:left w:val="nil"/>
                    <w:bottom w:val="nil"/>
                    <w:right w:val="nil"/>
                  </w:tcBorders>
                  <w:vAlign w:val="center"/>
                  <w:hideMark/>
                </w:tcPr>
                <w:p w:rsidR="007138DA" w:rsidRPr="007138DA" w:rsidRDefault="007138DA" w:rsidP="007138DA">
                  <w:pPr>
                    <w:widowControl/>
                    <w:autoSpaceDE/>
                    <w:autoSpaceDN/>
                    <w:adjustRightInd/>
                    <w:rPr>
                      <w:sz w:val="24"/>
                      <w:szCs w:val="24"/>
                    </w:rPr>
                  </w:pPr>
                </w:p>
              </w:tc>
            </w:tr>
            <w:tr w:rsidR="007138DA" w:rsidRPr="007138DA" w:rsidTr="007138DA">
              <w:trPr>
                <w:gridBefore w:val="1"/>
                <w:gridAfter w:val="1"/>
                <w:wAfter w:w="1249" w:type="dxa"/>
                <w:trHeight w:val="1583"/>
              </w:trPr>
              <w:tc>
                <w:tcPr>
                  <w:tcW w:w="107"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3014" w:type="dxa"/>
                  <w:gridSpan w:val="22"/>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местного бюджета сельского поселения Мокша  муниципального района Большеглушицкий Самарской области на 2024 год</w:t>
                  </w:r>
                </w:p>
              </w:tc>
            </w:tr>
            <w:tr w:rsidR="007138DA" w:rsidRPr="007138DA" w:rsidTr="007138DA">
              <w:trPr>
                <w:gridBefore w:val="1"/>
                <w:gridAfter w:val="1"/>
                <w:wAfter w:w="1249" w:type="dxa"/>
                <w:trHeight w:val="312"/>
              </w:trPr>
              <w:tc>
                <w:tcPr>
                  <w:tcW w:w="107"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07"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474" w:type="dxa"/>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b/>
                      <w:bCs/>
                      <w:sz w:val="26"/>
                      <w:szCs w:val="26"/>
                    </w:rPr>
                  </w:pPr>
                </w:p>
              </w:tc>
              <w:tc>
                <w:tcPr>
                  <w:tcW w:w="4613" w:type="dxa"/>
                  <w:gridSpan w:val="7"/>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b/>
                      <w:bCs/>
                      <w:sz w:val="26"/>
                      <w:szCs w:val="26"/>
                    </w:rPr>
                  </w:pPr>
                </w:p>
              </w:tc>
              <w:tc>
                <w:tcPr>
                  <w:tcW w:w="1560" w:type="dxa"/>
                  <w:gridSpan w:val="3"/>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b/>
                      <w:bCs/>
                      <w:sz w:val="26"/>
                      <w:szCs w:val="26"/>
                    </w:rPr>
                  </w:pPr>
                </w:p>
              </w:tc>
              <w:tc>
                <w:tcPr>
                  <w:tcW w:w="1060" w:type="dxa"/>
                  <w:gridSpan w:val="2"/>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sz w:val="22"/>
                      <w:szCs w:val="22"/>
                    </w:rPr>
                  </w:pPr>
                </w:p>
              </w:tc>
              <w:tc>
                <w:tcPr>
                  <w:tcW w:w="100" w:type="dxa"/>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sz w:val="22"/>
                      <w:szCs w:val="22"/>
                    </w:rPr>
                  </w:pPr>
                </w:p>
              </w:tc>
              <w:tc>
                <w:tcPr>
                  <w:tcW w:w="1900" w:type="dxa"/>
                  <w:gridSpan w:val="3"/>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sz w:val="22"/>
                      <w:szCs w:val="22"/>
                    </w:rPr>
                  </w:pPr>
                </w:p>
              </w:tc>
              <w:tc>
                <w:tcPr>
                  <w:tcW w:w="2200" w:type="dxa"/>
                  <w:gridSpan w:val="4"/>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sz w:val="22"/>
                      <w:szCs w:val="22"/>
                    </w:rPr>
                  </w:pPr>
                </w:p>
              </w:tc>
            </w:tr>
            <w:tr w:rsidR="007138DA" w:rsidRPr="007138DA" w:rsidTr="007138DA">
              <w:trPr>
                <w:gridBefore w:val="1"/>
                <w:gridAfter w:val="1"/>
                <w:wAfter w:w="1249" w:type="dxa"/>
                <w:trHeight w:val="300"/>
              </w:trPr>
              <w:tc>
                <w:tcPr>
                  <w:tcW w:w="107"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07"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474" w:type="dxa"/>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4613" w:type="dxa"/>
                  <w:gridSpan w:val="7"/>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w:hAnsi="Arial" w:cs="Arial"/>
                    </w:rPr>
                  </w:pPr>
                </w:p>
              </w:tc>
              <w:tc>
                <w:tcPr>
                  <w:tcW w:w="1560" w:type="dxa"/>
                  <w:gridSpan w:val="3"/>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sz w:val="24"/>
                      <w:szCs w:val="24"/>
                    </w:rPr>
                  </w:pPr>
                </w:p>
              </w:tc>
              <w:tc>
                <w:tcPr>
                  <w:tcW w:w="1060" w:type="dxa"/>
                  <w:gridSpan w:val="2"/>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sz w:val="24"/>
                      <w:szCs w:val="24"/>
                    </w:rPr>
                  </w:pPr>
                </w:p>
              </w:tc>
              <w:tc>
                <w:tcPr>
                  <w:tcW w:w="100" w:type="dxa"/>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sz w:val="24"/>
                      <w:szCs w:val="24"/>
                    </w:rPr>
                  </w:pPr>
                </w:p>
              </w:tc>
              <w:tc>
                <w:tcPr>
                  <w:tcW w:w="1900" w:type="dxa"/>
                  <w:gridSpan w:val="3"/>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center"/>
                    <w:rPr>
                      <w:rFonts w:ascii="Arial" w:hAnsi="Arial" w:cs="Arial"/>
                      <w:sz w:val="24"/>
                      <w:szCs w:val="24"/>
                    </w:rPr>
                  </w:pPr>
                </w:p>
              </w:tc>
              <w:tc>
                <w:tcPr>
                  <w:tcW w:w="2200" w:type="dxa"/>
                  <w:gridSpan w:val="4"/>
                  <w:tcBorders>
                    <w:top w:val="nil"/>
                    <w:left w:val="nil"/>
                    <w:bottom w:val="nil"/>
                    <w:right w:val="nil"/>
                  </w:tcBorders>
                  <w:shd w:val="clear" w:color="auto" w:fill="auto"/>
                  <w:vAlign w:val="center"/>
                  <w:hideMark/>
                </w:tcPr>
                <w:p w:rsidR="007138DA" w:rsidRPr="007138DA" w:rsidRDefault="007138DA" w:rsidP="007138DA">
                  <w:pPr>
                    <w:widowControl/>
                    <w:autoSpaceDE/>
                    <w:autoSpaceDN/>
                    <w:adjustRightInd/>
                    <w:jc w:val="right"/>
                    <w:rPr>
                      <w:rFonts w:ascii="Arial" w:hAnsi="Arial" w:cs="Arial"/>
                      <w:sz w:val="24"/>
                      <w:szCs w:val="24"/>
                    </w:rPr>
                  </w:pPr>
                </w:p>
              </w:tc>
            </w:tr>
            <w:tr w:rsidR="007138DA" w:rsidRPr="007138DA" w:rsidTr="007138DA">
              <w:trPr>
                <w:gridBefore w:val="1"/>
                <w:gridAfter w:val="1"/>
                <w:wAfter w:w="1249" w:type="dxa"/>
                <w:trHeight w:val="600"/>
              </w:trPr>
              <w:tc>
                <w:tcPr>
                  <w:tcW w:w="6301"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Наименование главного распорядителя средств бюджета муниципального образования, целевой статьи (муниципальным программам и непрограммным направлениям деятельности), группы и подгруппы видов расходов</w:t>
                  </w:r>
                </w:p>
              </w:tc>
              <w:tc>
                <w:tcPr>
                  <w:tcW w:w="15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ЦСР</w:t>
                  </w:r>
                </w:p>
              </w:tc>
              <w:tc>
                <w:tcPr>
                  <w:tcW w:w="10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ВР</w:t>
                  </w:r>
                </w:p>
              </w:tc>
              <w:tc>
                <w:tcPr>
                  <w:tcW w:w="100" w:type="dxa"/>
                  <w:tcBorders>
                    <w:top w:val="single" w:sz="4" w:space="0" w:color="auto"/>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b/>
                      <w:bCs/>
                      <w:sz w:val="28"/>
                      <w:szCs w:val="28"/>
                    </w:rPr>
                  </w:pPr>
                  <w:r w:rsidRPr="007138DA">
                    <w:rPr>
                      <w:b/>
                      <w:bCs/>
                      <w:sz w:val="28"/>
                      <w:szCs w:val="28"/>
                    </w:rPr>
                    <w:t> </w:t>
                  </w:r>
                </w:p>
              </w:tc>
              <w:tc>
                <w:tcPr>
                  <w:tcW w:w="4100" w:type="dxa"/>
                  <w:gridSpan w:val="7"/>
                  <w:tcBorders>
                    <w:top w:val="single" w:sz="4" w:space="0" w:color="auto"/>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xml:space="preserve">Сумма </w:t>
                  </w:r>
                  <w:proofErr w:type="spellStart"/>
                  <w:r w:rsidRPr="007138DA">
                    <w:rPr>
                      <w:b/>
                      <w:bCs/>
                      <w:sz w:val="28"/>
                      <w:szCs w:val="28"/>
                    </w:rPr>
                    <w:t>тыс.рублей</w:t>
                  </w:r>
                  <w:proofErr w:type="spellEnd"/>
                </w:p>
              </w:tc>
            </w:tr>
            <w:tr w:rsidR="007138DA" w:rsidRPr="007138DA" w:rsidTr="007138DA">
              <w:trPr>
                <w:gridBefore w:val="1"/>
                <w:gridAfter w:val="1"/>
                <w:wAfter w:w="1249" w:type="dxa"/>
                <w:trHeight w:val="2370"/>
              </w:trPr>
              <w:tc>
                <w:tcPr>
                  <w:tcW w:w="6301" w:type="dxa"/>
                  <w:gridSpan w:val="11"/>
                  <w:vMerge/>
                  <w:tcBorders>
                    <w:top w:val="single" w:sz="4" w:space="0" w:color="auto"/>
                    <w:left w:val="single" w:sz="4" w:space="0" w:color="auto"/>
                    <w:bottom w:val="single" w:sz="4" w:space="0" w:color="auto"/>
                    <w:right w:val="single" w:sz="4" w:space="0" w:color="auto"/>
                  </w:tcBorders>
                  <w:vAlign w:val="center"/>
                  <w:hideMark/>
                </w:tcPr>
                <w:p w:rsidR="007138DA" w:rsidRPr="007138DA" w:rsidRDefault="007138DA" w:rsidP="007138DA">
                  <w:pPr>
                    <w:widowControl/>
                    <w:autoSpaceDE/>
                    <w:autoSpaceDN/>
                    <w:adjustRightInd/>
                    <w:rPr>
                      <w:b/>
                      <w:bCs/>
                      <w:sz w:val="28"/>
                      <w:szCs w:val="28"/>
                    </w:rPr>
                  </w:pPr>
                </w:p>
              </w:tc>
              <w:tc>
                <w:tcPr>
                  <w:tcW w:w="1560" w:type="dxa"/>
                  <w:gridSpan w:val="3"/>
                  <w:vMerge/>
                  <w:tcBorders>
                    <w:top w:val="single" w:sz="4" w:space="0" w:color="auto"/>
                    <w:left w:val="single" w:sz="4" w:space="0" w:color="auto"/>
                    <w:bottom w:val="single" w:sz="4" w:space="0" w:color="auto"/>
                    <w:right w:val="single" w:sz="4" w:space="0" w:color="auto"/>
                  </w:tcBorders>
                  <w:vAlign w:val="center"/>
                  <w:hideMark/>
                </w:tcPr>
                <w:p w:rsidR="007138DA" w:rsidRPr="007138DA" w:rsidRDefault="007138DA" w:rsidP="007138DA">
                  <w:pPr>
                    <w:widowControl/>
                    <w:autoSpaceDE/>
                    <w:autoSpaceDN/>
                    <w:adjustRightInd/>
                    <w:rPr>
                      <w:b/>
                      <w:bCs/>
                      <w:sz w:val="28"/>
                      <w:szCs w:val="28"/>
                    </w:rPr>
                  </w:pPr>
                </w:p>
              </w:tc>
              <w:tc>
                <w:tcPr>
                  <w:tcW w:w="1060" w:type="dxa"/>
                  <w:gridSpan w:val="2"/>
                  <w:vMerge/>
                  <w:tcBorders>
                    <w:top w:val="single" w:sz="4" w:space="0" w:color="auto"/>
                    <w:left w:val="single" w:sz="4" w:space="0" w:color="auto"/>
                    <w:bottom w:val="single" w:sz="4" w:space="0" w:color="auto"/>
                    <w:right w:val="single" w:sz="4" w:space="0" w:color="auto"/>
                  </w:tcBorders>
                  <w:vAlign w:val="center"/>
                  <w:hideMark/>
                </w:tcPr>
                <w:p w:rsidR="007138DA" w:rsidRPr="007138DA" w:rsidRDefault="007138DA" w:rsidP="007138DA">
                  <w:pPr>
                    <w:widowControl/>
                    <w:autoSpaceDE/>
                    <w:autoSpaceDN/>
                    <w:adjustRightInd/>
                    <w:rPr>
                      <w:b/>
                      <w:bCs/>
                      <w:sz w:val="28"/>
                      <w:szCs w:val="28"/>
                    </w:rPr>
                  </w:pP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b/>
                      <w:bCs/>
                      <w:sz w:val="28"/>
                      <w:szCs w:val="28"/>
                    </w:rPr>
                  </w:pPr>
                  <w:r w:rsidRPr="007138DA">
                    <w:rPr>
                      <w:b/>
                      <w:bCs/>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Всего</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в том числе за счет безвозмездных поступлений от других бюджетов</w:t>
                  </w:r>
                </w:p>
              </w:tc>
            </w:tr>
            <w:tr w:rsidR="007138DA" w:rsidRPr="007138DA" w:rsidTr="007138DA">
              <w:trPr>
                <w:gridBefore w:val="1"/>
                <w:gridAfter w:val="1"/>
                <w:wAfter w:w="1249" w:type="dxa"/>
                <w:trHeight w:val="2400"/>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Муниципальная программа "Повышение эффективности использования муниципального имущества сельского поселения Мокша  муниципального района Большеглушицкий Самарской области" на 2018-2026 годы</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57 0 00 00000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b/>
                      <w:bCs/>
                      <w:sz w:val="28"/>
                      <w:szCs w:val="28"/>
                    </w:rPr>
                  </w:pPr>
                  <w:r w:rsidRPr="007138DA">
                    <w:rPr>
                      <w:b/>
                      <w:bCs/>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1 500,00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1"/>
                <w:gridAfter w:val="1"/>
                <w:wAfter w:w="1249" w:type="dxa"/>
                <w:trHeight w:val="1110"/>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Закупка товаров, работ и услуг для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57 0 00 00000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200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1 430,00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1260"/>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закупки товаров, работ и услуг для обеспечения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57 0 00 00000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1 430,00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1260"/>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Иные бюджетные ассигнования</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57 0 00 00000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800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70,00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769"/>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Уплата налогов, сборов и иных платежей</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57 0 00 00000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850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70,00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2175"/>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Муниципальная программа "Пожарная безопасность на территории сельского поселения Мокша муниципального района Большеглушицкий Самарской области" на 2018-2026 годы</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59 0 00 00000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b/>
                      <w:bCs/>
                      <w:sz w:val="28"/>
                      <w:szCs w:val="28"/>
                    </w:rPr>
                  </w:pPr>
                  <w:r w:rsidRPr="007138DA">
                    <w:rPr>
                      <w:b/>
                      <w:bCs/>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10,00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1"/>
                <w:gridAfter w:val="1"/>
                <w:wAfter w:w="1249" w:type="dxa"/>
                <w:trHeight w:val="1185"/>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Закупка товаров, работ и услуг для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59 0 00 00000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200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b/>
                      <w:bCs/>
                      <w:sz w:val="28"/>
                      <w:szCs w:val="28"/>
                    </w:rPr>
                  </w:pPr>
                  <w:r w:rsidRPr="007138DA">
                    <w:rPr>
                      <w:b/>
                      <w:bCs/>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1365"/>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закупки товаров, работ и услуг для обеспечения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59 0 00 00000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2400"/>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Муниципальная программа  "Ремонт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 на 2018-2026 годы</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60 0 00 00000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b/>
                      <w:bCs/>
                      <w:sz w:val="28"/>
                      <w:szCs w:val="28"/>
                    </w:rPr>
                  </w:pPr>
                  <w:r w:rsidRPr="007138DA">
                    <w:rPr>
                      <w:b/>
                      <w:bCs/>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897,16</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1"/>
                <w:gridAfter w:val="1"/>
                <w:wAfter w:w="1249" w:type="dxa"/>
                <w:trHeight w:val="1020"/>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Закупка товаров, работ и услуг для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60 0 00 00000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200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b/>
                      <w:bCs/>
                      <w:sz w:val="28"/>
                      <w:szCs w:val="28"/>
                    </w:rPr>
                  </w:pPr>
                  <w:r w:rsidRPr="007138DA">
                    <w:rPr>
                      <w:b/>
                      <w:bCs/>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897,16</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1200"/>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закупки товаров, работ и услуг для обеспечения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60 0 00 00000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897,16</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2160"/>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xml:space="preserve">Муниципальная программа  "Комплексное развитие жилищно-коммунального хозяйства сельского поселения Мокша муниципального района Большеглушицкий Самарской области на 2018-2026 годы" </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61 0 00 00000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b/>
                      <w:bCs/>
                      <w:sz w:val="28"/>
                      <w:szCs w:val="28"/>
                    </w:rPr>
                  </w:pPr>
                  <w:r w:rsidRPr="007138DA">
                    <w:rPr>
                      <w:b/>
                      <w:bCs/>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630,00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1"/>
                <w:gridAfter w:val="1"/>
                <w:wAfter w:w="1249" w:type="dxa"/>
                <w:trHeight w:val="1170"/>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Закупка товаров, работ и услуг для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61 0 00 00000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200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b/>
                      <w:bCs/>
                      <w:sz w:val="28"/>
                      <w:szCs w:val="28"/>
                    </w:rPr>
                  </w:pPr>
                  <w:r w:rsidRPr="007138DA">
                    <w:rPr>
                      <w:b/>
                      <w:bCs/>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630,00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1200"/>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закупки товаров, работ и услуг для обеспечения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61 0 00 00000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630,00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1965"/>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Муниципальная программа  "Благоустройство территории сельского поселения Мокша  муниципального района Большеглушицкий Самарской области" на 2018-2026 годы</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62 0 00 00000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b/>
                      <w:bCs/>
                      <w:sz w:val="28"/>
                      <w:szCs w:val="28"/>
                    </w:rPr>
                  </w:pPr>
                  <w:r w:rsidRPr="007138DA">
                    <w:rPr>
                      <w:b/>
                      <w:bCs/>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6 246,40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1 078,48</w:t>
                  </w:r>
                </w:p>
              </w:tc>
            </w:tr>
            <w:tr w:rsidR="007138DA" w:rsidRPr="007138DA" w:rsidTr="007138DA">
              <w:trPr>
                <w:gridBefore w:val="1"/>
                <w:gridAfter w:val="1"/>
                <w:wAfter w:w="1249" w:type="dxa"/>
                <w:trHeight w:val="803"/>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Подпрограмма "Уличное освещение"</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62 1 00 00000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700,00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803"/>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Закупка товаров, работ и услуг для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62 1 00 00000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200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700,00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1170"/>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закупки товаров, работ и услуг для обеспечения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62 1 00 00000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700,00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915"/>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Подпрограмма "Содержание мест захоронения"</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62 3 00 00000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200,00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915"/>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Закупка товаров, работ и услуг для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62 3 00 00000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200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200,00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1170"/>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закупки товаров, работ и услуг для обеспечения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62 3 00 00000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200,00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1110"/>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Подпрограмма "Прочие мероприятия по благоустройству"</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62 4 00 00000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5 346,40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1 078,48</w:t>
                  </w:r>
                </w:p>
              </w:tc>
            </w:tr>
            <w:tr w:rsidR="007138DA" w:rsidRPr="007138DA" w:rsidTr="007138DA">
              <w:trPr>
                <w:gridBefore w:val="1"/>
                <w:gridAfter w:val="1"/>
                <w:wAfter w:w="1249" w:type="dxa"/>
                <w:trHeight w:val="1110"/>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Закупка товаров, работ и услуг для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62 4 00 00000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200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5 346,40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1 078,48</w:t>
                  </w:r>
                </w:p>
              </w:tc>
            </w:tr>
            <w:tr w:rsidR="007138DA" w:rsidRPr="007138DA" w:rsidTr="007138DA">
              <w:trPr>
                <w:gridBefore w:val="1"/>
                <w:gridAfter w:val="1"/>
                <w:wAfter w:w="1249" w:type="dxa"/>
                <w:trHeight w:val="1215"/>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xml:space="preserve">Иные закупки товаров, работ и услуг для обеспечения государственных (муниципальных) нужд в </w:t>
                  </w:r>
                  <w:proofErr w:type="spellStart"/>
                  <w:r w:rsidRPr="007138DA">
                    <w:rPr>
                      <w:sz w:val="28"/>
                      <w:szCs w:val="28"/>
                    </w:rPr>
                    <w:t>т.ч</w:t>
                  </w:r>
                  <w:proofErr w:type="spellEnd"/>
                  <w:r w:rsidRPr="007138DA">
                    <w:rPr>
                      <w:sz w:val="28"/>
                      <w:szCs w:val="28"/>
                    </w:rPr>
                    <w:t>.</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62 4 00 00000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5 346,40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1 078,48</w:t>
                  </w:r>
                </w:p>
              </w:tc>
            </w:tr>
            <w:tr w:rsidR="007138DA" w:rsidRPr="007138DA" w:rsidTr="007138DA">
              <w:trPr>
                <w:gridBefore w:val="1"/>
                <w:gridAfter w:val="1"/>
                <w:wAfter w:w="1249" w:type="dxa"/>
                <w:trHeight w:val="3120"/>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Реализация мероприятий по поддержке общественного проекта в сельском поселении  Мокша  муниципального района Большеглушицкий Самарской области "Конструктор здорового образа жизни" - устройство спортивной площадки по ул. Юбилейной между д.13 и д.15 в селе Мокша</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62 4 00 00000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1 711,87</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1 078,48</w:t>
                  </w:r>
                </w:p>
              </w:tc>
            </w:tr>
            <w:tr w:rsidR="007138DA" w:rsidRPr="007138DA" w:rsidTr="007138DA">
              <w:trPr>
                <w:gridBefore w:val="1"/>
                <w:gridAfter w:val="1"/>
                <w:wAfter w:w="1249" w:type="dxa"/>
                <w:trHeight w:val="2730"/>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Муниципальная программа "Развитие и укрепление материально-технической базы учреждений, осуществляющих деятельность в сфере культуры на территории сельского поселения Мокша муниципального района Большеглушицкий Самарской области" на 2018-2026 годы</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63 0 00 00000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b/>
                      <w:bCs/>
                      <w:sz w:val="28"/>
                      <w:szCs w:val="28"/>
                    </w:rPr>
                  </w:pPr>
                  <w:r w:rsidRPr="007138DA">
                    <w:rPr>
                      <w:b/>
                      <w:bCs/>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200,20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1"/>
                <w:gridAfter w:val="1"/>
                <w:wAfter w:w="1249" w:type="dxa"/>
                <w:trHeight w:val="829"/>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Подпрограмма "Культурные мероприятия"</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63 1 00 00000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200,10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829"/>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Закупка товаров, работ и услуг для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63 1 00 00000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200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200,10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1290"/>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закупки товаров, работ и услуг для обеспечения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63 1 00 00000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200,10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1290"/>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Подпрограмма "Иные межбюджетные трансферты"</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63 2 00 00000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0,10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720"/>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Межбюджетные трансферты</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63 2 00 00000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500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0,10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1020"/>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межбюджетные трансферты</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63 2 00 00000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540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0,10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829"/>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xml:space="preserve">Непрограммные направления расходов местного бюджета </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90 0 00 00000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b/>
                      <w:bCs/>
                      <w:sz w:val="28"/>
                      <w:szCs w:val="28"/>
                    </w:rPr>
                  </w:pPr>
                  <w:r w:rsidRPr="007138DA">
                    <w:rPr>
                      <w:b/>
                      <w:bCs/>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3 366,86</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137,76</w:t>
                  </w:r>
                </w:p>
              </w:tc>
            </w:tr>
            <w:tr w:rsidR="007138DA" w:rsidRPr="007138DA" w:rsidTr="007138DA">
              <w:trPr>
                <w:gridBefore w:val="1"/>
                <w:gridAfter w:val="1"/>
                <w:wAfter w:w="1249" w:type="dxa"/>
                <w:trHeight w:val="2400"/>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3 366,86</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137,76</w:t>
                  </w:r>
                </w:p>
              </w:tc>
            </w:tr>
            <w:tr w:rsidR="007138DA" w:rsidRPr="007138DA" w:rsidTr="007138DA">
              <w:trPr>
                <w:gridBefore w:val="1"/>
                <w:gridAfter w:val="1"/>
                <w:wAfter w:w="1249" w:type="dxa"/>
                <w:trHeight w:val="2145"/>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100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3 234,76</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137,76</w:t>
                  </w:r>
                </w:p>
              </w:tc>
            </w:tr>
            <w:tr w:rsidR="007138DA" w:rsidRPr="007138DA" w:rsidTr="007138DA">
              <w:trPr>
                <w:gridBefore w:val="1"/>
                <w:gridAfter w:val="1"/>
                <w:wAfter w:w="1249" w:type="dxa"/>
                <w:trHeight w:val="1050"/>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Расходы на выплаты персоналу казенных учреждений</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110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850,00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1009"/>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Расходы на выплаты персоналу государственных  (муниципальных) органов</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120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2 384,76</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137,76</w:t>
                  </w:r>
                </w:p>
              </w:tc>
            </w:tr>
            <w:tr w:rsidR="007138DA" w:rsidRPr="007138DA" w:rsidTr="007138DA">
              <w:trPr>
                <w:gridBefore w:val="1"/>
                <w:gridAfter w:val="1"/>
                <w:wAfter w:w="1249" w:type="dxa"/>
                <w:trHeight w:val="1009"/>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Закупка товаров, работ и услуг для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200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130,00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1410"/>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закупки товаров, работ и услуг для обеспечения государственных (муниципальных) нужд</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240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130,00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960"/>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Межбюджетные трансферты</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500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1,10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960"/>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межбюджетные трансферты</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540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1,10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960"/>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Иные бюджетные ассигнования</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800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769"/>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Резервные средства</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90 1 00 00000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870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1,00</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1125"/>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xml:space="preserve">Непрограммные направления расходов местного бюджета </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91 0 00 00000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b/>
                      <w:bCs/>
                      <w:sz w:val="28"/>
                      <w:szCs w:val="28"/>
                    </w:rPr>
                  </w:pPr>
                  <w:r w:rsidRPr="007138DA">
                    <w:rPr>
                      <w:b/>
                      <w:bCs/>
                      <w:sz w:val="28"/>
                      <w:szCs w:val="28"/>
                    </w:rPr>
                    <w:t> </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b/>
                      <w:bCs/>
                      <w:sz w:val="28"/>
                      <w:szCs w:val="28"/>
                    </w:rPr>
                  </w:pPr>
                  <w:r w:rsidRPr="007138DA">
                    <w:rPr>
                      <w:b/>
                      <w:bCs/>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688,62</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b/>
                      <w:bCs/>
                      <w:sz w:val="28"/>
                      <w:szCs w:val="28"/>
                    </w:rPr>
                  </w:pPr>
                  <w:r w:rsidRPr="007138DA">
                    <w:rPr>
                      <w:b/>
                      <w:bCs/>
                      <w:sz w:val="28"/>
                      <w:szCs w:val="28"/>
                    </w:rPr>
                    <w:t>0,00</w:t>
                  </w:r>
                </w:p>
              </w:tc>
            </w:tr>
            <w:tr w:rsidR="007138DA" w:rsidRPr="007138DA" w:rsidTr="007138DA">
              <w:trPr>
                <w:gridBefore w:val="1"/>
                <w:gridAfter w:val="1"/>
                <w:wAfter w:w="1249" w:type="dxa"/>
                <w:trHeight w:val="840"/>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bottom"/>
                  <w:hideMark/>
                </w:tcPr>
                <w:p w:rsidR="007138DA" w:rsidRPr="007138DA" w:rsidRDefault="007138DA" w:rsidP="007138DA">
                  <w:pPr>
                    <w:widowControl/>
                    <w:autoSpaceDE/>
                    <w:autoSpaceDN/>
                    <w:adjustRightInd/>
                    <w:jc w:val="center"/>
                    <w:rPr>
                      <w:sz w:val="28"/>
                      <w:szCs w:val="28"/>
                    </w:rPr>
                  </w:pPr>
                  <w:r w:rsidRPr="007138DA">
                    <w:rPr>
                      <w:sz w:val="28"/>
                      <w:szCs w:val="28"/>
                    </w:rPr>
                    <w:lastRenderedPageBreak/>
                    <w:t>Непрограммные направления расходов на предоставление межбюджетных трансфертов</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91 0 00 00000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 </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688,62</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840"/>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vAlign w:val="bottom"/>
                  <w:hideMark/>
                </w:tcPr>
                <w:p w:rsidR="007138DA" w:rsidRPr="007138DA" w:rsidRDefault="007138DA" w:rsidP="007138DA">
                  <w:pPr>
                    <w:widowControl/>
                    <w:autoSpaceDE/>
                    <w:autoSpaceDN/>
                    <w:adjustRightInd/>
                    <w:jc w:val="center"/>
                    <w:rPr>
                      <w:sz w:val="28"/>
                      <w:szCs w:val="28"/>
                    </w:rPr>
                  </w:pPr>
                  <w:r w:rsidRPr="007138DA">
                    <w:rPr>
                      <w:sz w:val="28"/>
                      <w:szCs w:val="28"/>
                    </w:rPr>
                    <w:t>Межбюджетные трансферты</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91 0 00 00000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500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688,62</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769"/>
              </w:trPr>
              <w:tc>
                <w:tcPr>
                  <w:tcW w:w="6301"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138DA" w:rsidRPr="007138DA" w:rsidRDefault="007138DA" w:rsidP="007138DA">
                  <w:pPr>
                    <w:widowControl/>
                    <w:autoSpaceDE/>
                    <w:autoSpaceDN/>
                    <w:adjustRightInd/>
                    <w:jc w:val="center"/>
                    <w:rPr>
                      <w:sz w:val="28"/>
                      <w:szCs w:val="28"/>
                    </w:rPr>
                  </w:pPr>
                  <w:r w:rsidRPr="007138DA">
                    <w:rPr>
                      <w:sz w:val="28"/>
                      <w:szCs w:val="28"/>
                    </w:rPr>
                    <w:t>Субсидии</w:t>
                  </w:r>
                </w:p>
              </w:tc>
              <w:tc>
                <w:tcPr>
                  <w:tcW w:w="156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91 0 00 00000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center"/>
                    <w:rPr>
                      <w:sz w:val="28"/>
                      <w:szCs w:val="28"/>
                    </w:rPr>
                  </w:pPr>
                  <w:r w:rsidRPr="007138DA">
                    <w:rPr>
                      <w:sz w:val="28"/>
                      <w:szCs w:val="28"/>
                    </w:rPr>
                    <w:t>520</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 </w:t>
                  </w:r>
                </w:p>
              </w:tc>
              <w:tc>
                <w:tcPr>
                  <w:tcW w:w="1900" w:type="dxa"/>
                  <w:gridSpan w:val="3"/>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688,62</w:t>
                  </w:r>
                </w:p>
              </w:tc>
              <w:tc>
                <w:tcPr>
                  <w:tcW w:w="2200" w:type="dxa"/>
                  <w:gridSpan w:val="4"/>
                  <w:tcBorders>
                    <w:top w:val="nil"/>
                    <w:left w:val="nil"/>
                    <w:bottom w:val="single" w:sz="4" w:space="0" w:color="auto"/>
                    <w:right w:val="single" w:sz="4" w:space="0" w:color="auto"/>
                  </w:tcBorders>
                  <w:shd w:val="clear" w:color="auto" w:fill="auto"/>
                  <w:vAlign w:val="center"/>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Before w:val="1"/>
                <w:gridAfter w:val="1"/>
                <w:wAfter w:w="1249" w:type="dxa"/>
                <w:trHeight w:val="443"/>
              </w:trPr>
              <w:tc>
                <w:tcPr>
                  <w:tcW w:w="6301"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Итого:</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b/>
                      <w:bCs/>
                      <w:sz w:val="28"/>
                      <w:szCs w:val="28"/>
                    </w:rPr>
                  </w:pPr>
                  <w:r w:rsidRPr="007138DA">
                    <w:rPr>
                      <w:b/>
                      <w:bCs/>
                      <w:sz w:val="28"/>
                      <w:szCs w:val="28"/>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b/>
                      <w:bCs/>
                      <w:sz w:val="28"/>
                      <w:szCs w:val="28"/>
                    </w:rPr>
                  </w:pPr>
                  <w:r w:rsidRPr="007138DA">
                    <w:rPr>
                      <w:b/>
                      <w:bCs/>
                      <w:sz w:val="28"/>
                      <w:szCs w:val="28"/>
                    </w:rPr>
                    <w:t> </w:t>
                  </w:r>
                </w:p>
              </w:tc>
              <w:tc>
                <w:tcPr>
                  <w:tcW w:w="100" w:type="dxa"/>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rPr>
                      <w:b/>
                      <w:bCs/>
                      <w:sz w:val="28"/>
                      <w:szCs w:val="28"/>
                    </w:rPr>
                  </w:pPr>
                  <w:r w:rsidRPr="007138DA">
                    <w:rPr>
                      <w:b/>
                      <w:bCs/>
                      <w:sz w:val="28"/>
                      <w:szCs w:val="28"/>
                    </w:rPr>
                    <w:t> </w:t>
                  </w:r>
                </w:p>
              </w:tc>
              <w:tc>
                <w:tcPr>
                  <w:tcW w:w="1900" w:type="dxa"/>
                  <w:gridSpan w:val="3"/>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right"/>
                    <w:rPr>
                      <w:b/>
                      <w:bCs/>
                      <w:sz w:val="28"/>
                      <w:szCs w:val="28"/>
                    </w:rPr>
                  </w:pPr>
                  <w:r w:rsidRPr="007138DA">
                    <w:rPr>
                      <w:b/>
                      <w:bCs/>
                      <w:sz w:val="28"/>
                      <w:szCs w:val="28"/>
                    </w:rPr>
                    <w:t>13 539,24</w:t>
                  </w:r>
                </w:p>
              </w:tc>
              <w:tc>
                <w:tcPr>
                  <w:tcW w:w="2200" w:type="dxa"/>
                  <w:gridSpan w:val="4"/>
                  <w:tcBorders>
                    <w:top w:val="nil"/>
                    <w:left w:val="nil"/>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right"/>
                    <w:rPr>
                      <w:b/>
                      <w:bCs/>
                      <w:sz w:val="28"/>
                      <w:szCs w:val="28"/>
                    </w:rPr>
                  </w:pPr>
                  <w:r w:rsidRPr="007138DA">
                    <w:rPr>
                      <w:b/>
                      <w:bCs/>
                      <w:sz w:val="28"/>
                      <w:szCs w:val="28"/>
                    </w:rPr>
                    <w:t>1 216,24</w:t>
                  </w:r>
                </w:p>
              </w:tc>
            </w:tr>
            <w:tr w:rsidR="007138DA" w:rsidRPr="007138DA" w:rsidTr="007138DA">
              <w:trPr>
                <w:gridAfter w:val="2"/>
                <w:wAfter w:w="1729" w:type="dxa"/>
                <w:trHeight w:val="375"/>
              </w:trPr>
              <w:tc>
                <w:tcPr>
                  <w:tcW w:w="11060" w:type="dxa"/>
                  <w:gridSpan w:val="2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8"/>
                      <w:szCs w:val="28"/>
                    </w:rPr>
                  </w:pPr>
                  <w:r w:rsidRPr="007138DA">
                    <w:rPr>
                      <w:sz w:val="28"/>
                      <w:szCs w:val="28"/>
                    </w:rPr>
                    <w:t>7) приложение 5 изложить в новой редакции:</w:t>
                  </w:r>
                </w:p>
              </w:tc>
              <w:tc>
                <w:tcPr>
                  <w:tcW w:w="1600"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CYR" w:hAnsi="Arial CYR" w:cs="Arial CYR"/>
                    </w:rPr>
                  </w:pPr>
                </w:p>
              </w:tc>
            </w:tr>
            <w:tr w:rsidR="007138DA" w:rsidRPr="007138DA" w:rsidTr="007138DA">
              <w:trPr>
                <w:gridAfter w:val="2"/>
                <w:wAfter w:w="1729" w:type="dxa"/>
                <w:trHeight w:val="375"/>
              </w:trPr>
              <w:tc>
                <w:tcPr>
                  <w:tcW w:w="2118" w:type="dxa"/>
                  <w:gridSpan w:val="6"/>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8"/>
                      <w:szCs w:val="28"/>
                    </w:rPr>
                  </w:pPr>
                </w:p>
              </w:tc>
              <w:tc>
                <w:tcPr>
                  <w:tcW w:w="2980" w:type="dxa"/>
                  <w:gridSpan w:val="5"/>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CYR" w:hAnsi="Arial CYR" w:cs="Arial CYR"/>
                    </w:rPr>
                  </w:pPr>
                </w:p>
              </w:tc>
              <w:tc>
                <w:tcPr>
                  <w:tcW w:w="7562" w:type="dxa"/>
                  <w:gridSpan w:val="13"/>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right"/>
                    <w:rPr>
                      <w:b/>
                      <w:bCs/>
                      <w:sz w:val="28"/>
                      <w:szCs w:val="28"/>
                    </w:rPr>
                  </w:pPr>
                  <w:r w:rsidRPr="007138DA">
                    <w:rPr>
                      <w:b/>
                      <w:bCs/>
                      <w:sz w:val="28"/>
                      <w:szCs w:val="28"/>
                    </w:rPr>
                    <w:t xml:space="preserve">        Приложение 3</w:t>
                  </w:r>
                </w:p>
              </w:tc>
            </w:tr>
            <w:tr w:rsidR="007138DA" w:rsidRPr="007138DA" w:rsidTr="007138DA">
              <w:trPr>
                <w:gridAfter w:val="2"/>
                <w:wAfter w:w="1729" w:type="dxa"/>
                <w:trHeight w:val="2535"/>
              </w:trPr>
              <w:tc>
                <w:tcPr>
                  <w:tcW w:w="2118" w:type="dxa"/>
                  <w:gridSpan w:val="6"/>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8"/>
                      <w:szCs w:val="28"/>
                    </w:rPr>
                  </w:pPr>
                </w:p>
              </w:tc>
              <w:tc>
                <w:tcPr>
                  <w:tcW w:w="2980" w:type="dxa"/>
                  <w:gridSpan w:val="5"/>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CYR" w:hAnsi="Arial CYR" w:cs="Arial CYR"/>
                    </w:rPr>
                  </w:pPr>
                </w:p>
              </w:tc>
              <w:tc>
                <w:tcPr>
                  <w:tcW w:w="7562" w:type="dxa"/>
                  <w:gridSpan w:val="13"/>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sz w:val="28"/>
                      <w:szCs w:val="28"/>
                    </w:rPr>
                  </w:pPr>
                  <w:r w:rsidRPr="007138DA">
                    <w:rPr>
                      <w:sz w:val="28"/>
                      <w:szCs w:val="28"/>
                    </w:rPr>
                    <w:t>к Решению о внесении изменений в Решение Собрания представителей сельского поселения Мокша  муниципального района Большеглушицкий Самарской области от 20.01.2024 года № 182 "О бюджете сельского поселения Мокша   муниципального района Большеглушицкий Самарской области на 2024 год и на плановый период 2025 и 2026 годов"</w:t>
                  </w:r>
                </w:p>
              </w:tc>
            </w:tr>
            <w:tr w:rsidR="007138DA" w:rsidRPr="007138DA" w:rsidTr="007138DA">
              <w:trPr>
                <w:gridAfter w:val="2"/>
                <w:wAfter w:w="1729" w:type="dxa"/>
                <w:trHeight w:val="375"/>
              </w:trPr>
              <w:tc>
                <w:tcPr>
                  <w:tcW w:w="2118" w:type="dxa"/>
                  <w:gridSpan w:val="6"/>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8"/>
                      <w:szCs w:val="28"/>
                    </w:rPr>
                  </w:pPr>
                </w:p>
              </w:tc>
              <w:tc>
                <w:tcPr>
                  <w:tcW w:w="2980" w:type="dxa"/>
                  <w:gridSpan w:val="5"/>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CYR" w:hAnsi="Arial CYR" w:cs="Arial CYR"/>
                    </w:rPr>
                  </w:pPr>
                </w:p>
              </w:tc>
              <w:tc>
                <w:tcPr>
                  <w:tcW w:w="5962" w:type="dxa"/>
                  <w:gridSpan w:val="11"/>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CYR" w:hAnsi="Arial CYR" w:cs="Arial CYR"/>
                    </w:rPr>
                  </w:pPr>
                </w:p>
              </w:tc>
              <w:tc>
                <w:tcPr>
                  <w:tcW w:w="1600"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rFonts w:ascii="Arial CYR" w:hAnsi="Arial CYR" w:cs="Arial CYR"/>
                    </w:rPr>
                  </w:pPr>
                </w:p>
              </w:tc>
            </w:tr>
            <w:tr w:rsidR="007138DA" w:rsidRPr="007138DA" w:rsidTr="007138DA">
              <w:trPr>
                <w:gridAfter w:val="2"/>
                <w:wAfter w:w="1729" w:type="dxa"/>
                <w:trHeight w:val="390"/>
              </w:trPr>
              <w:tc>
                <w:tcPr>
                  <w:tcW w:w="2118" w:type="dxa"/>
                  <w:gridSpan w:val="6"/>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pPr>
                </w:p>
              </w:tc>
              <w:tc>
                <w:tcPr>
                  <w:tcW w:w="2980" w:type="dxa"/>
                  <w:gridSpan w:val="5"/>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pPr>
                </w:p>
              </w:tc>
              <w:tc>
                <w:tcPr>
                  <w:tcW w:w="7562" w:type="dxa"/>
                  <w:gridSpan w:val="13"/>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right"/>
                    <w:rPr>
                      <w:b/>
                      <w:bCs/>
                      <w:sz w:val="28"/>
                      <w:szCs w:val="28"/>
                    </w:rPr>
                  </w:pPr>
                  <w:r w:rsidRPr="007138DA">
                    <w:rPr>
                      <w:b/>
                      <w:bCs/>
                      <w:sz w:val="28"/>
                      <w:szCs w:val="28"/>
                    </w:rPr>
                    <w:t xml:space="preserve">        Приложение  5</w:t>
                  </w:r>
                </w:p>
              </w:tc>
            </w:tr>
            <w:tr w:rsidR="007138DA" w:rsidRPr="007138DA" w:rsidTr="007138DA">
              <w:trPr>
                <w:gridAfter w:val="2"/>
                <w:wAfter w:w="1729" w:type="dxa"/>
                <w:trHeight w:val="2460"/>
              </w:trPr>
              <w:tc>
                <w:tcPr>
                  <w:tcW w:w="2118" w:type="dxa"/>
                  <w:gridSpan w:val="6"/>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pPr>
                </w:p>
              </w:tc>
              <w:tc>
                <w:tcPr>
                  <w:tcW w:w="2980" w:type="dxa"/>
                  <w:gridSpan w:val="5"/>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pPr>
                </w:p>
              </w:tc>
              <w:tc>
                <w:tcPr>
                  <w:tcW w:w="7562" w:type="dxa"/>
                  <w:gridSpan w:val="13"/>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sz w:val="28"/>
                      <w:szCs w:val="28"/>
                    </w:rPr>
                  </w:pPr>
                  <w:r w:rsidRPr="007138DA">
                    <w:rPr>
                      <w:sz w:val="28"/>
                      <w:szCs w:val="28"/>
                    </w:rPr>
                    <w:t>к Решению Собрания представителей сельского поселения Мокша муниципального района Большеглушицкий Самарской области от 07.12.2023 года № 153  "О бюджете сельского поселения Мокша  муниципального района Большеглушицкий Самарской области  на 2024 год и на плановый период 2025 и 2026 годов"</w:t>
                  </w:r>
                </w:p>
              </w:tc>
            </w:tr>
            <w:tr w:rsidR="007138DA" w:rsidRPr="007138DA" w:rsidTr="007138DA">
              <w:trPr>
                <w:gridAfter w:val="2"/>
                <w:wAfter w:w="1729" w:type="dxa"/>
                <w:trHeight w:val="300"/>
              </w:trPr>
              <w:tc>
                <w:tcPr>
                  <w:tcW w:w="2118" w:type="dxa"/>
                  <w:gridSpan w:val="6"/>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pPr>
                </w:p>
              </w:tc>
              <w:tc>
                <w:tcPr>
                  <w:tcW w:w="2980" w:type="dxa"/>
                  <w:gridSpan w:val="5"/>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pPr>
                </w:p>
              </w:tc>
              <w:tc>
                <w:tcPr>
                  <w:tcW w:w="5962" w:type="dxa"/>
                  <w:gridSpan w:val="11"/>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right"/>
                    <w:rPr>
                      <w:sz w:val="28"/>
                      <w:szCs w:val="28"/>
                    </w:rPr>
                  </w:pPr>
                </w:p>
              </w:tc>
              <w:tc>
                <w:tcPr>
                  <w:tcW w:w="1600" w:type="dxa"/>
                  <w:gridSpan w:val="2"/>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right"/>
                    <w:rPr>
                      <w:sz w:val="24"/>
                      <w:szCs w:val="24"/>
                    </w:rPr>
                  </w:pPr>
                </w:p>
              </w:tc>
            </w:tr>
            <w:tr w:rsidR="007138DA" w:rsidRPr="007138DA" w:rsidTr="007138DA">
              <w:trPr>
                <w:gridAfter w:val="2"/>
                <w:wAfter w:w="1729" w:type="dxa"/>
                <w:trHeight w:val="1395"/>
              </w:trPr>
              <w:tc>
                <w:tcPr>
                  <w:tcW w:w="2118" w:type="dxa"/>
                  <w:gridSpan w:val="6"/>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pPr>
                </w:p>
              </w:tc>
              <w:tc>
                <w:tcPr>
                  <w:tcW w:w="8942" w:type="dxa"/>
                  <w:gridSpan w:val="16"/>
                  <w:tcBorders>
                    <w:top w:val="nil"/>
                    <w:left w:val="nil"/>
                    <w:bottom w:val="nil"/>
                    <w:right w:val="nil"/>
                  </w:tcBorders>
                  <w:shd w:val="clear" w:color="auto" w:fill="auto"/>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Источники внутреннего финансирования дефицита бюджета сельского поселения Мокша  муниципального района Большеглушицкий Самарской области на 2024 год</w:t>
                  </w:r>
                </w:p>
              </w:tc>
              <w:tc>
                <w:tcPr>
                  <w:tcW w:w="1600" w:type="dxa"/>
                  <w:gridSpan w:val="2"/>
                  <w:tcBorders>
                    <w:top w:val="nil"/>
                    <w:left w:val="nil"/>
                    <w:bottom w:val="nil"/>
                    <w:right w:val="nil"/>
                  </w:tcBorders>
                  <w:shd w:val="clear" w:color="auto" w:fill="auto"/>
                  <w:noWrap/>
                  <w:vAlign w:val="bottom"/>
                  <w:hideMark/>
                </w:tcPr>
                <w:p w:rsidR="007138DA" w:rsidRPr="007138DA" w:rsidRDefault="007138DA" w:rsidP="007138DA">
                  <w:pPr>
                    <w:widowControl/>
                    <w:autoSpaceDE/>
                    <w:autoSpaceDN/>
                    <w:adjustRightInd/>
                    <w:rPr>
                      <w:sz w:val="28"/>
                      <w:szCs w:val="28"/>
                    </w:rPr>
                  </w:pPr>
                </w:p>
              </w:tc>
            </w:tr>
            <w:tr w:rsidR="007138DA" w:rsidRPr="007138DA" w:rsidTr="007138DA">
              <w:trPr>
                <w:gridAfter w:val="2"/>
                <w:wAfter w:w="1729" w:type="dxa"/>
                <w:trHeight w:val="2940"/>
              </w:trPr>
              <w:tc>
                <w:tcPr>
                  <w:tcW w:w="2118"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Код администратора</w:t>
                  </w:r>
                </w:p>
              </w:tc>
              <w:tc>
                <w:tcPr>
                  <w:tcW w:w="2980" w:type="dxa"/>
                  <w:gridSpan w:val="5"/>
                  <w:tcBorders>
                    <w:top w:val="single" w:sz="4" w:space="0" w:color="auto"/>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Код бюджетной классификации</w:t>
                  </w:r>
                </w:p>
              </w:tc>
              <w:tc>
                <w:tcPr>
                  <w:tcW w:w="5962" w:type="dxa"/>
                  <w:gridSpan w:val="11"/>
                  <w:tcBorders>
                    <w:top w:val="single" w:sz="4" w:space="0" w:color="auto"/>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spacing w:after="280"/>
                    <w:jc w:val="center"/>
                    <w:rPr>
                      <w:b/>
                      <w:bCs/>
                      <w:sz w:val="28"/>
                      <w:szCs w:val="28"/>
                    </w:rPr>
                  </w:pPr>
                  <w:r w:rsidRPr="007138DA">
                    <w:rPr>
                      <w:b/>
                      <w:bCs/>
                      <w:sz w:val="28"/>
                      <w:szCs w:val="28"/>
                    </w:rPr>
                    <w:t>Наименование кода группы, подгруппы, статьи,  вида источников финансирования дефицита  бюджета</w:t>
                  </w:r>
                  <w:r w:rsidRPr="007138DA">
                    <w:rPr>
                      <w:b/>
                      <w:bCs/>
                      <w:sz w:val="28"/>
                      <w:szCs w:val="28"/>
                    </w:rPr>
                    <w:br/>
                  </w:r>
                  <w:r w:rsidRPr="007138DA">
                    <w:rPr>
                      <w:b/>
                      <w:bCs/>
                      <w:sz w:val="28"/>
                      <w:szCs w:val="28"/>
                    </w:rPr>
                    <w:br/>
                  </w:r>
                </w:p>
              </w:tc>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center"/>
                    <w:rPr>
                      <w:b/>
                      <w:bCs/>
                      <w:sz w:val="28"/>
                      <w:szCs w:val="28"/>
                    </w:rPr>
                  </w:pPr>
                  <w:r w:rsidRPr="007138DA">
                    <w:rPr>
                      <w:b/>
                      <w:bCs/>
                      <w:sz w:val="28"/>
                      <w:szCs w:val="28"/>
                    </w:rPr>
                    <w:t>Сумма (</w:t>
                  </w:r>
                  <w:proofErr w:type="spellStart"/>
                  <w:r w:rsidRPr="007138DA">
                    <w:rPr>
                      <w:b/>
                      <w:bCs/>
                      <w:sz w:val="28"/>
                      <w:szCs w:val="28"/>
                    </w:rPr>
                    <w:t>тыс.руб</w:t>
                  </w:r>
                  <w:proofErr w:type="spellEnd"/>
                  <w:r w:rsidRPr="007138DA">
                    <w:rPr>
                      <w:b/>
                      <w:bCs/>
                      <w:sz w:val="28"/>
                      <w:szCs w:val="28"/>
                    </w:rPr>
                    <w:t>.)</w:t>
                  </w:r>
                </w:p>
              </w:tc>
            </w:tr>
            <w:tr w:rsidR="007138DA" w:rsidRPr="007138DA" w:rsidTr="007138DA">
              <w:trPr>
                <w:gridAfter w:val="2"/>
                <w:wAfter w:w="1729" w:type="dxa"/>
                <w:trHeight w:val="1125"/>
              </w:trPr>
              <w:tc>
                <w:tcPr>
                  <w:tcW w:w="2118" w:type="dxa"/>
                  <w:gridSpan w:val="6"/>
                  <w:tcBorders>
                    <w:top w:val="nil"/>
                    <w:left w:val="single" w:sz="4" w:space="0" w:color="auto"/>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right"/>
                    <w:rPr>
                      <w:sz w:val="28"/>
                      <w:szCs w:val="28"/>
                    </w:rPr>
                  </w:pPr>
                  <w:r w:rsidRPr="007138DA">
                    <w:rPr>
                      <w:sz w:val="28"/>
                      <w:szCs w:val="28"/>
                    </w:rPr>
                    <w:t>230</w:t>
                  </w:r>
                </w:p>
              </w:tc>
              <w:tc>
                <w:tcPr>
                  <w:tcW w:w="2980" w:type="dxa"/>
                  <w:gridSpan w:val="5"/>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right"/>
                    <w:rPr>
                      <w:sz w:val="28"/>
                      <w:szCs w:val="28"/>
                    </w:rPr>
                  </w:pPr>
                  <w:r w:rsidRPr="007138DA">
                    <w:rPr>
                      <w:sz w:val="28"/>
                      <w:szCs w:val="28"/>
                    </w:rPr>
                    <w:t>01 00 00 00 00 0000 000</w:t>
                  </w:r>
                </w:p>
              </w:tc>
              <w:tc>
                <w:tcPr>
                  <w:tcW w:w="5962" w:type="dxa"/>
                  <w:gridSpan w:val="11"/>
                  <w:tcBorders>
                    <w:top w:val="nil"/>
                    <w:left w:val="nil"/>
                    <w:bottom w:val="single" w:sz="4" w:space="0" w:color="auto"/>
                    <w:right w:val="single" w:sz="4" w:space="0" w:color="auto"/>
                  </w:tcBorders>
                  <w:shd w:val="clear" w:color="auto" w:fill="auto"/>
                  <w:hideMark/>
                </w:tcPr>
                <w:p w:rsidR="007138DA" w:rsidRPr="007138DA" w:rsidRDefault="007138DA" w:rsidP="007138DA">
                  <w:pPr>
                    <w:widowControl/>
                    <w:autoSpaceDE/>
                    <w:autoSpaceDN/>
                    <w:adjustRightInd/>
                    <w:rPr>
                      <w:sz w:val="28"/>
                      <w:szCs w:val="28"/>
                    </w:rPr>
                  </w:pPr>
                  <w:r w:rsidRPr="007138DA">
                    <w:rPr>
                      <w:sz w:val="28"/>
                      <w:szCs w:val="28"/>
                    </w:rPr>
                    <w:t>Источники внутреннего финансирования дефицитов бюджетов</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right"/>
                    <w:rPr>
                      <w:sz w:val="28"/>
                      <w:szCs w:val="28"/>
                    </w:rPr>
                  </w:pPr>
                  <w:r w:rsidRPr="007138DA">
                    <w:rPr>
                      <w:sz w:val="28"/>
                      <w:szCs w:val="28"/>
                    </w:rPr>
                    <w:t>30,10</w:t>
                  </w:r>
                </w:p>
              </w:tc>
            </w:tr>
            <w:tr w:rsidR="007138DA" w:rsidRPr="007138DA" w:rsidTr="007138DA">
              <w:trPr>
                <w:gridAfter w:val="2"/>
                <w:wAfter w:w="1729" w:type="dxa"/>
                <w:trHeight w:val="1200"/>
              </w:trPr>
              <w:tc>
                <w:tcPr>
                  <w:tcW w:w="2118" w:type="dxa"/>
                  <w:gridSpan w:val="6"/>
                  <w:tcBorders>
                    <w:top w:val="nil"/>
                    <w:left w:val="single" w:sz="4" w:space="0" w:color="auto"/>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right"/>
                    <w:rPr>
                      <w:sz w:val="28"/>
                      <w:szCs w:val="28"/>
                    </w:rPr>
                  </w:pPr>
                  <w:r w:rsidRPr="007138DA">
                    <w:rPr>
                      <w:sz w:val="28"/>
                      <w:szCs w:val="28"/>
                    </w:rPr>
                    <w:lastRenderedPageBreak/>
                    <w:t>230</w:t>
                  </w:r>
                </w:p>
              </w:tc>
              <w:tc>
                <w:tcPr>
                  <w:tcW w:w="2980" w:type="dxa"/>
                  <w:gridSpan w:val="5"/>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right"/>
                    <w:rPr>
                      <w:sz w:val="28"/>
                      <w:szCs w:val="28"/>
                    </w:rPr>
                  </w:pPr>
                  <w:r w:rsidRPr="007138DA">
                    <w:rPr>
                      <w:sz w:val="28"/>
                      <w:szCs w:val="28"/>
                    </w:rPr>
                    <w:t>01 03 00 00 00 0000 000</w:t>
                  </w:r>
                </w:p>
              </w:tc>
              <w:tc>
                <w:tcPr>
                  <w:tcW w:w="5962" w:type="dxa"/>
                  <w:gridSpan w:val="11"/>
                  <w:tcBorders>
                    <w:top w:val="nil"/>
                    <w:left w:val="nil"/>
                    <w:bottom w:val="single" w:sz="4" w:space="0" w:color="auto"/>
                    <w:right w:val="single" w:sz="4" w:space="0" w:color="auto"/>
                  </w:tcBorders>
                  <w:shd w:val="clear" w:color="auto" w:fill="auto"/>
                  <w:hideMark/>
                </w:tcPr>
                <w:p w:rsidR="007138DA" w:rsidRPr="007138DA" w:rsidRDefault="007138DA" w:rsidP="007138DA">
                  <w:pPr>
                    <w:widowControl/>
                    <w:autoSpaceDE/>
                    <w:autoSpaceDN/>
                    <w:adjustRightInd/>
                    <w:rPr>
                      <w:sz w:val="28"/>
                      <w:szCs w:val="28"/>
                    </w:rPr>
                  </w:pPr>
                  <w:r w:rsidRPr="007138DA">
                    <w:rPr>
                      <w:sz w:val="28"/>
                      <w:szCs w:val="28"/>
                    </w:rPr>
                    <w:t xml:space="preserve">Бюджетные кредиты из других бюджетов бюджетной системы Российской Федерации </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After w:val="2"/>
                <w:wAfter w:w="1729" w:type="dxa"/>
                <w:trHeight w:val="1260"/>
              </w:trPr>
              <w:tc>
                <w:tcPr>
                  <w:tcW w:w="2118" w:type="dxa"/>
                  <w:gridSpan w:val="6"/>
                  <w:tcBorders>
                    <w:top w:val="nil"/>
                    <w:left w:val="single" w:sz="4" w:space="0" w:color="auto"/>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right"/>
                    <w:rPr>
                      <w:sz w:val="28"/>
                      <w:szCs w:val="28"/>
                    </w:rPr>
                  </w:pPr>
                  <w:r w:rsidRPr="007138DA">
                    <w:rPr>
                      <w:sz w:val="28"/>
                      <w:szCs w:val="28"/>
                    </w:rPr>
                    <w:t>230</w:t>
                  </w:r>
                </w:p>
              </w:tc>
              <w:tc>
                <w:tcPr>
                  <w:tcW w:w="2980" w:type="dxa"/>
                  <w:gridSpan w:val="5"/>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01 03 01 00 00 0000 000</w:t>
                  </w:r>
                </w:p>
              </w:tc>
              <w:tc>
                <w:tcPr>
                  <w:tcW w:w="5962" w:type="dxa"/>
                  <w:gridSpan w:val="11"/>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Бюджетные кредиты из других бюджетов бюджетной системы Российской Федерации в валюте Российской Федерации</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After w:val="2"/>
                <w:wAfter w:w="1729" w:type="dxa"/>
                <w:trHeight w:val="1298"/>
              </w:trPr>
              <w:tc>
                <w:tcPr>
                  <w:tcW w:w="2118" w:type="dxa"/>
                  <w:gridSpan w:val="6"/>
                  <w:tcBorders>
                    <w:top w:val="nil"/>
                    <w:left w:val="single" w:sz="4" w:space="0" w:color="auto"/>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right"/>
                    <w:rPr>
                      <w:sz w:val="28"/>
                      <w:szCs w:val="28"/>
                    </w:rPr>
                  </w:pPr>
                  <w:r w:rsidRPr="007138DA">
                    <w:rPr>
                      <w:sz w:val="28"/>
                      <w:szCs w:val="28"/>
                    </w:rPr>
                    <w:t>230</w:t>
                  </w:r>
                </w:p>
              </w:tc>
              <w:tc>
                <w:tcPr>
                  <w:tcW w:w="2980" w:type="dxa"/>
                  <w:gridSpan w:val="5"/>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01 03 01 00 00 0000 700</w:t>
                  </w:r>
                </w:p>
              </w:tc>
              <w:tc>
                <w:tcPr>
                  <w:tcW w:w="5962" w:type="dxa"/>
                  <w:gridSpan w:val="11"/>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Привлечение бюджетных кредитов из других бюджетов бюджетной системы Российской Федерации в валюте Российской Федерации</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After w:val="2"/>
                <w:wAfter w:w="1729" w:type="dxa"/>
                <w:trHeight w:val="1429"/>
              </w:trPr>
              <w:tc>
                <w:tcPr>
                  <w:tcW w:w="2118" w:type="dxa"/>
                  <w:gridSpan w:val="6"/>
                  <w:tcBorders>
                    <w:top w:val="nil"/>
                    <w:left w:val="single" w:sz="4" w:space="0" w:color="auto"/>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right"/>
                    <w:rPr>
                      <w:sz w:val="28"/>
                      <w:szCs w:val="28"/>
                    </w:rPr>
                  </w:pPr>
                  <w:r w:rsidRPr="007138DA">
                    <w:rPr>
                      <w:sz w:val="28"/>
                      <w:szCs w:val="28"/>
                    </w:rPr>
                    <w:t>230</w:t>
                  </w:r>
                </w:p>
              </w:tc>
              <w:tc>
                <w:tcPr>
                  <w:tcW w:w="2980" w:type="dxa"/>
                  <w:gridSpan w:val="5"/>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01 03 01 00 10 0000 710</w:t>
                  </w:r>
                </w:p>
              </w:tc>
              <w:tc>
                <w:tcPr>
                  <w:tcW w:w="5962" w:type="dxa"/>
                  <w:gridSpan w:val="11"/>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After w:val="2"/>
                <w:wAfter w:w="1729" w:type="dxa"/>
                <w:trHeight w:val="1260"/>
              </w:trPr>
              <w:tc>
                <w:tcPr>
                  <w:tcW w:w="2118" w:type="dxa"/>
                  <w:gridSpan w:val="6"/>
                  <w:tcBorders>
                    <w:top w:val="nil"/>
                    <w:left w:val="single" w:sz="4" w:space="0" w:color="auto"/>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right"/>
                    <w:rPr>
                      <w:sz w:val="28"/>
                      <w:szCs w:val="28"/>
                    </w:rPr>
                  </w:pPr>
                  <w:r w:rsidRPr="007138DA">
                    <w:rPr>
                      <w:sz w:val="28"/>
                      <w:szCs w:val="28"/>
                    </w:rPr>
                    <w:t>230</w:t>
                  </w:r>
                </w:p>
              </w:tc>
              <w:tc>
                <w:tcPr>
                  <w:tcW w:w="2980" w:type="dxa"/>
                  <w:gridSpan w:val="5"/>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01 03 01 00 00 0000 800</w:t>
                  </w:r>
                </w:p>
              </w:tc>
              <w:tc>
                <w:tcPr>
                  <w:tcW w:w="5962" w:type="dxa"/>
                  <w:gridSpan w:val="11"/>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Погашение бюджетных кредитов, полученных из других бюджетов бюджетной системы Российской Федерации в валюте Российской Федерации</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After w:val="2"/>
                <w:wAfter w:w="1729" w:type="dxa"/>
                <w:trHeight w:val="1320"/>
              </w:trPr>
              <w:tc>
                <w:tcPr>
                  <w:tcW w:w="2118" w:type="dxa"/>
                  <w:gridSpan w:val="6"/>
                  <w:tcBorders>
                    <w:top w:val="nil"/>
                    <w:left w:val="single" w:sz="4" w:space="0" w:color="auto"/>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right"/>
                    <w:rPr>
                      <w:sz w:val="28"/>
                      <w:szCs w:val="28"/>
                    </w:rPr>
                  </w:pPr>
                  <w:r w:rsidRPr="007138DA">
                    <w:rPr>
                      <w:sz w:val="28"/>
                      <w:szCs w:val="28"/>
                    </w:rPr>
                    <w:t>230</w:t>
                  </w:r>
                </w:p>
              </w:tc>
              <w:tc>
                <w:tcPr>
                  <w:tcW w:w="2980" w:type="dxa"/>
                  <w:gridSpan w:val="5"/>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01 03 01 00 10 0000 810</w:t>
                  </w:r>
                </w:p>
              </w:tc>
              <w:tc>
                <w:tcPr>
                  <w:tcW w:w="5962" w:type="dxa"/>
                  <w:gridSpan w:val="11"/>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right"/>
                    <w:rPr>
                      <w:sz w:val="28"/>
                      <w:szCs w:val="28"/>
                    </w:rPr>
                  </w:pPr>
                  <w:r w:rsidRPr="007138DA">
                    <w:rPr>
                      <w:sz w:val="28"/>
                      <w:szCs w:val="28"/>
                    </w:rPr>
                    <w:t>0,00</w:t>
                  </w:r>
                </w:p>
              </w:tc>
            </w:tr>
            <w:tr w:rsidR="007138DA" w:rsidRPr="007138DA" w:rsidTr="007138DA">
              <w:trPr>
                <w:gridAfter w:val="2"/>
                <w:wAfter w:w="1729" w:type="dxa"/>
                <w:trHeight w:val="750"/>
              </w:trPr>
              <w:tc>
                <w:tcPr>
                  <w:tcW w:w="2118" w:type="dxa"/>
                  <w:gridSpan w:val="6"/>
                  <w:tcBorders>
                    <w:top w:val="nil"/>
                    <w:left w:val="single" w:sz="4" w:space="0" w:color="auto"/>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right"/>
                    <w:rPr>
                      <w:sz w:val="28"/>
                      <w:szCs w:val="28"/>
                    </w:rPr>
                  </w:pPr>
                  <w:r w:rsidRPr="007138DA">
                    <w:rPr>
                      <w:sz w:val="28"/>
                      <w:szCs w:val="28"/>
                    </w:rPr>
                    <w:t>230</w:t>
                  </w:r>
                </w:p>
              </w:tc>
              <w:tc>
                <w:tcPr>
                  <w:tcW w:w="2980" w:type="dxa"/>
                  <w:gridSpan w:val="5"/>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01 05 00 00 00 0000 000</w:t>
                  </w:r>
                </w:p>
              </w:tc>
              <w:tc>
                <w:tcPr>
                  <w:tcW w:w="5962" w:type="dxa"/>
                  <w:gridSpan w:val="11"/>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Изменение остатков  средств на счетах по учету средств бюджетов</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right"/>
                    <w:rPr>
                      <w:sz w:val="28"/>
                      <w:szCs w:val="28"/>
                    </w:rPr>
                  </w:pPr>
                  <w:r w:rsidRPr="007138DA">
                    <w:rPr>
                      <w:sz w:val="28"/>
                      <w:szCs w:val="28"/>
                    </w:rPr>
                    <w:t>30,10</w:t>
                  </w:r>
                </w:p>
              </w:tc>
            </w:tr>
            <w:tr w:rsidR="007138DA" w:rsidRPr="007138DA" w:rsidTr="007138DA">
              <w:trPr>
                <w:gridAfter w:val="2"/>
                <w:wAfter w:w="1729" w:type="dxa"/>
                <w:trHeight w:val="698"/>
              </w:trPr>
              <w:tc>
                <w:tcPr>
                  <w:tcW w:w="2118" w:type="dxa"/>
                  <w:gridSpan w:val="6"/>
                  <w:tcBorders>
                    <w:top w:val="nil"/>
                    <w:left w:val="single" w:sz="4" w:space="0" w:color="auto"/>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right"/>
                    <w:rPr>
                      <w:sz w:val="28"/>
                      <w:szCs w:val="28"/>
                    </w:rPr>
                  </w:pPr>
                  <w:r w:rsidRPr="007138DA">
                    <w:rPr>
                      <w:sz w:val="28"/>
                      <w:szCs w:val="28"/>
                    </w:rPr>
                    <w:t>230</w:t>
                  </w:r>
                </w:p>
              </w:tc>
              <w:tc>
                <w:tcPr>
                  <w:tcW w:w="2980" w:type="dxa"/>
                  <w:gridSpan w:val="5"/>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01 05 00 00 00 0000 500</w:t>
                  </w:r>
                </w:p>
              </w:tc>
              <w:tc>
                <w:tcPr>
                  <w:tcW w:w="5962" w:type="dxa"/>
                  <w:gridSpan w:val="11"/>
                  <w:tcBorders>
                    <w:top w:val="nil"/>
                    <w:left w:val="nil"/>
                    <w:bottom w:val="single" w:sz="4" w:space="0" w:color="auto"/>
                    <w:right w:val="single" w:sz="4" w:space="0" w:color="auto"/>
                  </w:tcBorders>
                  <w:shd w:val="clear" w:color="auto" w:fill="auto"/>
                  <w:hideMark/>
                </w:tcPr>
                <w:p w:rsidR="007138DA" w:rsidRPr="007138DA" w:rsidRDefault="007138DA" w:rsidP="007138DA">
                  <w:pPr>
                    <w:widowControl/>
                    <w:autoSpaceDE/>
                    <w:autoSpaceDN/>
                    <w:adjustRightInd/>
                    <w:rPr>
                      <w:sz w:val="28"/>
                      <w:szCs w:val="28"/>
                    </w:rPr>
                  </w:pPr>
                  <w:r w:rsidRPr="007138DA">
                    <w:rPr>
                      <w:sz w:val="28"/>
                      <w:szCs w:val="28"/>
                    </w:rPr>
                    <w:t>Увеличение  остатков  средств бюджетов</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right"/>
                    <w:rPr>
                      <w:sz w:val="28"/>
                      <w:szCs w:val="28"/>
                    </w:rPr>
                  </w:pPr>
                  <w:r w:rsidRPr="007138DA">
                    <w:rPr>
                      <w:sz w:val="28"/>
                      <w:szCs w:val="28"/>
                    </w:rPr>
                    <w:t>-13509,14</w:t>
                  </w:r>
                </w:p>
              </w:tc>
            </w:tr>
            <w:tr w:rsidR="007138DA" w:rsidRPr="007138DA" w:rsidTr="007138DA">
              <w:trPr>
                <w:gridAfter w:val="2"/>
                <w:wAfter w:w="1729" w:type="dxa"/>
                <w:trHeight w:val="615"/>
              </w:trPr>
              <w:tc>
                <w:tcPr>
                  <w:tcW w:w="2118" w:type="dxa"/>
                  <w:gridSpan w:val="6"/>
                  <w:tcBorders>
                    <w:top w:val="nil"/>
                    <w:left w:val="single" w:sz="4" w:space="0" w:color="auto"/>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right"/>
                    <w:rPr>
                      <w:sz w:val="28"/>
                      <w:szCs w:val="28"/>
                    </w:rPr>
                  </w:pPr>
                  <w:r w:rsidRPr="007138DA">
                    <w:rPr>
                      <w:sz w:val="28"/>
                      <w:szCs w:val="28"/>
                    </w:rPr>
                    <w:lastRenderedPageBreak/>
                    <w:t>230</w:t>
                  </w:r>
                </w:p>
              </w:tc>
              <w:tc>
                <w:tcPr>
                  <w:tcW w:w="2980" w:type="dxa"/>
                  <w:gridSpan w:val="5"/>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01 05 02 00 00 0000 500</w:t>
                  </w:r>
                </w:p>
              </w:tc>
              <w:tc>
                <w:tcPr>
                  <w:tcW w:w="5962" w:type="dxa"/>
                  <w:gridSpan w:val="11"/>
                  <w:tcBorders>
                    <w:top w:val="nil"/>
                    <w:left w:val="nil"/>
                    <w:bottom w:val="single" w:sz="4" w:space="0" w:color="auto"/>
                    <w:right w:val="single" w:sz="4" w:space="0" w:color="auto"/>
                  </w:tcBorders>
                  <w:shd w:val="clear" w:color="auto" w:fill="auto"/>
                  <w:hideMark/>
                </w:tcPr>
                <w:p w:rsidR="007138DA" w:rsidRPr="007138DA" w:rsidRDefault="007138DA" w:rsidP="007138DA">
                  <w:pPr>
                    <w:widowControl/>
                    <w:autoSpaceDE/>
                    <w:autoSpaceDN/>
                    <w:adjustRightInd/>
                    <w:rPr>
                      <w:sz w:val="28"/>
                      <w:szCs w:val="28"/>
                    </w:rPr>
                  </w:pPr>
                  <w:r w:rsidRPr="007138DA">
                    <w:rPr>
                      <w:sz w:val="28"/>
                      <w:szCs w:val="28"/>
                    </w:rPr>
                    <w:t>Увеличение прочих  остатков  средств бюджетов</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right"/>
                    <w:rPr>
                      <w:sz w:val="28"/>
                      <w:szCs w:val="28"/>
                    </w:rPr>
                  </w:pPr>
                  <w:r w:rsidRPr="007138DA">
                    <w:rPr>
                      <w:sz w:val="28"/>
                      <w:szCs w:val="28"/>
                    </w:rPr>
                    <w:t>-13509,14</w:t>
                  </w:r>
                </w:p>
              </w:tc>
            </w:tr>
            <w:tr w:rsidR="007138DA" w:rsidRPr="007138DA" w:rsidTr="007138DA">
              <w:trPr>
                <w:gridAfter w:val="2"/>
                <w:wAfter w:w="1729" w:type="dxa"/>
                <w:trHeight w:val="750"/>
              </w:trPr>
              <w:tc>
                <w:tcPr>
                  <w:tcW w:w="2118" w:type="dxa"/>
                  <w:gridSpan w:val="6"/>
                  <w:tcBorders>
                    <w:top w:val="nil"/>
                    <w:left w:val="single" w:sz="4" w:space="0" w:color="auto"/>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right"/>
                    <w:rPr>
                      <w:sz w:val="28"/>
                      <w:szCs w:val="28"/>
                    </w:rPr>
                  </w:pPr>
                  <w:r w:rsidRPr="007138DA">
                    <w:rPr>
                      <w:sz w:val="28"/>
                      <w:szCs w:val="28"/>
                    </w:rPr>
                    <w:t>230</w:t>
                  </w:r>
                </w:p>
              </w:tc>
              <w:tc>
                <w:tcPr>
                  <w:tcW w:w="2980" w:type="dxa"/>
                  <w:gridSpan w:val="5"/>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01 05 02 01 00 0000 510</w:t>
                  </w:r>
                </w:p>
              </w:tc>
              <w:tc>
                <w:tcPr>
                  <w:tcW w:w="5962" w:type="dxa"/>
                  <w:gridSpan w:val="11"/>
                  <w:tcBorders>
                    <w:top w:val="nil"/>
                    <w:left w:val="nil"/>
                    <w:bottom w:val="single" w:sz="4" w:space="0" w:color="auto"/>
                    <w:right w:val="single" w:sz="4" w:space="0" w:color="auto"/>
                  </w:tcBorders>
                  <w:shd w:val="clear" w:color="auto" w:fill="auto"/>
                  <w:hideMark/>
                </w:tcPr>
                <w:p w:rsidR="007138DA" w:rsidRPr="007138DA" w:rsidRDefault="007138DA" w:rsidP="007138DA">
                  <w:pPr>
                    <w:widowControl/>
                    <w:autoSpaceDE/>
                    <w:autoSpaceDN/>
                    <w:adjustRightInd/>
                    <w:rPr>
                      <w:sz w:val="28"/>
                      <w:szCs w:val="28"/>
                    </w:rPr>
                  </w:pPr>
                  <w:r w:rsidRPr="007138DA">
                    <w:rPr>
                      <w:sz w:val="28"/>
                      <w:szCs w:val="28"/>
                    </w:rPr>
                    <w:t xml:space="preserve">Увеличение прочих остатков денежных средств бюджетов </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right"/>
                    <w:rPr>
                      <w:sz w:val="28"/>
                      <w:szCs w:val="28"/>
                    </w:rPr>
                  </w:pPr>
                  <w:r w:rsidRPr="007138DA">
                    <w:rPr>
                      <w:sz w:val="28"/>
                      <w:szCs w:val="28"/>
                    </w:rPr>
                    <w:t>-13509,14</w:t>
                  </w:r>
                </w:p>
              </w:tc>
            </w:tr>
            <w:tr w:rsidR="007138DA" w:rsidRPr="007138DA" w:rsidTr="007138DA">
              <w:trPr>
                <w:gridAfter w:val="2"/>
                <w:wAfter w:w="1729" w:type="dxa"/>
                <w:trHeight w:val="750"/>
              </w:trPr>
              <w:tc>
                <w:tcPr>
                  <w:tcW w:w="2118" w:type="dxa"/>
                  <w:gridSpan w:val="6"/>
                  <w:tcBorders>
                    <w:top w:val="nil"/>
                    <w:left w:val="single" w:sz="4" w:space="0" w:color="auto"/>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right"/>
                    <w:rPr>
                      <w:sz w:val="28"/>
                      <w:szCs w:val="28"/>
                    </w:rPr>
                  </w:pPr>
                  <w:r w:rsidRPr="007138DA">
                    <w:rPr>
                      <w:sz w:val="28"/>
                      <w:szCs w:val="28"/>
                    </w:rPr>
                    <w:t>230</w:t>
                  </w:r>
                </w:p>
              </w:tc>
              <w:tc>
                <w:tcPr>
                  <w:tcW w:w="2980" w:type="dxa"/>
                  <w:gridSpan w:val="5"/>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01 05 02 01 10 0000 510</w:t>
                  </w:r>
                </w:p>
              </w:tc>
              <w:tc>
                <w:tcPr>
                  <w:tcW w:w="5962" w:type="dxa"/>
                  <w:gridSpan w:val="11"/>
                  <w:tcBorders>
                    <w:top w:val="nil"/>
                    <w:left w:val="nil"/>
                    <w:bottom w:val="single" w:sz="4" w:space="0" w:color="auto"/>
                    <w:right w:val="single" w:sz="4" w:space="0" w:color="auto"/>
                  </w:tcBorders>
                  <w:shd w:val="clear" w:color="auto" w:fill="auto"/>
                  <w:hideMark/>
                </w:tcPr>
                <w:p w:rsidR="007138DA" w:rsidRPr="007138DA" w:rsidRDefault="007138DA" w:rsidP="007138DA">
                  <w:pPr>
                    <w:widowControl/>
                    <w:autoSpaceDE/>
                    <w:autoSpaceDN/>
                    <w:adjustRightInd/>
                    <w:rPr>
                      <w:sz w:val="28"/>
                      <w:szCs w:val="28"/>
                    </w:rPr>
                  </w:pPr>
                  <w:r w:rsidRPr="007138DA">
                    <w:rPr>
                      <w:sz w:val="28"/>
                      <w:szCs w:val="28"/>
                    </w:rPr>
                    <w:t>Увеличение прочих остатков денежных средств бюджетов сельских поселений</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right"/>
                    <w:rPr>
                      <w:sz w:val="28"/>
                      <w:szCs w:val="28"/>
                    </w:rPr>
                  </w:pPr>
                  <w:r w:rsidRPr="007138DA">
                    <w:rPr>
                      <w:sz w:val="28"/>
                      <w:szCs w:val="28"/>
                    </w:rPr>
                    <w:t>-13509,14</w:t>
                  </w:r>
                </w:p>
              </w:tc>
            </w:tr>
            <w:tr w:rsidR="007138DA" w:rsidRPr="007138DA" w:rsidTr="007138DA">
              <w:trPr>
                <w:gridAfter w:val="2"/>
                <w:wAfter w:w="1729" w:type="dxa"/>
                <w:trHeight w:val="570"/>
              </w:trPr>
              <w:tc>
                <w:tcPr>
                  <w:tcW w:w="2118" w:type="dxa"/>
                  <w:gridSpan w:val="6"/>
                  <w:tcBorders>
                    <w:top w:val="nil"/>
                    <w:left w:val="single" w:sz="4" w:space="0" w:color="auto"/>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right"/>
                    <w:rPr>
                      <w:sz w:val="28"/>
                      <w:szCs w:val="28"/>
                    </w:rPr>
                  </w:pPr>
                  <w:r w:rsidRPr="007138DA">
                    <w:rPr>
                      <w:sz w:val="28"/>
                      <w:szCs w:val="28"/>
                    </w:rPr>
                    <w:t>230</w:t>
                  </w:r>
                </w:p>
              </w:tc>
              <w:tc>
                <w:tcPr>
                  <w:tcW w:w="2980" w:type="dxa"/>
                  <w:gridSpan w:val="5"/>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01 05 00 00 00 0000 600</w:t>
                  </w:r>
                </w:p>
              </w:tc>
              <w:tc>
                <w:tcPr>
                  <w:tcW w:w="5962" w:type="dxa"/>
                  <w:gridSpan w:val="11"/>
                  <w:tcBorders>
                    <w:top w:val="nil"/>
                    <w:left w:val="nil"/>
                    <w:bottom w:val="single" w:sz="4" w:space="0" w:color="auto"/>
                    <w:right w:val="single" w:sz="4" w:space="0" w:color="auto"/>
                  </w:tcBorders>
                  <w:shd w:val="clear" w:color="auto" w:fill="auto"/>
                  <w:hideMark/>
                </w:tcPr>
                <w:p w:rsidR="007138DA" w:rsidRPr="007138DA" w:rsidRDefault="007138DA" w:rsidP="007138DA">
                  <w:pPr>
                    <w:widowControl/>
                    <w:autoSpaceDE/>
                    <w:autoSpaceDN/>
                    <w:adjustRightInd/>
                    <w:rPr>
                      <w:sz w:val="28"/>
                      <w:szCs w:val="28"/>
                    </w:rPr>
                  </w:pPr>
                  <w:r w:rsidRPr="007138DA">
                    <w:rPr>
                      <w:sz w:val="28"/>
                      <w:szCs w:val="28"/>
                    </w:rPr>
                    <w:t>Уменьшение  остатков  средств бюджетов</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right"/>
                    <w:rPr>
                      <w:sz w:val="28"/>
                      <w:szCs w:val="28"/>
                    </w:rPr>
                  </w:pPr>
                  <w:r w:rsidRPr="007138DA">
                    <w:rPr>
                      <w:sz w:val="28"/>
                      <w:szCs w:val="28"/>
                    </w:rPr>
                    <w:t>13539,24</w:t>
                  </w:r>
                </w:p>
              </w:tc>
            </w:tr>
            <w:tr w:rsidR="007138DA" w:rsidRPr="007138DA" w:rsidTr="007138DA">
              <w:trPr>
                <w:gridAfter w:val="2"/>
                <w:wAfter w:w="1729" w:type="dxa"/>
                <w:trHeight w:val="675"/>
              </w:trPr>
              <w:tc>
                <w:tcPr>
                  <w:tcW w:w="2118" w:type="dxa"/>
                  <w:gridSpan w:val="6"/>
                  <w:tcBorders>
                    <w:top w:val="nil"/>
                    <w:left w:val="single" w:sz="4" w:space="0" w:color="auto"/>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right"/>
                    <w:rPr>
                      <w:sz w:val="28"/>
                      <w:szCs w:val="28"/>
                    </w:rPr>
                  </w:pPr>
                  <w:r w:rsidRPr="007138DA">
                    <w:rPr>
                      <w:sz w:val="28"/>
                      <w:szCs w:val="28"/>
                    </w:rPr>
                    <w:t>230</w:t>
                  </w:r>
                </w:p>
              </w:tc>
              <w:tc>
                <w:tcPr>
                  <w:tcW w:w="2980" w:type="dxa"/>
                  <w:gridSpan w:val="5"/>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01 05 02 00 00 0000 600</w:t>
                  </w:r>
                </w:p>
              </w:tc>
              <w:tc>
                <w:tcPr>
                  <w:tcW w:w="5962" w:type="dxa"/>
                  <w:gridSpan w:val="11"/>
                  <w:tcBorders>
                    <w:top w:val="nil"/>
                    <w:left w:val="nil"/>
                    <w:bottom w:val="single" w:sz="4" w:space="0" w:color="auto"/>
                    <w:right w:val="single" w:sz="4" w:space="0" w:color="auto"/>
                  </w:tcBorders>
                  <w:shd w:val="clear" w:color="auto" w:fill="auto"/>
                  <w:hideMark/>
                </w:tcPr>
                <w:p w:rsidR="007138DA" w:rsidRPr="007138DA" w:rsidRDefault="007138DA" w:rsidP="007138DA">
                  <w:pPr>
                    <w:widowControl/>
                    <w:autoSpaceDE/>
                    <w:autoSpaceDN/>
                    <w:adjustRightInd/>
                    <w:rPr>
                      <w:sz w:val="28"/>
                      <w:szCs w:val="28"/>
                    </w:rPr>
                  </w:pPr>
                  <w:r w:rsidRPr="007138DA">
                    <w:rPr>
                      <w:sz w:val="28"/>
                      <w:szCs w:val="28"/>
                    </w:rPr>
                    <w:t>Уменьшение прочих  остатков  средств бюджетов</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right"/>
                    <w:rPr>
                      <w:sz w:val="28"/>
                      <w:szCs w:val="28"/>
                    </w:rPr>
                  </w:pPr>
                  <w:r w:rsidRPr="007138DA">
                    <w:rPr>
                      <w:sz w:val="28"/>
                      <w:szCs w:val="28"/>
                    </w:rPr>
                    <w:t>13539,24</w:t>
                  </w:r>
                </w:p>
              </w:tc>
            </w:tr>
            <w:tr w:rsidR="007138DA" w:rsidRPr="007138DA" w:rsidTr="007138DA">
              <w:trPr>
                <w:gridAfter w:val="2"/>
                <w:wAfter w:w="1729" w:type="dxa"/>
                <w:trHeight w:val="750"/>
              </w:trPr>
              <w:tc>
                <w:tcPr>
                  <w:tcW w:w="2118" w:type="dxa"/>
                  <w:gridSpan w:val="6"/>
                  <w:tcBorders>
                    <w:top w:val="nil"/>
                    <w:left w:val="single" w:sz="4" w:space="0" w:color="auto"/>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right"/>
                    <w:rPr>
                      <w:sz w:val="28"/>
                      <w:szCs w:val="28"/>
                    </w:rPr>
                  </w:pPr>
                  <w:r w:rsidRPr="007138DA">
                    <w:rPr>
                      <w:sz w:val="28"/>
                      <w:szCs w:val="28"/>
                    </w:rPr>
                    <w:t>230</w:t>
                  </w:r>
                </w:p>
              </w:tc>
              <w:tc>
                <w:tcPr>
                  <w:tcW w:w="2980" w:type="dxa"/>
                  <w:gridSpan w:val="5"/>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01 05 02 01 00 0000 610</w:t>
                  </w:r>
                </w:p>
              </w:tc>
              <w:tc>
                <w:tcPr>
                  <w:tcW w:w="5962" w:type="dxa"/>
                  <w:gridSpan w:val="11"/>
                  <w:tcBorders>
                    <w:top w:val="nil"/>
                    <w:left w:val="nil"/>
                    <w:bottom w:val="single" w:sz="4" w:space="0" w:color="auto"/>
                    <w:right w:val="single" w:sz="4" w:space="0" w:color="auto"/>
                  </w:tcBorders>
                  <w:shd w:val="clear" w:color="auto" w:fill="auto"/>
                  <w:hideMark/>
                </w:tcPr>
                <w:p w:rsidR="007138DA" w:rsidRPr="007138DA" w:rsidRDefault="007138DA" w:rsidP="007138DA">
                  <w:pPr>
                    <w:widowControl/>
                    <w:autoSpaceDE/>
                    <w:autoSpaceDN/>
                    <w:adjustRightInd/>
                    <w:rPr>
                      <w:sz w:val="28"/>
                      <w:szCs w:val="28"/>
                    </w:rPr>
                  </w:pPr>
                  <w:r w:rsidRPr="007138DA">
                    <w:rPr>
                      <w:sz w:val="28"/>
                      <w:szCs w:val="28"/>
                    </w:rPr>
                    <w:t xml:space="preserve">Уменьшение прочих остатков денежных средств бюджетов </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right"/>
                    <w:rPr>
                      <w:sz w:val="28"/>
                      <w:szCs w:val="28"/>
                    </w:rPr>
                  </w:pPr>
                  <w:r w:rsidRPr="007138DA">
                    <w:rPr>
                      <w:sz w:val="28"/>
                      <w:szCs w:val="28"/>
                    </w:rPr>
                    <w:t>13539,24</w:t>
                  </w:r>
                </w:p>
              </w:tc>
            </w:tr>
            <w:tr w:rsidR="007138DA" w:rsidRPr="007138DA" w:rsidTr="007138DA">
              <w:trPr>
                <w:gridAfter w:val="2"/>
                <w:wAfter w:w="1729" w:type="dxa"/>
                <w:trHeight w:val="750"/>
              </w:trPr>
              <w:tc>
                <w:tcPr>
                  <w:tcW w:w="2118" w:type="dxa"/>
                  <w:gridSpan w:val="6"/>
                  <w:tcBorders>
                    <w:top w:val="nil"/>
                    <w:left w:val="single" w:sz="4" w:space="0" w:color="auto"/>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jc w:val="right"/>
                    <w:rPr>
                      <w:sz w:val="28"/>
                      <w:szCs w:val="28"/>
                    </w:rPr>
                  </w:pPr>
                  <w:r w:rsidRPr="007138DA">
                    <w:rPr>
                      <w:sz w:val="28"/>
                      <w:szCs w:val="28"/>
                    </w:rPr>
                    <w:t>230</w:t>
                  </w:r>
                </w:p>
              </w:tc>
              <w:tc>
                <w:tcPr>
                  <w:tcW w:w="2980" w:type="dxa"/>
                  <w:gridSpan w:val="5"/>
                  <w:tcBorders>
                    <w:top w:val="nil"/>
                    <w:left w:val="nil"/>
                    <w:bottom w:val="single" w:sz="4" w:space="0" w:color="auto"/>
                    <w:right w:val="single" w:sz="4" w:space="0" w:color="auto"/>
                  </w:tcBorders>
                  <w:shd w:val="clear" w:color="auto" w:fill="auto"/>
                  <w:vAlign w:val="bottom"/>
                  <w:hideMark/>
                </w:tcPr>
                <w:p w:rsidR="007138DA" w:rsidRPr="007138DA" w:rsidRDefault="007138DA" w:rsidP="007138DA">
                  <w:pPr>
                    <w:widowControl/>
                    <w:autoSpaceDE/>
                    <w:autoSpaceDN/>
                    <w:adjustRightInd/>
                    <w:rPr>
                      <w:sz w:val="28"/>
                      <w:szCs w:val="28"/>
                    </w:rPr>
                  </w:pPr>
                  <w:r w:rsidRPr="007138DA">
                    <w:rPr>
                      <w:sz w:val="28"/>
                      <w:szCs w:val="28"/>
                    </w:rPr>
                    <w:t>01 05 02 01 10 0000 610</w:t>
                  </w:r>
                </w:p>
              </w:tc>
              <w:tc>
                <w:tcPr>
                  <w:tcW w:w="5962" w:type="dxa"/>
                  <w:gridSpan w:val="11"/>
                  <w:tcBorders>
                    <w:top w:val="nil"/>
                    <w:left w:val="nil"/>
                    <w:bottom w:val="single" w:sz="4" w:space="0" w:color="auto"/>
                    <w:right w:val="single" w:sz="4" w:space="0" w:color="auto"/>
                  </w:tcBorders>
                  <w:shd w:val="clear" w:color="auto" w:fill="auto"/>
                  <w:hideMark/>
                </w:tcPr>
                <w:p w:rsidR="007138DA" w:rsidRPr="007138DA" w:rsidRDefault="007138DA" w:rsidP="007138DA">
                  <w:pPr>
                    <w:widowControl/>
                    <w:autoSpaceDE/>
                    <w:autoSpaceDN/>
                    <w:adjustRightInd/>
                    <w:rPr>
                      <w:sz w:val="28"/>
                      <w:szCs w:val="28"/>
                    </w:rPr>
                  </w:pPr>
                  <w:r w:rsidRPr="007138DA">
                    <w:rPr>
                      <w:sz w:val="28"/>
                      <w:szCs w:val="28"/>
                    </w:rPr>
                    <w:t>Уменьшение прочих остатков денежных средств бюджетов сельских поселений</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7138DA" w:rsidRPr="007138DA" w:rsidRDefault="007138DA" w:rsidP="007138DA">
                  <w:pPr>
                    <w:widowControl/>
                    <w:autoSpaceDE/>
                    <w:autoSpaceDN/>
                    <w:adjustRightInd/>
                    <w:jc w:val="right"/>
                    <w:rPr>
                      <w:sz w:val="28"/>
                      <w:szCs w:val="28"/>
                    </w:rPr>
                  </w:pPr>
                  <w:r w:rsidRPr="007138DA">
                    <w:rPr>
                      <w:sz w:val="28"/>
                      <w:szCs w:val="28"/>
                    </w:rPr>
                    <w:t>13539,24</w:t>
                  </w:r>
                </w:p>
              </w:tc>
            </w:tr>
          </w:tbl>
          <w:p w:rsidR="007138DA" w:rsidRDefault="007138DA" w:rsidP="005B1AB5">
            <w:pPr>
              <w:rPr>
                <w:b/>
                <w:bCs/>
                <w:sz w:val="28"/>
                <w:szCs w:val="28"/>
              </w:rPr>
            </w:pPr>
            <w:r w:rsidRPr="007138DA">
              <w:rPr>
                <w:bCs/>
                <w:sz w:val="24"/>
                <w:szCs w:val="24"/>
              </w:rPr>
              <w:t xml:space="preserve">                                                                     </w:t>
            </w:r>
          </w:p>
        </w:tc>
      </w:tr>
    </w:tbl>
    <w:p w:rsidR="00EF01F3" w:rsidRPr="00EF01F3" w:rsidRDefault="00EF01F3" w:rsidP="007138DA">
      <w:pPr>
        <w:jc w:val="both"/>
        <w:rPr>
          <w:sz w:val="24"/>
          <w:szCs w:val="24"/>
        </w:rPr>
      </w:pPr>
    </w:p>
    <w:p w:rsidR="00EF01F3" w:rsidRPr="001037BB" w:rsidRDefault="00EF01F3" w:rsidP="00EF01F3">
      <w:pPr>
        <w:pStyle w:val="aff4"/>
        <w:rPr>
          <w:rFonts w:ascii="Times New Roman" w:hAnsi="Times New Roman"/>
          <w:u w:val="single"/>
        </w:rPr>
      </w:pPr>
      <w:r w:rsidRPr="001037BB">
        <w:rPr>
          <w:rFonts w:ascii="Times New Roman" w:eastAsia="Times New Roman" w:hAnsi="Times New Roman"/>
        </w:rPr>
        <w:t>_____________________________________________________________________________</w:t>
      </w:r>
    </w:p>
    <w:p w:rsidR="00EF01F3" w:rsidRPr="001037BB" w:rsidRDefault="00EF01F3" w:rsidP="00EF01F3">
      <w:pPr>
        <w:jc w:val="both"/>
      </w:pPr>
      <w:r w:rsidRPr="001037BB">
        <w:t>Издател</w:t>
      </w:r>
      <w:proofErr w:type="gramStart"/>
      <w:r w:rsidRPr="001037BB">
        <w:t>ь–</w:t>
      </w:r>
      <w:proofErr w:type="gramEnd"/>
      <w:r w:rsidRPr="001037BB">
        <w:t xml:space="preserve"> Администрация сельского поселения Мокша муниципального района Большеглушицкий Самарской области. </w:t>
      </w:r>
    </w:p>
    <w:p w:rsidR="00EF01F3" w:rsidRPr="001037BB" w:rsidRDefault="00EF01F3" w:rsidP="00EF01F3">
      <w:pPr>
        <w:jc w:val="both"/>
      </w:pPr>
      <w:r w:rsidRPr="001037BB">
        <w:t>Редактор: Г.П. Киреева</w:t>
      </w:r>
    </w:p>
    <w:p w:rsidR="00EF01F3" w:rsidRPr="001037BB" w:rsidRDefault="00EF01F3" w:rsidP="00EF01F3">
      <w:pPr>
        <w:jc w:val="both"/>
      </w:pPr>
      <w:r w:rsidRPr="001037BB">
        <w:t xml:space="preserve">Адрес газеты «Вести сельского поселения Мокша»: 446193, Самарская область, Большеглушицкий район, </w:t>
      </w:r>
      <w:proofErr w:type="gramStart"/>
      <w:r w:rsidRPr="001037BB">
        <w:t>с</w:t>
      </w:r>
      <w:proofErr w:type="gramEnd"/>
      <w:r w:rsidRPr="001037BB">
        <w:t>. Мокша, ул. Кавказская, 1.</w:t>
      </w:r>
    </w:p>
    <w:p w:rsidR="00EF01F3" w:rsidRPr="001037BB" w:rsidRDefault="00EF01F3" w:rsidP="00EF01F3">
      <w:pPr>
        <w:jc w:val="both"/>
      </w:pPr>
      <w:r w:rsidRPr="001037BB">
        <w:t xml:space="preserve">Электронный  адрес: </w:t>
      </w:r>
      <w:proofErr w:type="spellStart"/>
      <w:r w:rsidRPr="001037BB">
        <w:rPr>
          <w:lang w:val="en-US"/>
        </w:rPr>
        <w:t>spmokscha</w:t>
      </w:r>
      <w:proofErr w:type="spellEnd"/>
      <w:r w:rsidRPr="001037BB">
        <w:t>@</w:t>
      </w:r>
      <w:proofErr w:type="spellStart"/>
      <w:r w:rsidRPr="001037BB">
        <w:rPr>
          <w:lang w:val="en-US"/>
        </w:rPr>
        <w:t>yandex</w:t>
      </w:r>
      <w:proofErr w:type="spellEnd"/>
      <w:r w:rsidRPr="001037BB">
        <w:t>.</w:t>
      </w:r>
      <w:proofErr w:type="spellStart"/>
      <w:r w:rsidRPr="001037BB">
        <w:rPr>
          <w:lang w:val="en-US"/>
        </w:rPr>
        <w:t>ru</w:t>
      </w:r>
      <w:proofErr w:type="spellEnd"/>
      <w:r w:rsidRPr="001037BB">
        <w:t>.</w:t>
      </w:r>
    </w:p>
    <w:p w:rsidR="00EF01F3" w:rsidRPr="001037BB" w:rsidRDefault="00EF01F3" w:rsidP="00EF01F3">
      <w:pPr>
        <w:jc w:val="both"/>
      </w:pPr>
      <w:r w:rsidRPr="001037BB">
        <w:t>Отпечатано в администрации сельского поселения Мокша муниципального района Большеглушицкий Самарской области.</w:t>
      </w:r>
    </w:p>
    <w:p w:rsidR="00EF01F3" w:rsidRPr="001037BB" w:rsidRDefault="00EF01F3" w:rsidP="00EF01F3">
      <w:pPr>
        <w:jc w:val="both"/>
      </w:pPr>
      <w:r w:rsidRPr="001037BB">
        <w:t>Соучредители: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w:t>
      </w:r>
    </w:p>
    <w:p w:rsidR="00EF01F3" w:rsidRPr="001037BB" w:rsidRDefault="00EF01F3" w:rsidP="00EF01F3">
      <w:pPr>
        <w:jc w:val="both"/>
      </w:pPr>
      <w:r w:rsidRPr="001037BB">
        <w:t xml:space="preserve">Номер подписан в печать в </w:t>
      </w:r>
      <w:r>
        <w:t>09.00 час 22.07</w:t>
      </w:r>
      <w:r w:rsidRPr="001037BB">
        <w:t>.2024 г., тираж 100 экземпляров, «Бесплатно».</w:t>
      </w:r>
    </w:p>
    <w:p w:rsidR="00EF01F3" w:rsidRPr="001037BB" w:rsidRDefault="00EF01F3" w:rsidP="00EF01F3"/>
    <w:p w:rsidR="00EF01F3" w:rsidRPr="00EF01F3" w:rsidRDefault="00EF01F3" w:rsidP="00EF01F3">
      <w:pPr>
        <w:jc w:val="right"/>
        <w:rPr>
          <w:sz w:val="24"/>
          <w:szCs w:val="24"/>
        </w:rPr>
      </w:pPr>
    </w:p>
    <w:p w:rsidR="00EF01F3" w:rsidRPr="00EF01F3" w:rsidRDefault="00EF01F3" w:rsidP="00EF01F3">
      <w:pPr>
        <w:jc w:val="right"/>
        <w:rPr>
          <w:sz w:val="24"/>
          <w:szCs w:val="24"/>
        </w:rPr>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Pr="00512958"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46450D" w:rsidRPr="00EF01F3" w:rsidRDefault="0046450D" w:rsidP="00EF01F3">
      <w:pPr>
        <w:pStyle w:val="aff4"/>
        <w:rPr>
          <w:rFonts w:ascii="Times New Roman" w:hAnsi="Times New Roman"/>
          <w:u w:val="single"/>
        </w:rPr>
        <w:sectPr w:rsidR="0046450D" w:rsidRPr="00EF01F3" w:rsidSect="00EF01F3">
          <w:pgSz w:w="16838" w:h="11906" w:orient="landscape"/>
          <w:pgMar w:top="851" w:right="1134" w:bottom="1701" w:left="1134" w:header="709" w:footer="709" w:gutter="0"/>
          <w:cols w:space="708"/>
          <w:docGrid w:linePitch="360"/>
        </w:sectPr>
      </w:pPr>
      <w:r w:rsidRPr="001037BB">
        <w:rPr>
          <w:rFonts w:ascii="Times New Roman" w:eastAsia="Times New Roman" w:hAnsi="Times New Roman"/>
        </w:rPr>
        <w:t>_</w:t>
      </w:r>
    </w:p>
    <w:p w:rsidR="00480444" w:rsidRDefault="00480444" w:rsidP="0046450D">
      <w:pPr>
        <w:rPr>
          <w:u w:val="single"/>
        </w:rPr>
      </w:pPr>
    </w:p>
    <w:p w:rsidR="009A3986" w:rsidRPr="001037BB" w:rsidRDefault="009A3986" w:rsidP="009A3986">
      <w:pPr>
        <w:pStyle w:val="aff4"/>
        <w:rPr>
          <w:rFonts w:ascii="Times New Roman" w:hAnsi="Times New Roman"/>
          <w:u w:val="single"/>
        </w:rPr>
      </w:pPr>
      <w:r w:rsidRPr="001037BB">
        <w:rPr>
          <w:rFonts w:ascii="Times New Roman" w:eastAsia="Times New Roman" w:hAnsi="Times New Roman"/>
        </w:rPr>
        <w:t>_____________________________________________________________________________</w:t>
      </w:r>
    </w:p>
    <w:p w:rsidR="009A3986" w:rsidRPr="001037BB" w:rsidRDefault="009A3986" w:rsidP="009A3986"/>
    <w:p w:rsidR="009A3986" w:rsidRDefault="009A3986" w:rsidP="009A3986">
      <w:pPr>
        <w:jc w:val="center"/>
        <w:rPr>
          <w:b/>
          <w:sz w:val="32"/>
        </w:rPr>
      </w:pPr>
    </w:p>
    <w:p w:rsidR="009A3986" w:rsidRDefault="009A3986" w:rsidP="009A3986">
      <w:pPr>
        <w:jc w:val="center"/>
        <w:rPr>
          <w:b/>
          <w:sz w:val="32"/>
        </w:rPr>
      </w:pPr>
    </w:p>
    <w:p w:rsidR="009A3986" w:rsidRDefault="009A3986" w:rsidP="009A3986">
      <w:pPr>
        <w:jc w:val="center"/>
        <w:rPr>
          <w:b/>
          <w:sz w:val="32"/>
        </w:rPr>
      </w:pPr>
    </w:p>
    <w:p w:rsidR="009A3986" w:rsidRDefault="009A3986" w:rsidP="009A3986">
      <w:pPr>
        <w:jc w:val="center"/>
        <w:rPr>
          <w:b/>
          <w:sz w:val="32"/>
        </w:rPr>
      </w:pPr>
    </w:p>
    <w:p w:rsidR="00F81843" w:rsidRDefault="009A3986" w:rsidP="009A3986">
      <w:pPr>
        <w:pStyle w:val="aff4"/>
        <w:jc w:val="center"/>
        <w:rPr>
          <w:rFonts w:ascii="Times New Roman" w:hAnsi="Times New Roman"/>
          <w:u w:val="single"/>
        </w:rPr>
      </w:pPr>
      <w:r w:rsidRPr="000055C7">
        <w:rPr>
          <w:rFonts w:ascii="Times New Roman" w:hAnsi="Times New Roman"/>
          <w:sz w:val="28"/>
          <w:szCs w:val="28"/>
        </w:rPr>
        <w:br w:type="page"/>
      </w:r>
    </w:p>
    <w:p w:rsidR="0051402C" w:rsidRPr="00370818" w:rsidRDefault="0051402C" w:rsidP="0051402C">
      <w:pPr>
        <w:pStyle w:val="affb"/>
        <w:jc w:val="both"/>
        <w:rPr>
          <w:rFonts w:ascii="Times New Roman" w:hAnsi="Times New Roman"/>
        </w:rPr>
      </w:pPr>
    </w:p>
    <w:p w:rsidR="0051402C" w:rsidRPr="00370818" w:rsidRDefault="0051402C" w:rsidP="0051402C">
      <w:pPr>
        <w:pStyle w:val="affb"/>
        <w:jc w:val="both"/>
        <w:rPr>
          <w:rFonts w:ascii="Times New Roman" w:hAnsi="Times New Roman"/>
          <w:sz w:val="28"/>
          <w:szCs w:val="28"/>
        </w:rPr>
      </w:pPr>
    </w:p>
    <w:p w:rsidR="0051402C" w:rsidRPr="00370818" w:rsidRDefault="0051402C" w:rsidP="0051402C">
      <w:pPr>
        <w:pStyle w:val="affb"/>
        <w:jc w:val="both"/>
        <w:rPr>
          <w:rFonts w:ascii="Times New Roman" w:hAnsi="Times New Roman"/>
          <w:sz w:val="28"/>
          <w:szCs w:val="28"/>
        </w:rPr>
      </w:pPr>
    </w:p>
    <w:p w:rsidR="0051402C" w:rsidRPr="00370818" w:rsidRDefault="0051402C" w:rsidP="0051402C">
      <w:pPr>
        <w:pStyle w:val="affb"/>
        <w:jc w:val="both"/>
        <w:rPr>
          <w:rFonts w:ascii="Times New Roman" w:hAnsi="Times New Roman"/>
          <w:sz w:val="28"/>
          <w:szCs w:val="28"/>
        </w:rPr>
      </w:pPr>
    </w:p>
    <w:p w:rsidR="0051402C" w:rsidRDefault="0051402C" w:rsidP="0051402C">
      <w:pPr>
        <w:pStyle w:val="affb"/>
        <w:jc w:val="both"/>
        <w:rPr>
          <w:sz w:val="28"/>
          <w:szCs w:val="28"/>
        </w:rPr>
      </w:pPr>
    </w:p>
    <w:p w:rsidR="0051402C" w:rsidRDefault="0051402C" w:rsidP="0051402C">
      <w:pPr>
        <w:pStyle w:val="affb"/>
        <w:jc w:val="both"/>
        <w:rPr>
          <w:rFonts w:ascii="Times New Roman" w:hAnsi="Times New Roman"/>
          <w:sz w:val="40"/>
          <w:szCs w:val="40"/>
        </w:rPr>
      </w:pPr>
    </w:p>
    <w:p w:rsidR="0051402C" w:rsidRPr="0051402C" w:rsidRDefault="0051402C" w:rsidP="0051402C">
      <w:pPr>
        <w:rPr>
          <w:sz w:val="24"/>
          <w:szCs w:val="24"/>
        </w:rPr>
      </w:pPr>
    </w:p>
    <w:p w:rsidR="0051402C" w:rsidRPr="0051402C" w:rsidRDefault="0051402C" w:rsidP="0051402C">
      <w:pPr>
        <w:rPr>
          <w:sz w:val="24"/>
          <w:szCs w:val="24"/>
        </w:rPr>
      </w:pPr>
    </w:p>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Pr>
        <w:ind w:firstLine="709"/>
        <w:jc w:val="right"/>
        <w:rPr>
          <w:b/>
          <w:bCs/>
          <w:color w:val="000000"/>
        </w:rPr>
      </w:pPr>
    </w:p>
    <w:p w:rsidR="0051402C" w:rsidRPr="0051402C" w:rsidRDefault="0051402C" w:rsidP="0051402C">
      <w:pPr>
        <w:rPr>
          <w:sz w:val="24"/>
          <w:szCs w:val="24"/>
        </w:rPr>
      </w:pPr>
    </w:p>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51402C" w:rsidRDefault="0051402C" w:rsidP="0051402C">
      <w:pPr>
        <w:ind w:left="150"/>
        <w:jc w:val="both"/>
        <w:rPr>
          <w:sz w:val="24"/>
          <w:szCs w:val="24"/>
        </w:rPr>
      </w:pPr>
    </w:p>
    <w:p w:rsidR="0051402C" w:rsidRPr="0051402C" w:rsidRDefault="0051402C" w:rsidP="0051402C">
      <w:pPr>
        <w:jc w:val="both"/>
        <w:rPr>
          <w:b/>
          <w:sz w:val="24"/>
          <w:szCs w:val="24"/>
        </w:rPr>
      </w:pPr>
    </w:p>
    <w:p w:rsidR="0051402C" w:rsidRPr="0051402C" w:rsidRDefault="0051402C" w:rsidP="0051402C">
      <w:pPr>
        <w:rPr>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0D5EA7">
      <w:pPr>
        <w:pStyle w:val="aff4"/>
        <w:jc w:val="center"/>
        <w:rPr>
          <w:rFonts w:ascii="Times New Roman" w:hAnsi="Times New Roman"/>
          <w:u w:val="single"/>
        </w:rPr>
      </w:pPr>
    </w:p>
    <w:p w:rsidR="00C20D04" w:rsidRPr="0051402C" w:rsidRDefault="00C20D04" w:rsidP="00C20D04">
      <w:pPr>
        <w:jc w:val="center"/>
        <w:rPr>
          <w:sz w:val="24"/>
          <w:szCs w:val="24"/>
        </w:rPr>
      </w:pPr>
    </w:p>
    <w:p w:rsidR="00C20D04" w:rsidRDefault="00C20D04" w:rsidP="00C20D04">
      <w:pPr>
        <w:jc w:val="center"/>
      </w:pPr>
    </w:p>
    <w:p w:rsidR="00241C5B" w:rsidRPr="004F2F9B" w:rsidRDefault="00241C5B" w:rsidP="00241C5B">
      <w:pPr>
        <w:rPr>
          <w:sz w:val="24"/>
          <w:szCs w:val="24"/>
          <w:lang w:eastAsia="en-US"/>
        </w:rPr>
      </w:pPr>
      <w:bookmarkStart w:id="1" w:name="bookmark5"/>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bookmarkEnd w:id="1"/>
    <w:p w:rsidR="00241C5B" w:rsidRPr="00762F4E" w:rsidRDefault="00241C5B" w:rsidP="00C20D04">
      <w:pPr>
        <w:pStyle w:val="ConsPlusNormal1"/>
        <w:jc w:val="both"/>
        <w:outlineLvl w:val="0"/>
        <w:rPr>
          <w:rFonts w:ascii="Times New Roman" w:hAnsi="Times New Roman" w:cs="Times New Roman"/>
          <w:sz w:val="24"/>
        </w:rPr>
        <w:sectPr w:rsidR="00241C5B" w:rsidRPr="00762F4E" w:rsidSect="007F73E7">
          <w:headerReference w:type="default" r:id="rId12"/>
          <w:footerReference w:type="default" r:id="rId13"/>
          <w:pgSz w:w="11905" w:h="16838"/>
          <w:pgMar w:top="1134" w:right="851" w:bottom="1134" w:left="1701" w:header="0" w:footer="0" w:gutter="0"/>
          <w:cols w:space="720"/>
          <w:docGrid w:linePitch="299"/>
        </w:sectPr>
      </w:pPr>
    </w:p>
    <w:p w:rsidR="00241C5B" w:rsidRPr="00C20D04" w:rsidRDefault="00241C5B" w:rsidP="00C20D04">
      <w:pPr>
        <w:pStyle w:val="af5"/>
        <w:rPr>
          <w:rFonts w:ascii="Times New Roman" w:hAnsi="Times New Roman" w:cs="Times New Roman"/>
        </w:rPr>
        <w:sectPr w:rsidR="00241C5B" w:rsidRPr="00C20D04" w:rsidSect="00241C5B">
          <w:footerReference w:type="even" r:id="rId14"/>
          <w:footerReference w:type="default" r:id="rId15"/>
          <w:pgSz w:w="16840" w:h="11900" w:orient="landscape"/>
          <w:pgMar w:top="1134" w:right="1134" w:bottom="567" w:left="1134" w:header="709" w:footer="709" w:gutter="0"/>
          <w:pgNumType w:start="1"/>
          <w:cols w:space="708"/>
          <w:docGrid w:linePitch="360"/>
        </w:sectPr>
      </w:pPr>
    </w:p>
    <w:p w:rsidR="00241C5B" w:rsidRDefault="00241C5B" w:rsidP="00241C5B">
      <w:pPr>
        <w:pStyle w:val="afb"/>
        <w:outlineLvl w:val="0"/>
      </w:pPr>
      <w:r w:rsidRPr="00241C5B">
        <w:rPr>
          <w:color w:val="000000"/>
          <w:sz w:val="28"/>
          <w:szCs w:val="28"/>
        </w:rPr>
        <w:lastRenderedPageBreak/>
        <w:t xml:space="preserve">  </w:t>
      </w:r>
    </w:p>
    <w:p w:rsidR="00EE5104" w:rsidRPr="00D2093A" w:rsidRDefault="00EE5104" w:rsidP="00EE5104">
      <w:pPr>
        <w:tabs>
          <w:tab w:val="left" w:pos="1134"/>
        </w:tabs>
        <w:spacing w:line="360" w:lineRule="auto"/>
        <w:ind w:firstLine="720"/>
        <w:jc w:val="both"/>
        <w:rPr>
          <w:sz w:val="24"/>
          <w:szCs w:val="24"/>
          <w:u w:color="FFFFFF"/>
        </w:rPr>
      </w:pPr>
    </w:p>
    <w:p w:rsidR="00EE5104" w:rsidRPr="004C5D32" w:rsidRDefault="00EE5104" w:rsidP="00EE5104">
      <w:pPr>
        <w:sectPr w:rsidR="00EE5104" w:rsidRPr="004C5D32" w:rsidSect="001E316A">
          <w:pgSz w:w="11900" w:h="16840"/>
          <w:pgMar w:top="1134" w:right="567" w:bottom="1134" w:left="1134" w:header="709" w:footer="709" w:gutter="0"/>
          <w:pgNumType w:start="1"/>
          <w:cols w:space="708"/>
          <w:docGrid w:linePitch="360"/>
        </w:sectPr>
      </w:pPr>
    </w:p>
    <w:p w:rsidR="00EE5104" w:rsidRDefault="00EE5104" w:rsidP="00EE5104">
      <w:pPr>
        <w:jc w:val="both"/>
        <w:rPr>
          <w:sz w:val="28"/>
          <w:szCs w:val="28"/>
        </w:rPr>
      </w:pPr>
    </w:p>
    <w:p w:rsidR="00275B5B" w:rsidRPr="00BC2367" w:rsidRDefault="00275B5B" w:rsidP="00275B5B">
      <w:pPr>
        <w:jc w:val="both"/>
        <w:rPr>
          <w:sz w:val="28"/>
          <w:szCs w:val="28"/>
          <w:lang w:eastAsia="ar-SA"/>
        </w:rPr>
      </w:pPr>
    </w:p>
    <w:p w:rsidR="00275B5B" w:rsidRPr="00D2093A" w:rsidRDefault="00275B5B" w:rsidP="00275B5B">
      <w:pPr>
        <w:tabs>
          <w:tab w:val="left" w:pos="1134"/>
        </w:tabs>
        <w:spacing w:line="360" w:lineRule="auto"/>
        <w:ind w:firstLine="720"/>
        <w:jc w:val="both"/>
        <w:rPr>
          <w:sz w:val="24"/>
          <w:szCs w:val="24"/>
          <w:u w:color="FFFFFF"/>
        </w:rPr>
      </w:pPr>
    </w:p>
    <w:p w:rsidR="00275B5B" w:rsidRDefault="00275B5B" w:rsidP="00275B5B"/>
    <w:p w:rsidR="00275B5B" w:rsidRPr="000C3285" w:rsidRDefault="00275B5B" w:rsidP="00275B5B">
      <w:pPr>
        <w:shd w:val="clear" w:color="auto" w:fill="FFFFFF"/>
        <w:ind w:firstLine="567"/>
        <w:jc w:val="both"/>
        <w:rPr>
          <w:color w:val="000000"/>
          <w:sz w:val="28"/>
          <w:szCs w:val="28"/>
        </w:rPr>
      </w:pPr>
    </w:p>
    <w:p w:rsidR="00275B5B" w:rsidRPr="00615446" w:rsidRDefault="00275B5B" w:rsidP="00275B5B">
      <w:pPr>
        <w:spacing w:line="240" w:lineRule="exact"/>
        <w:rPr>
          <w:i/>
          <w:iCs/>
          <w:color w:val="000000"/>
        </w:rPr>
      </w:pPr>
    </w:p>
    <w:p w:rsidR="00275B5B" w:rsidRPr="00615446" w:rsidRDefault="00275B5B" w:rsidP="00275B5B">
      <w:pPr>
        <w:rPr>
          <w:i/>
          <w:iCs/>
          <w:color w:val="000000"/>
        </w:rPr>
      </w:pPr>
      <w:r w:rsidRPr="00615446">
        <w:rPr>
          <w:i/>
          <w:iCs/>
          <w:color w:val="000000"/>
        </w:rPr>
        <w:br w:type="page"/>
      </w:r>
    </w:p>
    <w:p w:rsidR="00275B5B" w:rsidRPr="00AC6076" w:rsidRDefault="00275B5B" w:rsidP="00275B5B">
      <w:pPr>
        <w:spacing w:line="240" w:lineRule="exact"/>
        <w:ind w:left="5398"/>
        <w:jc w:val="center"/>
        <w:rPr>
          <w:b/>
          <w:color w:val="000000"/>
          <w:sz w:val="28"/>
          <w:szCs w:val="28"/>
        </w:rPr>
      </w:pPr>
    </w:p>
    <w:p w:rsidR="00275B5B" w:rsidRPr="00BA07D3" w:rsidRDefault="00275B5B" w:rsidP="00275B5B">
      <w:pPr>
        <w:rPr>
          <w:b/>
          <w:bCs/>
          <w:sz w:val="26"/>
          <w:szCs w:val="26"/>
        </w:rPr>
      </w:pPr>
    </w:p>
    <w:p w:rsidR="00275B5B" w:rsidRPr="00D16ADB" w:rsidRDefault="00275B5B" w:rsidP="00275B5B">
      <w:pPr>
        <w:jc w:val="center"/>
        <w:rPr>
          <w:b/>
          <w:bCs/>
        </w:rPr>
      </w:pPr>
    </w:p>
    <w:p w:rsidR="00275B5B" w:rsidRDefault="00275B5B" w:rsidP="00275B5B">
      <w:pPr>
        <w:jc w:val="center"/>
        <w:rPr>
          <w:b/>
          <w:bCs/>
          <w:sz w:val="28"/>
          <w:szCs w:val="28"/>
        </w:rPr>
      </w:pPr>
      <w:r w:rsidRPr="00D16ADB">
        <w:rPr>
          <w:b/>
          <w:bCs/>
        </w:rPr>
        <w:t xml:space="preserve">    </w:t>
      </w:r>
    </w:p>
    <w:p w:rsidR="00275B5B" w:rsidRDefault="00275B5B" w:rsidP="00275B5B">
      <w:pPr>
        <w:jc w:val="center"/>
        <w:rPr>
          <w:b/>
          <w:bCs/>
          <w:sz w:val="28"/>
          <w:szCs w:val="28"/>
        </w:rPr>
      </w:pPr>
    </w:p>
    <w:p w:rsidR="00275B5B" w:rsidRDefault="00275B5B" w:rsidP="00275B5B">
      <w:pPr>
        <w:jc w:val="center"/>
        <w:rPr>
          <w:b/>
          <w:bCs/>
          <w:sz w:val="28"/>
          <w:szCs w:val="28"/>
        </w:rPr>
        <w:sectPr w:rsidR="00275B5B" w:rsidSect="00275B5B">
          <w:headerReference w:type="even" r:id="rId16"/>
          <w:headerReference w:type="default" r:id="rId17"/>
          <w:footerReference w:type="even" r:id="rId18"/>
          <w:footerReference w:type="default" r:id="rId19"/>
          <w:headerReference w:type="first" r:id="rId20"/>
          <w:footerReference w:type="first" r:id="rId21"/>
          <w:pgSz w:w="11740" w:h="16700"/>
          <w:pgMar w:top="1225" w:right="527" w:bottom="1361" w:left="1066" w:header="720" w:footer="720" w:gutter="0"/>
          <w:cols w:space="720"/>
        </w:sectPr>
      </w:pPr>
    </w:p>
    <w:p w:rsidR="00275B5B" w:rsidRDefault="00275B5B" w:rsidP="00275B5B">
      <w:pPr>
        <w:jc w:val="center"/>
        <w:rPr>
          <w:b/>
          <w:bCs/>
          <w:sz w:val="28"/>
          <w:szCs w:val="28"/>
        </w:rPr>
      </w:pPr>
    </w:p>
    <w:p w:rsidR="00275B5B" w:rsidRDefault="00275B5B" w:rsidP="00564341">
      <w:pPr>
        <w:pStyle w:val="ConsPlusNonformat"/>
        <w:spacing w:line="360" w:lineRule="auto"/>
        <w:ind w:right="-428"/>
        <w:rPr>
          <w:rFonts w:ascii="Times New Roman" w:hAnsi="Times New Roman" w:cs="Times New Roman"/>
          <w:sz w:val="24"/>
          <w:szCs w:val="24"/>
        </w:rPr>
        <w:sectPr w:rsidR="00275B5B" w:rsidSect="00BF1ECD">
          <w:pgSz w:w="16700" w:h="11740" w:orient="landscape"/>
          <w:pgMar w:top="1066" w:right="1225" w:bottom="527" w:left="1361" w:header="720" w:footer="720" w:gutter="0"/>
          <w:cols w:space="720"/>
        </w:sect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564341" w:rsidRDefault="00564341" w:rsidP="00564341">
      <w:pPr>
        <w:jc w:val="center"/>
        <w:rPr>
          <w:b/>
        </w:rPr>
      </w:pPr>
    </w:p>
    <w:p w:rsidR="00564341" w:rsidRPr="00564341" w:rsidRDefault="00564341" w:rsidP="00564341">
      <w:pPr>
        <w:jc w:val="center"/>
        <w:rPr>
          <w:b/>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3250A9" w:rsidRPr="00D1719C" w:rsidRDefault="003250A9" w:rsidP="003250A9">
      <w:pPr>
        <w:pStyle w:val="ConsTitle"/>
        <w:widowControl/>
        <w:spacing w:line="240" w:lineRule="exact"/>
        <w:jc w:val="both"/>
        <w:rPr>
          <w:rFonts w:ascii="Times New Roman" w:hAnsi="Times New Roman" w:cs="Times New Roman"/>
          <w:i/>
          <w:iCs/>
          <w:color w:val="000000"/>
          <w:sz w:val="24"/>
          <w:szCs w:val="24"/>
        </w:rPr>
      </w:pPr>
    </w:p>
    <w:p w:rsidR="00103C36" w:rsidRPr="00103C36" w:rsidRDefault="00103C36" w:rsidP="00103C36">
      <w:pPr>
        <w:spacing w:line="0" w:lineRule="atLeast"/>
        <w:ind w:firstLine="709"/>
        <w:jc w:val="both"/>
        <w:rPr>
          <w:sz w:val="24"/>
          <w:szCs w:val="24"/>
        </w:rPr>
      </w:pPr>
    </w:p>
    <w:p w:rsidR="00103C36" w:rsidRPr="00103C36" w:rsidRDefault="00103C36" w:rsidP="00103C36">
      <w:pPr>
        <w:jc w:val="both"/>
        <w:rPr>
          <w:sz w:val="24"/>
          <w:szCs w:val="24"/>
        </w:rPr>
      </w:pPr>
    </w:p>
    <w:p w:rsidR="000C6C1F" w:rsidRPr="007B7F35" w:rsidRDefault="000C6C1F" w:rsidP="000C6C1F">
      <w:pPr>
        <w:pStyle w:val="22"/>
        <w:spacing w:before="120"/>
        <w:rPr>
          <w:sz w:val="24"/>
          <w:szCs w:val="24"/>
        </w:rPr>
      </w:pPr>
    </w:p>
    <w:p w:rsidR="000C6C1F" w:rsidRDefault="000C6C1F" w:rsidP="000C6C1F">
      <w:pPr>
        <w:pStyle w:val="western"/>
        <w:jc w:val="both"/>
        <w:rPr>
          <w:sz w:val="24"/>
          <w:szCs w:val="24"/>
        </w:rPr>
        <w:sectPr w:rsidR="000C6C1F" w:rsidSect="00F8402F">
          <w:pgSz w:w="11740" w:h="16700"/>
          <w:pgMar w:top="1225" w:right="527" w:bottom="1361" w:left="1066" w:header="720" w:footer="720" w:gutter="0"/>
          <w:cols w:space="720"/>
        </w:sectPr>
      </w:pPr>
    </w:p>
    <w:p w:rsidR="000C6C1F" w:rsidRPr="000C6C1F" w:rsidRDefault="000C6C1F" w:rsidP="000C6C1F">
      <w:pPr>
        <w:pStyle w:val="western"/>
        <w:jc w:val="both"/>
        <w:rPr>
          <w:sz w:val="24"/>
          <w:szCs w:val="24"/>
        </w:rPr>
      </w:pPr>
    </w:p>
    <w:p w:rsidR="007B7F35" w:rsidRPr="007B7F35" w:rsidRDefault="007B7F35" w:rsidP="007B7F35">
      <w:pPr>
        <w:pStyle w:val="22"/>
        <w:spacing w:before="120"/>
        <w:rPr>
          <w:sz w:val="24"/>
          <w:szCs w:val="24"/>
        </w:rPr>
      </w:pPr>
    </w:p>
    <w:p w:rsidR="007B7F35" w:rsidRDefault="007B7F35" w:rsidP="003E2EA0">
      <w:pPr>
        <w:pStyle w:val="ConsPlusNonformat"/>
        <w:spacing w:line="360" w:lineRule="auto"/>
        <w:ind w:right="-428" w:firstLine="426"/>
        <w:jc w:val="center"/>
        <w:rPr>
          <w:rFonts w:ascii="Times New Roman" w:hAnsi="Times New Roman" w:cs="Times New Roman"/>
          <w:sz w:val="36"/>
          <w:szCs w:val="36"/>
        </w:rPr>
        <w:sectPr w:rsidR="007B7F35" w:rsidSect="00525C57">
          <w:pgSz w:w="16700" w:h="11740" w:orient="landscape"/>
          <w:pgMar w:top="1066" w:right="1225" w:bottom="527" w:left="1361" w:header="720" w:footer="720" w:gutter="0"/>
          <w:cols w:space="720"/>
        </w:sectPr>
      </w:pPr>
    </w:p>
    <w:p w:rsidR="00B26119" w:rsidRDefault="00B26119" w:rsidP="00B26119">
      <w:pPr>
        <w:tabs>
          <w:tab w:val="left" w:pos="9356"/>
        </w:tabs>
        <w:spacing w:after="120" w:line="100" w:lineRule="atLeast"/>
        <w:ind w:left="5700" w:right="-2"/>
        <w:jc w:val="right"/>
        <w:rPr>
          <w:color w:val="000000"/>
          <w:lang w:eastAsia="ar-SA"/>
        </w:rPr>
      </w:pPr>
    </w:p>
    <w:p w:rsidR="00B26119" w:rsidRPr="007A4D88" w:rsidRDefault="00B26119" w:rsidP="00B26119">
      <w:pPr>
        <w:outlineLvl w:val="0"/>
        <w:rPr>
          <w:b/>
          <w:bCs/>
          <w:sz w:val="28"/>
          <w:szCs w:val="28"/>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tabs>
          <w:tab w:val="center" w:pos="4677"/>
          <w:tab w:val="right" w:pos="9355"/>
        </w:tabs>
        <w:ind w:right="360"/>
        <w:jc w:val="both"/>
        <w:rPr>
          <w:i/>
          <w:iCs/>
          <w:sz w:val="24"/>
          <w:szCs w:val="24"/>
        </w:rPr>
      </w:pPr>
    </w:p>
    <w:p w:rsidR="00B26119" w:rsidRPr="00B26119" w:rsidRDefault="00B26119" w:rsidP="00B26119">
      <w:pPr>
        <w:tabs>
          <w:tab w:val="left" w:pos="2505"/>
        </w:tabs>
        <w:ind w:right="360"/>
        <w:jc w:val="both"/>
        <w:rPr>
          <w:b/>
          <w:iCs/>
          <w:sz w:val="24"/>
          <w:szCs w:val="24"/>
        </w:rPr>
      </w:pPr>
      <w:r w:rsidRPr="00B26119">
        <w:rPr>
          <w:i/>
          <w:iCs/>
          <w:sz w:val="24"/>
          <w:szCs w:val="24"/>
        </w:rPr>
        <w:tab/>
      </w:r>
    </w:p>
    <w:p w:rsidR="00B26119" w:rsidRPr="00B26119" w:rsidRDefault="00B26119" w:rsidP="00B26119">
      <w:pPr>
        <w:tabs>
          <w:tab w:val="left" w:pos="1134"/>
        </w:tabs>
        <w:spacing w:line="360" w:lineRule="auto"/>
        <w:ind w:firstLine="720"/>
        <w:jc w:val="both"/>
        <w:rPr>
          <w:sz w:val="24"/>
          <w:szCs w:val="24"/>
          <w:u w:color="FFFFFF"/>
        </w:rPr>
      </w:pPr>
    </w:p>
    <w:p w:rsidR="00B26119" w:rsidRPr="00C1159E" w:rsidRDefault="00B26119" w:rsidP="00B26119">
      <w:pPr>
        <w:tabs>
          <w:tab w:val="left" w:pos="1134"/>
        </w:tabs>
        <w:spacing w:line="360" w:lineRule="auto"/>
        <w:ind w:firstLine="720"/>
        <w:jc w:val="both"/>
        <w:rPr>
          <w:sz w:val="28"/>
          <w:szCs w:val="28"/>
          <w:u w:color="FFFFFF"/>
        </w:rPr>
      </w:pPr>
    </w:p>
    <w:p w:rsidR="00B26119" w:rsidRDefault="00B26119" w:rsidP="00B26119">
      <w:pPr>
        <w:tabs>
          <w:tab w:val="left" w:pos="1134"/>
        </w:tabs>
        <w:spacing w:line="360" w:lineRule="auto"/>
        <w:ind w:firstLine="720"/>
        <w:jc w:val="both"/>
        <w:rPr>
          <w:sz w:val="28"/>
          <w:szCs w:val="28"/>
          <w:u w:color="FFFFFF"/>
        </w:rPr>
      </w:pPr>
    </w:p>
    <w:p w:rsidR="00B26119" w:rsidRPr="00B26119" w:rsidRDefault="00B26119" w:rsidP="00B26119">
      <w:pPr>
        <w:jc w:val="center"/>
        <w:rPr>
          <w:b/>
          <w:sz w:val="24"/>
          <w:szCs w:val="24"/>
        </w:rPr>
      </w:pPr>
    </w:p>
    <w:p w:rsidR="00B26119" w:rsidRPr="00B26119" w:rsidRDefault="00B26119" w:rsidP="00B26119">
      <w:pPr>
        <w:jc w:val="center"/>
        <w:rPr>
          <w:b/>
          <w:sz w:val="24"/>
          <w:szCs w:val="24"/>
        </w:rPr>
      </w:pPr>
    </w:p>
    <w:p w:rsidR="00B26119" w:rsidRPr="00B26119" w:rsidRDefault="00B26119" w:rsidP="00B26119">
      <w:pPr>
        <w:jc w:val="both"/>
        <w:rPr>
          <w:sz w:val="24"/>
          <w:szCs w:val="24"/>
        </w:rPr>
      </w:pPr>
    </w:p>
    <w:p w:rsidR="00B26119" w:rsidRPr="00B26119" w:rsidRDefault="00B26119" w:rsidP="00B26119">
      <w:pPr>
        <w:pStyle w:val="10"/>
        <w:rPr>
          <w:sz w:val="24"/>
          <w:szCs w:val="24"/>
        </w:rPr>
      </w:pPr>
    </w:p>
    <w:p w:rsidR="00B26119" w:rsidRPr="00B26119" w:rsidRDefault="00B26119" w:rsidP="00B26119">
      <w:pPr>
        <w:rPr>
          <w:sz w:val="24"/>
          <w:szCs w:val="24"/>
        </w:rPr>
      </w:pPr>
    </w:p>
    <w:p w:rsidR="00B26119" w:rsidRPr="00B26119" w:rsidRDefault="00B26119" w:rsidP="00B26119">
      <w:pPr>
        <w:shd w:val="clear" w:color="auto" w:fill="FFFFFF"/>
        <w:ind w:left="1985" w:right="1418"/>
        <w:jc w:val="both"/>
        <w:rPr>
          <w:b/>
          <w:bCs/>
          <w:color w:val="000000"/>
          <w:spacing w:val="1"/>
          <w:sz w:val="24"/>
          <w:szCs w:val="24"/>
        </w:rPr>
      </w:pPr>
    </w:p>
    <w:p w:rsidR="00B26119" w:rsidRPr="00B26119" w:rsidRDefault="00B26119" w:rsidP="00B26119">
      <w:pPr>
        <w:rPr>
          <w:color w:val="000000"/>
          <w:spacing w:val="1"/>
          <w:sz w:val="24"/>
          <w:szCs w:val="24"/>
        </w:rPr>
        <w:sectPr w:rsidR="00B26119" w:rsidRPr="00B26119" w:rsidSect="00525C57">
          <w:pgSz w:w="16700" w:h="11740" w:orient="landscape"/>
          <w:pgMar w:top="1066" w:right="1225" w:bottom="527" w:left="1361" w:header="720" w:footer="720" w:gutter="0"/>
          <w:cols w:space="720"/>
        </w:sect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9C297D" w:rsidRDefault="009C297D" w:rsidP="00D06F5C">
      <w:pPr>
        <w:tabs>
          <w:tab w:val="left" w:pos="1245"/>
          <w:tab w:val="left" w:pos="1515"/>
          <w:tab w:val="center" w:pos="5187"/>
        </w:tabs>
        <w:rPr>
          <w:b/>
          <w:sz w:val="28"/>
          <w:szCs w:val="28"/>
        </w:rPr>
        <w:sectPr w:rsidR="009C297D" w:rsidSect="00525C57">
          <w:footerReference w:type="even" r:id="rId22"/>
          <w:footerReference w:type="default" r:id="rId23"/>
          <w:pgSz w:w="16700" w:h="11740" w:orient="landscape"/>
          <w:pgMar w:top="1066" w:right="1225" w:bottom="527" w:left="1361" w:header="709" w:footer="709" w:gutter="0"/>
          <w:pgNumType w:start="1"/>
          <w:cols w:space="708"/>
          <w:docGrid w:linePitch="360"/>
        </w:sectPr>
      </w:pPr>
    </w:p>
    <w:p w:rsidR="00D06F5C" w:rsidRPr="002B5A72" w:rsidRDefault="00D06F5C" w:rsidP="00D06F5C">
      <w:pPr>
        <w:tabs>
          <w:tab w:val="left" w:pos="1245"/>
          <w:tab w:val="left" w:pos="1515"/>
          <w:tab w:val="center" w:pos="5187"/>
        </w:tabs>
        <w:rPr>
          <w:b/>
          <w:sz w:val="28"/>
          <w:szCs w:val="28"/>
        </w:rPr>
      </w:pPr>
    </w:p>
    <w:p w:rsidR="00D06F5C" w:rsidRDefault="00D06F5C" w:rsidP="00D06F5C"/>
    <w:p w:rsidR="00772173" w:rsidRDefault="00772173" w:rsidP="00772173"/>
    <w:p w:rsidR="00FD6BEA" w:rsidRPr="00FD6BEA" w:rsidRDefault="00FD6BEA" w:rsidP="00FD6BEA">
      <w:pPr>
        <w:spacing w:line="276" w:lineRule="auto"/>
        <w:ind w:right="-286"/>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B26119" w:rsidRDefault="00B26119" w:rsidP="00B26119">
      <w:pPr>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rPr>
          <w:i/>
          <w:sz w:val="28"/>
          <w:szCs w:val="28"/>
        </w:rPr>
      </w:pPr>
    </w:p>
    <w:p w:rsidR="00FD6BEA" w:rsidRDefault="00FD6BEA" w:rsidP="00FD6BEA">
      <w:pPr>
        <w:spacing w:line="276" w:lineRule="auto"/>
      </w:pPr>
    </w:p>
    <w:p w:rsidR="00860250" w:rsidRPr="00FD6BEA" w:rsidRDefault="00860250" w:rsidP="00860250">
      <w:pPr>
        <w:rPr>
          <w:b/>
          <w:bCs/>
          <w:sz w:val="28"/>
          <w:szCs w:val="28"/>
        </w:rPr>
      </w:pPr>
      <w:r>
        <w:rPr>
          <w:noProof/>
        </w:rPr>
        <w:t xml:space="preserve">                 </w:t>
      </w:r>
      <w:r>
        <w:t xml:space="preserve">                        </w:t>
      </w:r>
      <w:r w:rsidR="002C78A3">
        <w:t xml:space="preserve">                               </w:t>
      </w:r>
    </w:p>
    <w:p w:rsidR="00D67362" w:rsidRDefault="00D67362" w:rsidP="00D67362">
      <w:pPr>
        <w:jc w:val="both"/>
        <w:rPr>
          <w:sz w:val="28"/>
          <w:szCs w:val="28"/>
        </w:rPr>
      </w:pPr>
    </w:p>
    <w:p w:rsidR="00D67362" w:rsidRDefault="00D67362" w:rsidP="00D67362">
      <w:pPr>
        <w:jc w:val="both"/>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Pr="007328AB" w:rsidRDefault="00D67362" w:rsidP="00D67362">
      <w:pPr>
        <w:rPr>
          <w:sz w:val="28"/>
          <w:szCs w:val="28"/>
        </w:rPr>
      </w:pPr>
    </w:p>
    <w:p w:rsidR="00D67362" w:rsidRPr="007328AB" w:rsidRDefault="00D67362" w:rsidP="00D67362">
      <w:pPr>
        <w:rPr>
          <w:sz w:val="28"/>
          <w:szCs w:val="28"/>
        </w:rPr>
      </w:pPr>
    </w:p>
    <w:p w:rsidR="002C68CD" w:rsidRDefault="002C68CD" w:rsidP="00D67362">
      <w:pPr>
        <w:pStyle w:val="af7"/>
        <w:spacing w:after="0"/>
        <w:ind w:left="9639"/>
        <w:jc w:val="both"/>
        <w:rPr>
          <w:sz w:val="27"/>
          <w:szCs w:val="27"/>
        </w:rPr>
      </w:pPr>
    </w:p>
    <w:p w:rsidR="00FA07AC" w:rsidRDefault="00FA07AC" w:rsidP="00FA07AC">
      <w:pPr>
        <w:pStyle w:val="5"/>
        <w:ind w:right="-34"/>
        <w:jc w:val="both"/>
        <w:rPr>
          <w:sz w:val="28"/>
          <w:szCs w:val="28"/>
        </w:rPr>
      </w:pPr>
      <w:r>
        <w:t xml:space="preserve">                                                                        </w:t>
      </w:r>
    </w:p>
    <w:p w:rsidR="00FA07AC" w:rsidRPr="005A0711" w:rsidRDefault="00FA07AC" w:rsidP="00FA07AC">
      <w:pPr>
        <w:rPr>
          <w:b/>
          <w:sz w:val="28"/>
          <w:szCs w:val="28"/>
        </w:rPr>
      </w:pPr>
      <w:r>
        <w:t xml:space="preserve">                              </w:t>
      </w:r>
    </w:p>
    <w:p w:rsidR="00FA07AC" w:rsidRDefault="00FA07AC" w:rsidP="00D67362">
      <w:pPr>
        <w:pStyle w:val="5"/>
        <w:ind w:right="-86"/>
        <w:rPr>
          <w:sz w:val="28"/>
          <w:szCs w:val="28"/>
        </w:rPr>
      </w:pPr>
      <w:r w:rsidRPr="00810025">
        <w:t xml:space="preserve">     </w:t>
      </w:r>
      <w:r>
        <w:t xml:space="preserve">     </w:t>
      </w:r>
    </w:p>
    <w:p w:rsidR="00C141CD" w:rsidRDefault="00C141CD" w:rsidP="00A66203">
      <w:pPr>
        <w:jc w:val="both"/>
        <w:rPr>
          <w:sz w:val="16"/>
          <w:szCs w:val="16"/>
        </w:rPr>
        <w:sectPr w:rsidR="00C141CD" w:rsidSect="00525C57">
          <w:pgSz w:w="16700" w:h="11740" w:orient="landscape"/>
          <w:pgMar w:top="1066" w:right="1225" w:bottom="527" w:left="1361" w:header="709" w:footer="709" w:gutter="0"/>
          <w:pgNumType w:start="1"/>
          <w:cols w:space="708"/>
          <w:docGrid w:linePitch="360"/>
        </w:sectPr>
      </w:pPr>
    </w:p>
    <w:p w:rsidR="00ED6CC3" w:rsidRDefault="00ED6CC3" w:rsidP="00A66203">
      <w:pPr>
        <w:jc w:val="both"/>
        <w:rPr>
          <w:sz w:val="16"/>
          <w:szCs w:val="16"/>
        </w:rPr>
      </w:pPr>
    </w:p>
    <w:p w:rsidR="00A66203" w:rsidRPr="00A66203" w:rsidRDefault="00A66203" w:rsidP="00A66203">
      <w:pPr>
        <w:rPr>
          <w:sz w:val="24"/>
          <w:szCs w:val="24"/>
        </w:rPr>
        <w:sectPr w:rsidR="00A66203" w:rsidRPr="00A66203"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A66203" w:rsidRPr="004C5D32" w:rsidRDefault="00A66203" w:rsidP="00A66203">
      <w:pPr>
        <w:sectPr w:rsidR="00A66203" w:rsidRPr="004C5D32"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0B01DB" w:rsidRDefault="000B01DB" w:rsidP="00A66203">
      <w:pPr>
        <w:tabs>
          <w:tab w:val="left" w:pos="8854"/>
        </w:tabs>
        <w:ind w:left="-454" w:firstLine="429"/>
        <w:jc w:val="both"/>
        <w:outlineLvl w:val="0"/>
        <w:rPr>
          <w:rFonts w:eastAsia="Calibri"/>
          <w:b/>
          <w:szCs w:val="28"/>
        </w:rPr>
      </w:pPr>
    </w:p>
    <w:p w:rsidR="00B34C9C" w:rsidRPr="004931FC" w:rsidRDefault="00B34C9C" w:rsidP="00B34C9C">
      <w:pPr>
        <w:widowControl/>
        <w:autoSpaceDE/>
        <w:autoSpaceDN/>
        <w:adjustRightInd/>
        <w:jc w:val="center"/>
        <w:rPr>
          <w:sz w:val="24"/>
          <w:szCs w:val="24"/>
        </w:rPr>
        <w:sectPr w:rsidR="00B34C9C" w:rsidRPr="004931FC" w:rsidSect="00525C57">
          <w:headerReference w:type="even" r:id="rId24"/>
          <w:headerReference w:type="default" r:id="rId25"/>
          <w:pgSz w:w="16700" w:h="11740" w:orient="landscape"/>
          <w:pgMar w:top="1066" w:right="1225" w:bottom="527" w:left="1361" w:header="720" w:footer="720" w:gutter="0"/>
          <w:cols w:space="720"/>
        </w:sectPr>
      </w:pPr>
    </w:p>
    <w:p w:rsidR="00B34C9C" w:rsidRDefault="00B34C9C" w:rsidP="00B34C9C">
      <w:pPr>
        <w:spacing w:before="120" w:after="120"/>
        <w:rPr>
          <w:sz w:val="28"/>
          <w:szCs w:val="28"/>
        </w:rPr>
      </w:pPr>
    </w:p>
    <w:p w:rsidR="00B34C9C" w:rsidRDefault="00B34C9C" w:rsidP="00B34C9C">
      <w:pPr>
        <w:spacing w:before="120" w:after="120"/>
        <w:rPr>
          <w:sz w:val="28"/>
          <w:szCs w:val="28"/>
        </w:rPr>
      </w:pPr>
    </w:p>
    <w:p w:rsidR="00B34C9C" w:rsidRDefault="00B34C9C" w:rsidP="00B34C9C">
      <w:pPr>
        <w:ind w:firstLine="709"/>
        <w:jc w:val="both"/>
        <w:rPr>
          <w:sz w:val="28"/>
        </w:rPr>
      </w:pPr>
    </w:p>
    <w:p w:rsidR="00B34C9C" w:rsidRDefault="00B34C9C" w:rsidP="00B34C9C">
      <w:pPr>
        <w:jc w:val="center"/>
      </w:pPr>
      <w:r>
        <w:t xml:space="preserve">                                       </w:t>
      </w:r>
    </w:p>
    <w:p w:rsidR="00B34C9C" w:rsidRPr="00B34C9C" w:rsidRDefault="00B34C9C" w:rsidP="00B34C9C">
      <w:pPr>
        <w:jc w:val="both"/>
        <w:rPr>
          <w:rFonts w:eastAsia="Calibri"/>
          <w:sz w:val="24"/>
          <w:szCs w:val="24"/>
          <w:lang w:eastAsia="en-US"/>
        </w:rPr>
      </w:pPr>
    </w:p>
    <w:p w:rsidR="00A477EA" w:rsidRPr="00A477EA" w:rsidRDefault="00A477EA" w:rsidP="00A477EA">
      <w:pPr>
        <w:jc w:val="center"/>
        <w:outlineLvl w:val="0"/>
        <w:rPr>
          <w:b/>
          <w:bCs/>
          <w:sz w:val="24"/>
          <w:szCs w:val="24"/>
        </w:rPr>
        <w:sectPr w:rsidR="00A477EA" w:rsidRPr="00A477EA" w:rsidSect="00525C57">
          <w:pgSz w:w="16700" w:h="11740" w:orient="landscape"/>
          <w:pgMar w:top="1066" w:right="1225" w:bottom="527" w:left="1361" w:header="720" w:footer="720" w:gutter="0"/>
          <w:cols w:space="720"/>
        </w:sectPr>
      </w:pPr>
    </w:p>
    <w:p w:rsidR="00BB1C39" w:rsidRPr="00362B3C" w:rsidRDefault="00BB1C39" w:rsidP="00FF37B5">
      <w:pPr>
        <w:jc w:val="center"/>
        <w:outlineLvl w:val="0"/>
        <w:rPr>
          <w:b/>
          <w:bCs/>
          <w:sz w:val="24"/>
          <w:szCs w:val="24"/>
        </w:rPr>
      </w:pPr>
    </w:p>
    <w:sectPr w:rsidR="00BB1C39" w:rsidRPr="00362B3C" w:rsidSect="00525C57">
      <w:pgSz w:w="16700" w:h="11740" w:orient="landscape"/>
      <w:pgMar w:top="1066" w:right="1225" w:bottom="527"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639" w:rsidRDefault="00E97639">
      <w:r>
        <w:separator/>
      </w:r>
    </w:p>
  </w:endnote>
  <w:endnote w:type="continuationSeparator" w:id="0">
    <w:p w:rsidR="00E97639" w:rsidRDefault="00E9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1E316A">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6900A9">
      <w:rPr>
        <w:rStyle w:val="afa"/>
        <w:noProof/>
      </w:rPr>
      <w:t>1</w:t>
    </w:r>
    <w:r>
      <w:rPr>
        <w:rStyle w:val="afa"/>
      </w:rPr>
      <w:fldChar w:fldCharType="end"/>
    </w:r>
  </w:p>
  <w:p w:rsidR="001E316A" w:rsidRDefault="001E316A" w:rsidP="001E316A">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jc w:val="right"/>
    </w:pPr>
    <w:r>
      <w:fldChar w:fldCharType="begin"/>
    </w:r>
    <w:r>
      <w:instrText>PAGE   \* MERGEFORMAT</w:instrText>
    </w:r>
    <w:r>
      <w:fldChar w:fldCharType="separate"/>
    </w:r>
    <w:r w:rsidR="006900A9">
      <w:rPr>
        <w:noProof/>
      </w:rPr>
      <w:t>7</w:t>
    </w:r>
    <w:r>
      <w:fldChar w:fldCharType="end"/>
    </w:r>
  </w:p>
  <w:p w:rsidR="001E316A" w:rsidRDefault="001E316A">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723284">
    <w:pPr>
      <w:pStyle w:val="af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6900A9">
      <w:rPr>
        <w:rStyle w:val="afa"/>
        <w:noProof/>
      </w:rPr>
      <w:t>4</w:t>
    </w:r>
    <w:r>
      <w:rPr>
        <w:rStyle w:val="afa"/>
      </w:rPr>
      <w:fldChar w:fldCharType="end"/>
    </w:r>
  </w:p>
  <w:p w:rsidR="001E316A" w:rsidRDefault="001E316A" w:rsidP="0072328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639" w:rsidRDefault="00E97639">
      <w:r>
        <w:separator/>
      </w:r>
    </w:p>
  </w:footnote>
  <w:footnote w:type="continuationSeparator" w:id="0">
    <w:p w:rsidR="00E97639" w:rsidRDefault="00E97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p w:rsidR="001E316A" w:rsidRDefault="001E316A">
    <w:pPr>
      <w:pStyle w:val="af1"/>
    </w:pPr>
  </w:p>
  <w:p w:rsidR="001E316A" w:rsidRDefault="001E316A">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6B1D2A">
    <w:pPr>
      <w:pStyle w:val="af1"/>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6900A9">
      <w:rPr>
        <w:rStyle w:val="afa"/>
        <w:noProof/>
      </w:rPr>
      <w:t>4</w:t>
    </w:r>
    <w:r>
      <w:rPr>
        <w:rStyle w:val="afa"/>
      </w:rPr>
      <w:fldChar w:fldCharType="end"/>
    </w:r>
  </w:p>
  <w:p w:rsidR="001E316A" w:rsidRDefault="001E316A" w:rsidP="006B1D2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72A1062"/>
    <w:multiLevelType w:val="hybridMultilevel"/>
    <w:tmpl w:val="413ABC3C"/>
    <w:lvl w:ilvl="0" w:tplc="0724399A">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D2E80"/>
    <w:multiLevelType w:val="multilevel"/>
    <w:tmpl w:val="E5884394"/>
    <w:lvl w:ilvl="0">
      <w:start w:val="1"/>
      <w:numFmt w:val="decimal"/>
      <w:lvlText w:val="%1."/>
      <w:lvlJc w:val="left"/>
      <w:pPr>
        <w:ind w:left="1485" w:hanging="945"/>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nsid w:val="13CA5BCB"/>
    <w:multiLevelType w:val="hybridMultilevel"/>
    <w:tmpl w:val="45568310"/>
    <w:lvl w:ilvl="0" w:tplc="9F2039C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147B0D"/>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62506F"/>
    <w:multiLevelType w:val="hybridMultilevel"/>
    <w:tmpl w:val="58C616B2"/>
    <w:lvl w:ilvl="0" w:tplc="70E0E16A">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8CF6476"/>
    <w:multiLevelType w:val="hybridMultilevel"/>
    <w:tmpl w:val="216A5D4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2C5E82"/>
    <w:multiLevelType w:val="multilevel"/>
    <w:tmpl w:val="ED28DA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3A0DB6"/>
    <w:multiLevelType w:val="multilevel"/>
    <w:tmpl w:val="69F68A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0B691B"/>
    <w:multiLevelType w:val="hybridMultilevel"/>
    <w:tmpl w:val="42960464"/>
    <w:lvl w:ilvl="0" w:tplc="678AB0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C242AD2"/>
    <w:multiLevelType w:val="hybridMultilevel"/>
    <w:tmpl w:val="7B3087D2"/>
    <w:lvl w:ilvl="0" w:tplc="A9C69332">
      <w:start w:val="1"/>
      <w:numFmt w:val="decimal"/>
      <w:lvlText w:val="%1)"/>
      <w:lvlJc w:val="left"/>
      <w:pPr>
        <w:ind w:left="1545" w:hanging="39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4">
    <w:nsid w:val="2C3226EB"/>
    <w:multiLevelType w:val="hybridMultilevel"/>
    <w:tmpl w:val="698EEF18"/>
    <w:lvl w:ilvl="0" w:tplc="120A79DC">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05E4BA4"/>
    <w:multiLevelType w:val="multilevel"/>
    <w:tmpl w:val="D8B2CE32"/>
    <w:lvl w:ilvl="0">
      <w:start w:val="1"/>
      <w:numFmt w:val="decimal"/>
      <w:lvlText w:val="%1."/>
      <w:lvlJc w:val="left"/>
      <w:pPr>
        <w:ind w:left="1710" w:hanging="1170"/>
      </w:pPr>
      <w:rPr>
        <w:rFonts w:hint="default"/>
      </w:rPr>
    </w:lvl>
    <w:lvl w:ilvl="1">
      <w:start w:val="2"/>
      <w:numFmt w:val="decimal"/>
      <w:isLgl/>
      <w:lvlText w:val="%1.%2."/>
      <w:lvlJc w:val="left"/>
      <w:pPr>
        <w:ind w:left="98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521" w:hanging="720"/>
      </w:pPr>
      <w:rPr>
        <w:rFonts w:hint="default"/>
      </w:rPr>
    </w:lvl>
    <w:lvl w:ilvl="4">
      <w:start w:val="1"/>
      <w:numFmt w:val="decimal"/>
      <w:isLgl/>
      <w:lvlText w:val="%1.%2.%3.%4.%5."/>
      <w:lvlJc w:val="left"/>
      <w:pPr>
        <w:ind w:left="1968" w:hanging="1080"/>
      </w:pPr>
      <w:rPr>
        <w:rFonts w:hint="default"/>
      </w:rPr>
    </w:lvl>
    <w:lvl w:ilvl="5">
      <w:start w:val="1"/>
      <w:numFmt w:val="decimal"/>
      <w:isLgl/>
      <w:lvlText w:val="%1.%2.%3.%4.%5.%6."/>
      <w:lvlJc w:val="left"/>
      <w:pPr>
        <w:ind w:left="2055" w:hanging="1080"/>
      </w:pPr>
      <w:rPr>
        <w:rFonts w:hint="default"/>
      </w:rPr>
    </w:lvl>
    <w:lvl w:ilvl="6">
      <w:start w:val="1"/>
      <w:numFmt w:val="decimal"/>
      <w:isLgl/>
      <w:lvlText w:val="%1.%2.%3.%4.%5.%6.%7."/>
      <w:lvlJc w:val="left"/>
      <w:pPr>
        <w:ind w:left="2502" w:hanging="1440"/>
      </w:pPr>
      <w:rPr>
        <w:rFonts w:hint="default"/>
      </w:rPr>
    </w:lvl>
    <w:lvl w:ilvl="7">
      <w:start w:val="1"/>
      <w:numFmt w:val="decimal"/>
      <w:isLgl/>
      <w:lvlText w:val="%1.%2.%3.%4.%5.%6.%7.%8."/>
      <w:lvlJc w:val="left"/>
      <w:pPr>
        <w:ind w:left="2589" w:hanging="1440"/>
      </w:pPr>
      <w:rPr>
        <w:rFonts w:hint="default"/>
      </w:rPr>
    </w:lvl>
    <w:lvl w:ilvl="8">
      <w:start w:val="1"/>
      <w:numFmt w:val="decimal"/>
      <w:isLgl/>
      <w:lvlText w:val="%1.%2.%3.%4.%5.%6.%7.%8.%9."/>
      <w:lvlJc w:val="left"/>
      <w:pPr>
        <w:ind w:left="3036" w:hanging="1800"/>
      </w:pPr>
      <w:rPr>
        <w:rFonts w:hint="default"/>
      </w:rPr>
    </w:lvl>
  </w:abstractNum>
  <w:abstractNum w:abstractNumId="16">
    <w:nsid w:val="32D42835"/>
    <w:multiLevelType w:val="multilevel"/>
    <w:tmpl w:val="595217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E87883"/>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1753E0"/>
    <w:multiLevelType w:val="hybridMultilevel"/>
    <w:tmpl w:val="06925E54"/>
    <w:lvl w:ilvl="0" w:tplc="60B8CAB4">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631CAA"/>
    <w:multiLevelType w:val="hybridMultilevel"/>
    <w:tmpl w:val="B2223846"/>
    <w:lvl w:ilvl="0" w:tplc="AB243528">
      <w:start w:val="1"/>
      <w:numFmt w:val="decimal"/>
      <w:lvlText w:val="%1."/>
      <w:lvlJc w:val="left"/>
      <w:pPr>
        <w:ind w:left="502" w:hanging="360"/>
      </w:pPr>
      <w:rPr>
        <w:b/>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20">
    <w:nsid w:val="385147ED"/>
    <w:multiLevelType w:val="hybridMultilevel"/>
    <w:tmpl w:val="FFE226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3B1C39"/>
    <w:multiLevelType w:val="multilevel"/>
    <w:tmpl w:val="EF7050D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A75E52"/>
    <w:multiLevelType w:val="hybridMultilevel"/>
    <w:tmpl w:val="9CEA56B6"/>
    <w:lvl w:ilvl="0" w:tplc="78D0345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6141EE1"/>
    <w:multiLevelType w:val="hybridMultilevel"/>
    <w:tmpl w:val="32EAAFAA"/>
    <w:lvl w:ilvl="0" w:tplc="94A02A96">
      <w:start w:val="1"/>
      <w:numFmt w:val="decimal"/>
      <w:suff w:val="space"/>
      <w:lvlText w:val="%1."/>
      <w:lvlJc w:val="left"/>
      <w:pPr>
        <w:ind w:left="1155" w:hanging="1155"/>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71F3D76"/>
    <w:multiLevelType w:val="multilevel"/>
    <w:tmpl w:val="4A56238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BAA0B46"/>
    <w:multiLevelType w:val="hybridMultilevel"/>
    <w:tmpl w:val="DEB67B36"/>
    <w:lvl w:ilvl="0" w:tplc="2B7240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65195B"/>
    <w:multiLevelType w:val="multilevel"/>
    <w:tmpl w:val="9CEA2D5C"/>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8">
    <w:nsid w:val="50865BD1"/>
    <w:multiLevelType w:val="hybridMultilevel"/>
    <w:tmpl w:val="384ACEE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A715747"/>
    <w:multiLevelType w:val="hybridMultilevel"/>
    <w:tmpl w:val="2A464A92"/>
    <w:lvl w:ilvl="0" w:tplc="20B4F6E8">
      <w:start w:val="1"/>
      <w:numFmt w:val="decimal"/>
      <w:lvlText w:val="%1."/>
      <w:lvlJc w:val="left"/>
      <w:pPr>
        <w:tabs>
          <w:tab w:val="num" w:pos="1020"/>
        </w:tabs>
        <w:ind w:left="1020" w:hanging="1020"/>
      </w:pPr>
    </w:lvl>
    <w:lvl w:ilvl="1" w:tplc="B17095AC">
      <w:numFmt w:val="none"/>
      <w:lvlText w:val=""/>
      <w:lvlJc w:val="left"/>
      <w:pPr>
        <w:tabs>
          <w:tab w:val="num" w:pos="360"/>
        </w:tabs>
      </w:pPr>
    </w:lvl>
    <w:lvl w:ilvl="2" w:tplc="66E8400E">
      <w:numFmt w:val="none"/>
      <w:lvlText w:val=""/>
      <w:lvlJc w:val="left"/>
      <w:pPr>
        <w:tabs>
          <w:tab w:val="num" w:pos="360"/>
        </w:tabs>
      </w:pPr>
    </w:lvl>
    <w:lvl w:ilvl="3" w:tplc="DD62AE22">
      <w:numFmt w:val="none"/>
      <w:lvlText w:val=""/>
      <w:lvlJc w:val="left"/>
      <w:pPr>
        <w:tabs>
          <w:tab w:val="num" w:pos="360"/>
        </w:tabs>
      </w:pPr>
    </w:lvl>
    <w:lvl w:ilvl="4" w:tplc="DB746FD8">
      <w:numFmt w:val="none"/>
      <w:lvlText w:val=""/>
      <w:lvlJc w:val="left"/>
      <w:pPr>
        <w:tabs>
          <w:tab w:val="num" w:pos="360"/>
        </w:tabs>
      </w:pPr>
    </w:lvl>
    <w:lvl w:ilvl="5" w:tplc="249E2C7C">
      <w:numFmt w:val="none"/>
      <w:lvlText w:val=""/>
      <w:lvlJc w:val="left"/>
      <w:pPr>
        <w:tabs>
          <w:tab w:val="num" w:pos="360"/>
        </w:tabs>
      </w:pPr>
    </w:lvl>
    <w:lvl w:ilvl="6" w:tplc="ED00D072">
      <w:numFmt w:val="none"/>
      <w:lvlText w:val=""/>
      <w:lvlJc w:val="left"/>
      <w:pPr>
        <w:tabs>
          <w:tab w:val="num" w:pos="360"/>
        </w:tabs>
      </w:pPr>
    </w:lvl>
    <w:lvl w:ilvl="7" w:tplc="28AE04FC">
      <w:numFmt w:val="none"/>
      <w:lvlText w:val=""/>
      <w:lvlJc w:val="left"/>
      <w:pPr>
        <w:tabs>
          <w:tab w:val="num" w:pos="360"/>
        </w:tabs>
      </w:pPr>
    </w:lvl>
    <w:lvl w:ilvl="8" w:tplc="84403424">
      <w:numFmt w:val="none"/>
      <w:lvlText w:val=""/>
      <w:lvlJc w:val="left"/>
      <w:pPr>
        <w:tabs>
          <w:tab w:val="num" w:pos="360"/>
        </w:tabs>
      </w:pPr>
    </w:lvl>
  </w:abstractNum>
  <w:abstractNum w:abstractNumId="30">
    <w:nsid w:val="636D237D"/>
    <w:multiLevelType w:val="multilevel"/>
    <w:tmpl w:val="F2C280B2"/>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31">
    <w:nsid w:val="65BB1116"/>
    <w:multiLevelType w:val="multilevel"/>
    <w:tmpl w:val="65BB1116"/>
    <w:lvl w:ilvl="0">
      <w:start w:val="1"/>
      <w:numFmt w:val="decimal"/>
      <w:lvlText w:val="%1)"/>
      <w:lvlJc w:val="left"/>
      <w:pPr>
        <w:ind w:left="616" w:hanging="360"/>
      </w:pPr>
      <w:rPr>
        <w:rFonts w:hint="default"/>
      </w:rPr>
    </w:lvl>
    <w:lvl w:ilvl="1">
      <w:start w:val="1"/>
      <w:numFmt w:val="lowerLetter"/>
      <w:lvlText w:val="%2."/>
      <w:lvlJc w:val="left"/>
      <w:pPr>
        <w:ind w:left="1336" w:hanging="360"/>
      </w:pPr>
    </w:lvl>
    <w:lvl w:ilvl="2">
      <w:start w:val="1"/>
      <w:numFmt w:val="lowerRoman"/>
      <w:lvlText w:val="%3."/>
      <w:lvlJc w:val="right"/>
      <w:pPr>
        <w:ind w:left="2056" w:hanging="180"/>
      </w:pPr>
    </w:lvl>
    <w:lvl w:ilvl="3">
      <w:start w:val="1"/>
      <w:numFmt w:val="decimal"/>
      <w:lvlText w:val="%4."/>
      <w:lvlJc w:val="left"/>
      <w:pPr>
        <w:ind w:left="2776" w:hanging="360"/>
      </w:pPr>
    </w:lvl>
    <w:lvl w:ilvl="4">
      <w:start w:val="1"/>
      <w:numFmt w:val="lowerLetter"/>
      <w:lvlText w:val="%5."/>
      <w:lvlJc w:val="left"/>
      <w:pPr>
        <w:ind w:left="3496" w:hanging="360"/>
      </w:pPr>
    </w:lvl>
    <w:lvl w:ilvl="5">
      <w:start w:val="1"/>
      <w:numFmt w:val="lowerRoman"/>
      <w:lvlText w:val="%6."/>
      <w:lvlJc w:val="right"/>
      <w:pPr>
        <w:ind w:left="4216" w:hanging="180"/>
      </w:pPr>
    </w:lvl>
    <w:lvl w:ilvl="6">
      <w:start w:val="1"/>
      <w:numFmt w:val="decimal"/>
      <w:lvlText w:val="%7."/>
      <w:lvlJc w:val="left"/>
      <w:pPr>
        <w:ind w:left="4936" w:hanging="360"/>
      </w:pPr>
    </w:lvl>
    <w:lvl w:ilvl="7">
      <w:start w:val="1"/>
      <w:numFmt w:val="lowerLetter"/>
      <w:lvlText w:val="%8."/>
      <w:lvlJc w:val="left"/>
      <w:pPr>
        <w:ind w:left="5656" w:hanging="360"/>
      </w:pPr>
    </w:lvl>
    <w:lvl w:ilvl="8">
      <w:start w:val="1"/>
      <w:numFmt w:val="lowerRoman"/>
      <w:lvlText w:val="%9."/>
      <w:lvlJc w:val="right"/>
      <w:pPr>
        <w:ind w:left="6376" w:hanging="180"/>
      </w:pPr>
    </w:lvl>
  </w:abstractNum>
  <w:abstractNum w:abstractNumId="32">
    <w:nsid w:val="65C9194E"/>
    <w:multiLevelType w:val="multilevel"/>
    <w:tmpl w:val="18B6514C"/>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5C319AC"/>
    <w:multiLevelType w:val="hybridMultilevel"/>
    <w:tmpl w:val="9D986802"/>
    <w:lvl w:ilvl="0" w:tplc="55088898">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62964C3"/>
    <w:multiLevelType w:val="hybridMultilevel"/>
    <w:tmpl w:val="E5E89426"/>
    <w:lvl w:ilvl="0" w:tplc="1146EDDE">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7C22B4C"/>
    <w:multiLevelType w:val="multilevel"/>
    <w:tmpl w:val="24868F7E"/>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6">
    <w:nsid w:val="7A99018A"/>
    <w:multiLevelType w:val="hybridMultilevel"/>
    <w:tmpl w:val="510233F6"/>
    <w:lvl w:ilvl="0" w:tplc="B9462CC8">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7B624070"/>
    <w:multiLevelType w:val="hybridMultilevel"/>
    <w:tmpl w:val="674EB4CE"/>
    <w:lvl w:ilvl="0" w:tplc="EACE934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5C5151"/>
    <w:multiLevelType w:val="multilevel"/>
    <w:tmpl w:val="C852AF52"/>
    <w:lvl w:ilvl="0">
      <w:start w:val="1"/>
      <w:numFmt w:val="decimal"/>
      <w:lvlText w:val="%1."/>
      <w:lvlJc w:val="left"/>
      <w:pPr>
        <w:tabs>
          <w:tab w:val="num" w:pos="435"/>
        </w:tabs>
        <w:ind w:left="435" w:hanging="435"/>
      </w:pPr>
      <w:rPr>
        <w:rFonts w:cs="Times New Roman" w:hint="default"/>
        <w:b/>
        <w:bCs/>
      </w:rPr>
    </w:lvl>
    <w:lvl w:ilvl="1">
      <w:start w:val="1"/>
      <w:numFmt w:val="decimal"/>
      <w:lvlText w:val="%1.%2."/>
      <w:lvlJc w:val="left"/>
      <w:pPr>
        <w:tabs>
          <w:tab w:val="num" w:pos="1260"/>
        </w:tabs>
        <w:ind w:left="1260" w:hanging="720"/>
      </w:pPr>
      <w:rPr>
        <w:rFonts w:cs="Times New Roman" w:hint="default"/>
        <w:b/>
        <w:bCs/>
      </w:rPr>
    </w:lvl>
    <w:lvl w:ilvl="2">
      <w:start w:val="1"/>
      <w:numFmt w:val="decimal"/>
      <w:lvlText w:val="%1.%2.%3."/>
      <w:lvlJc w:val="left"/>
      <w:pPr>
        <w:tabs>
          <w:tab w:val="num" w:pos="1800"/>
        </w:tabs>
        <w:ind w:left="1800" w:hanging="720"/>
      </w:pPr>
      <w:rPr>
        <w:rFonts w:cs="Times New Roman" w:hint="default"/>
        <w:b/>
        <w:bCs/>
      </w:rPr>
    </w:lvl>
    <w:lvl w:ilvl="3">
      <w:start w:val="1"/>
      <w:numFmt w:val="decimal"/>
      <w:lvlText w:val="%1.%2.%3.%4."/>
      <w:lvlJc w:val="left"/>
      <w:pPr>
        <w:tabs>
          <w:tab w:val="num" w:pos="2700"/>
        </w:tabs>
        <w:ind w:left="2700" w:hanging="1080"/>
      </w:pPr>
      <w:rPr>
        <w:rFonts w:cs="Times New Roman" w:hint="default"/>
        <w:b/>
        <w:bCs/>
      </w:rPr>
    </w:lvl>
    <w:lvl w:ilvl="4">
      <w:start w:val="1"/>
      <w:numFmt w:val="decimal"/>
      <w:lvlText w:val="%1.%2.%3.%4.%5."/>
      <w:lvlJc w:val="left"/>
      <w:pPr>
        <w:tabs>
          <w:tab w:val="num" w:pos="3240"/>
        </w:tabs>
        <w:ind w:left="3240" w:hanging="1080"/>
      </w:pPr>
      <w:rPr>
        <w:rFonts w:cs="Times New Roman" w:hint="default"/>
        <w:b/>
        <w:bCs/>
      </w:rPr>
    </w:lvl>
    <w:lvl w:ilvl="5">
      <w:start w:val="1"/>
      <w:numFmt w:val="decimal"/>
      <w:lvlText w:val="%1.%2.%3.%4.%5.%6."/>
      <w:lvlJc w:val="left"/>
      <w:pPr>
        <w:tabs>
          <w:tab w:val="num" w:pos="4140"/>
        </w:tabs>
        <w:ind w:left="4140" w:hanging="1440"/>
      </w:pPr>
      <w:rPr>
        <w:rFonts w:cs="Times New Roman" w:hint="default"/>
        <w:b/>
        <w:bCs/>
      </w:rPr>
    </w:lvl>
    <w:lvl w:ilvl="6">
      <w:start w:val="1"/>
      <w:numFmt w:val="decimal"/>
      <w:lvlText w:val="%1.%2.%3.%4.%5.%6.%7."/>
      <w:lvlJc w:val="left"/>
      <w:pPr>
        <w:tabs>
          <w:tab w:val="num" w:pos="5040"/>
        </w:tabs>
        <w:ind w:left="5040" w:hanging="1800"/>
      </w:pPr>
      <w:rPr>
        <w:rFonts w:cs="Times New Roman" w:hint="default"/>
        <w:b/>
        <w:bCs/>
      </w:rPr>
    </w:lvl>
    <w:lvl w:ilvl="7">
      <w:start w:val="1"/>
      <w:numFmt w:val="decimal"/>
      <w:lvlText w:val="%1.%2.%3.%4.%5.%6.%7.%8."/>
      <w:lvlJc w:val="left"/>
      <w:pPr>
        <w:tabs>
          <w:tab w:val="num" w:pos="5580"/>
        </w:tabs>
        <w:ind w:left="5580" w:hanging="1800"/>
      </w:pPr>
      <w:rPr>
        <w:rFonts w:cs="Times New Roman" w:hint="default"/>
        <w:b/>
        <w:bCs/>
      </w:rPr>
    </w:lvl>
    <w:lvl w:ilvl="8">
      <w:start w:val="1"/>
      <w:numFmt w:val="decimal"/>
      <w:lvlText w:val="%1.%2.%3.%4.%5.%6.%7.%8.%9."/>
      <w:lvlJc w:val="left"/>
      <w:pPr>
        <w:tabs>
          <w:tab w:val="num" w:pos="6480"/>
        </w:tabs>
        <w:ind w:left="6480" w:hanging="2160"/>
      </w:pPr>
      <w:rPr>
        <w:rFonts w:cs="Times New Roman" w:hint="default"/>
        <w:b/>
        <w:bCs/>
      </w:rPr>
    </w:lvl>
  </w:abstractNum>
  <w:num w:numId="1">
    <w:abstractNumId w:val="30"/>
  </w:num>
  <w:num w:numId="2">
    <w:abstractNumId w:val="27"/>
  </w:num>
  <w:num w:numId="3">
    <w:abstractNumId w:val="20"/>
  </w:num>
  <w:num w:numId="4">
    <w:abstractNumId w:val="16"/>
  </w:num>
  <w:num w:numId="5">
    <w:abstractNumId w:val="10"/>
  </w:num>
  <w:num w:numId="6">
    <w:abstractNumId w:val="11"/>
  </w:num>
  <w:num w:numId="7">
    <w:abstractNumId w:val="21"/>
  </w:num>
  <w:num w:numId="8">
    <w:abstractNumId w:val="32"/>
  </w:num>
  <w:num w:numId="9">
    <w:abstractNumId w:val="25"/>
  </w:num>
  <w:num w:numId="10">
    <w:abstractNumId w:val="22"/>
  </w:num>
  <w:num w:numId="11">
    <w:abstractNumId w:val="14"/>
  </w:num>
  <w:num w:numId="12">
    <w:abstractNumId w:val="23"/>
  </w:num>
  <w:num w:numId="13">
    <w:abstractNumId w:val="8"/>
  </w:num>
  <w:num w:numId="14">
    <w:abstractNumId w:val="38"/>
  </w:num>
  <w:num w:numId="15">
    <w:abstractNumId w:val="7"/>
  </w:num>
  <w:num w:numId="16">
    <w:abstractNumId w:val="9"/>
  </w:num>
  <w:num w:numId="17">
    <w:abstractNumId w:val="37"/>
  </w:num>
  <w:num w:numId="18">
    <w:abstractNumId w:val="4"/>
  </w:num>
  <w:num w:numId="19">
    <w:abstractNumId w:val="18"/>
  </w:num>
  <w:num w:numId="20">
    <w:abstractNumId w:val="17"/>
  </w:num>
  <w:num w:numId="21">
    <w:abstractNumId w:val="34"/>
  </w:num>
  <w:num w:numId="22">
    <w:abstractNumId w:val="36"/>
  </w:num>
  <w:num w:numId="23">
    <w:abstractNumId w:val="24"/>
  </w:num>
  <w:num w:numId="24">
    <w:abstractNumId w:val="12"/>
  </w:num>
  <w:num w:numId="25">
    <w:abstractNumId w:val="28"/>
  </w:num>
  <w:num w:numId="26">
    <w:abstractNumId w:val="15"/>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31"/>
  </w:num>
  <w:num w:numId="32">
    <w:abstractNumId w:val="6"/>
  </w:num>
  <w:num w:numId="33">
    <w:abstractNumId w:val="5"/>
  </w:num>
  <w:num w:numId="34">
    <w:abstractNumId w:val="35"/>
  </w:num>
  <w:num w:numId="35">
    <w:abstractNumId w:val="33"/>
  </w:num>
  <w:num w:numId="3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21B"/>
    <w:rsid w:val="0001270D"/>
    <w:rsid w:val="00012809"/>
    <w:rsid w:val="00012846"/>
    <w:rsid w:val="00012CBA"/>
    <w:rsid w:val="00012E38"/>
    <w:rsid w:val="00012F3B"/>
    <w:rsid w:val="0001301A"/>
    <w:rsid w:val="00013497"/>
    <w:rsid w:val="00013A00"/>
    <w:rsid w:val="00013B4C"/>
    <w:rsid w:val="00013E78"/>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566A"/>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4870"/>
    <w:rsid w:val="000448CC"/>
    <w:rsid w:val="000453F0"/>
    <w:rsid w:val="0004554A"/>
    <w:rsid w:val="00045C22"/>
    <w:rsid w:val="000462ED"/>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5AF"/>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7C5"/>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7C7"/>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41"/>
    <w:rsid w:val="000D7058"/>
    <w:rsid w:val="000D733A"/>
    <w:rsid w:val="000D7756"/>
    <w:rsid w:val="000D79C8"/>
    <w:rsid w:val="000E0661"/>
    <w:rsid w:val="000E0B01"/>
    <w:rsid w:val="000E1136"/>
    <w:rsid w:val="000E1D1E"/>
    <w:rsid w:val="000E2567"/>
    <w:rsid w:val="000E2974"/>
    <w:rsid w:val="000E2D83"/>
    <w:rsid w:val="000E32F8"/>
    <w:rsid w:val="000E3936"/>
    <w:rsid w:val="000E45C5"/>
    <w:rsid w:val="000E4AD9"/>
    <w:rsid w:val="000E4F02"/>
    <w:rsid w:val="000E54C2"/>
    <w:rsid w:val="000E6BFE"/>
    <w:rsid w:val="000E6C5E"/>
    <w:rsid w:val="000E6F4A"/>
    <w:rsid w:val="000E7C57"/>
    <w:rsid w:val="000E7D33"/>
    <w:rsid w:val="000F03EE"/>
    <w:rsid w:val="000F121B"/>
    <w:rsid w:val="000F2542"/>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7BB"/>
    <w:rsid w:val="00103C16"/>
    <w:rsid w:val="00103C36"/>
    <w:rsid w:val="00103C38"/>
    <w:rsid w:val="00104882"/>
    <w:rsid w:val="00105C74"/>
    <w:rsid w:val="00105E48"/>
    <w:rsid w:val="00106E20"/>
    <w:rsid w:val="001072BB"/>
    <w:rsid w:val="001077B5"/>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997"/>
    <w:rsid w:val="00127D71"/>
    <w:rsid w:val="001307B9"/>
    <w:rsid w:val="00130929"/>
    <w:rsid w:val="00130E30"/>
    <w:rsid w:val="00130E99"/>
    <w:rsid w:val="0013149C"/>
    <w:rsid w:val="0013341D"/>
    <w:rsid w:val="00133BDF"/>
    <w:rsid w:val="00134082"/>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2FF2"/>
    <w:rsid w:val="001A3C7E"/>
    <w:rsid w:val="001A49F0"/>
    <w:rsid w:val="001A514C"/>
    <w:rsid w:val="001A5AC5"/>
    <w:rsid w:val="001A5DF1"/>
    <w:rsid w:val="001A5E0E"/>
    <w:rsid w:val="001A6782"/>
    <w:rsid w:val="001A6F53"/>
    <w:rsid w:val="001A70CC"/>
    <w:rsid w:val="001A717E"/>
    <w:rsid w:val="001A7E39"/>
    <w:rsid w:val="001B0F19"/>
    <w:rsid w:val="001B1225"/>
    <w:rsid w:val="001B18CF"/>
    <w:rsid w:val="001B21E9"/>
    <w:rsid w:val="001B36B4"/>
    <w:rsid w:val="001B429C"/>
    <w:rsid w:val="001B47E9"/>
    <w:rsid w:val="001B517D"/>
    <w:rsid w:val="001B5747"/>
    <w:rsid w:val="001B5E4A"/>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516C"/>
    <w:rsid w:val="001C52D4"/>
    <w:rsid w:val="001C547E"/>
    <w:rsid w:val="001C5A64"/>
    <w:rsid w:val="001C62C3"/>
    <w:rsid w:val="001C6990"/>
    <w:rsid w:val="001C7AC5"/>
    <w:rsid w:val="001C7AEB"/>
    <w:rsid w:val="001D010B"/>
    <w:rsid w:val="001D0847"/>
    <w:rsid w:val="001D0E40"/>
    <w:rsid w:val="001D12EA"/>
    <w:rsid w:val="001D2BB0"/>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16A"/>
    <w:rsid w:val="001E37E2"/>
    <w:rsid w:val="001E390D"/>
    <w:rsid w:val="001E3FF8"/>
    <w:rsid w:val="001E4198"/>
    <w:rsid w:val="001E50C0"/>
    <w:rsid w:val="001E55E6"/>
    <w:rsid w:val="001E648D"/>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1F6C85"/>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1CA"/>
    <w:rsid w:val="002114A3"/>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26F"/>
    <w:rsid w:val="00230396"/>
    <w:rsid w:val="00230E13"/>
    <w:rsid w:val="00230ED8"/>
    <w:rsid w:val="00231160"/>
    <w:rsid w:val="00231496"/>
    <w:rsid w:val="002314D6"/>
    <w:rsid w:val="00231988"/>
    <w:rsid w:val="00231E49"/>
    <w:rsid w:val="002327BF"/>
    <w:rsid w:val="002330FA"/>
    <w:rsid w:val="0023314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0FCC"/>
    <w:rsid w:val="00241391"/>
    <w:rsid w:val="002419A1"/>
    <w:rsid w:val="002419FE"/>
    <w:rsid w:val="00241C5B"/>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76F56"/>
    <w:rsid w:val="00280ECF"/>
    <w:rsid w:val="002813EA"/>
    <w:rsid w:val="002813F7"/>
    <w:rsid w:val="00281458"/>
    <w:rsid w:val="00281D1A"/>
    <w:rsid w:val="00281FBC"/>
    <w:rsid w:val="00282595"/>
    <w:rsid w:val="00282B60"/>
    <w:rsid w:val="00282BEA"/>
    <w:rsid w:val="0028320B"/>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97628"/>
    <w:rsid w:val="002A05D8"/>
    <w:rsid w:val="002A1804"/>
    <w:rsid w:val="002A180F"/>
    <w:rsid w:val="002A1E1F"/>
    <w:rsid w:val="002A2074"/>
    <w:rsid w:val="002A2F49"/>
    <w:rsid w:val="002A33E4"/>
    <w:rsid w:val="002A501F"/>
    <w:rsid w:val="002A5280"/>
    <w:rsid w:val="002A531C"/>
    <w:rsid w:val="002A60A4"/>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9E"/>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2E08"/>
    <w:rsid w:val="00323476"/>
    <w:rsid w:val="0032350C"/>
    <w:rsid w:val="003236A0"/>
    <w:rsid w:val="00323729"/>
    <w:rsid w:val="003239AD"/>
    <w:rsid w:val="00323BA6"/>
    <w:rsid w:val="00324346"/>
    <w:rsid w:val="00324756"/>
    <w:rsid w:val="00324C74"/>
    <w:rsid w:val="003250A9"/>
    <w:rsid w:val="003252C6"/>
    <w:rsid w:val="003257C5"/>
    <w:rsid w:val="0032584E"/>
    <w:rsid w:val="003260E5"/>
    <w:rsid w:val="00326F1A"/>
    <w:rsid w:val="00327B28"/>
    <w:rsid w:val="00327CA0"/>
    <w:rsid w:val="00330318"/>
    <w:rsid w:val="00332068"/>
    <w:rsid w:val="003322D0"/>
    <w:rsid w:val="00332541"/>
    <w:rsid w:val="00332768"/>
    <w:rsid w:val="00332CA6"/>
    <w:rsid w:val="00332DC8"/>
    <w:rsid w:val="00332F87"/>
    <w:rsid w:val="0033351D"/>
    <w:rsid w:val="00333BA9"/>
    <w:rsid w:val="00333DA3"/>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D2"/>
    <w:rsid w:val="00347E13"/>
    <w:rsid w:val="00347FF7"/>
    <w:rsid w:val="00351694"/>
    <w:rsid w:val="0035184B"/>
    <w:rsid w:val="00351DA2"/>
    <w:rsid w:val="00352702"/>
    <w:rsid w:val="0035350A"/>
    <w:rsid w:val="00354B6D"/>
    <w:rsid w:val="00354E2F"/>
    <w:rsid w:val="00355270"/>
    <w:rsid w:val="0035631D"/>
    <w:rsid w:val="00356984"/>
    <w:rsid w:val="00357903"/>
    <w:rsid w:val="00357A81"/>
    <w:rsid w:val="0036004C"/>
    <w:rsid w:val="003608A4"/>
    <w:rsid w:val="00360E4E"/>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B45"/>
    <w:rsid w:val="00366CD8"/>
    <w:rsid w:val="00367435"/>
    <w:rsid w:val="00367FF7"/>
    <w:rsid w:val="00370088"/>
    <w:rsid w:val="00370663"/>
    <w:rsid w:val="0037095B"/>
    <w:rsid w:val="00370A5A"/>
    <w:rsid w:val="00370C75"/>
    <w:rsid w:val="00371955"/>
    <w:rsid w:val="00372FBB"/>
    <w:rsid w:val="00374220"/>
    <w:rsid w:val="00375124"/>
    <w:rsid w:val="00375886"/>
    <w:rsid w:val="00375BE0"/>
    <w:rsid w:val="0037623B"/>
    <w:rsid w:val="003762BC"/>
    <w:rsid w:val="0037643E"/>
    <w:rsid w:val="003774D5"/>
    <w:rsid w:val="00377C91"/>
    <w:rsid w:val="00380107"/>
    <w:rsid w:val="00380349"/>
    <w:rsid w:val="00380E84"/>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E4A"/>
    <w:rsid w:val="003B0B82"/>
    <w:rsid w:val="003B0FA5"/>
    <w:rsid w:val="003B120A"/>
    <w:rsid w:val="003B1379"/>
    <w:rsid w:val="003B1511"/>
    <w:rsid w:val="003B1E1E"/>
    <w:rsid w:val="003B23FC"/>
    <w:rsid w:val="003B362D"/>
    <w:rsid w:val="003B3D29"/>
    <w:rsid w:val="003B49CF"/>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0971"/>
    <w:rsid w:val="0044158E"/>
    <w:rsid w:val="00441E39"/>
    <w:rsid w:val="00442418"/>
    <w:rsid w:val="00442AA2"/>
    <w:rsid w:val="00443261"/>
    <w:rsid w:val="0044379B"/>
    <w:rsid w:val="00443996"/>
    <w:rsid w:val="0044444F"/>
    <w:rsid w:val="0044537B"/>
    <w:rsid w:val="00445741"/>
    <w:rsid w:val="00445FD5"/>
    <w:rsid w:val="00446BF8"/>
    <w:rsid w:val="004501C0"/>
    <w:rsid w:val="004508EB"/>
    <w:rsid w:val="0045197C"/>
    <w:rsid w:val="004520B6"/>
    <w:rsid w:val="004537FE"/>
    <w:rsid w:val="00454786"/>
    <w:rsid w:val="00454978"/>
    <w:rsid w:val="004552D6"/>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2B8"/>
    <w:rsid w:val="0046450D"/>
    <w:rsid w:val="00464799"/>
    <w:rsid w:val="00464BB6"/>
    <w:rsid w:val="00465E58"/>
    <w:rsid w:val="00465E7A"/>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444"/>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31FC"/>
    <w:rsid w:val="0049353B"/>
    <w:rsid w:val="00493715"/>
    <w:rsid w:val="00493E9C"/>
    <w:rsid w:val="00494EEE"/>
    <w:rsid w:val="004964B0"/>
    <w:rsid w:val="00496AAB"/>
    <w:rsid w:val="004970F0"/>
    <w:rsid w:val="004A00CB"/>
    <w:rsid w:val="004A038E"/>
    <w:rsid w:val="004A07E8"/>
    <w:rsid w:val="004A089A"/>
    <w:rsid w:val="004A0BF3"/>
    <w:rsid w:val="004A0CFE"/>
    <w:rsid w:val="004A179D"/>
    <w:rsid w:val="004A1BDA"/>
    <w:rsid w:val="004A1D72"/>
    <w:rsid w:val="004A1E24"/>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4C61"/>
    <w:rsid w:val="004B59F6"/>
    <w:rsid w:val="004B66E0"/>
    <w:rsid w:val="004B677C"/>
    <w:rsid w:val="004B7024"/>
    <w:rsid w:val="004B711B"/>
    <w:rsid w:val="004B7572"/>
    <w:rsid w:val="004B79C6"/>
    <w:rsid w:val="004B7AFE"/>
    <w:rsid w:val="004B7B54"/>
    <w:rsid w:val="004B7CC0"/>
    <w:rsid w:val="004C0707"/>
    <w:rsid w:val="004C134C"/>
    <w:rsid w:val="004C1C34"/>
    <w:rsid w:val="004C26CD"/>
    <w:rsid w:val="004C35BC"/>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61E7"/>
    <w:rsid w:val="004E7505"/>
    <w:rsid w:val="004F09C1"/>
    <w:rsid w:val="004F0E93"/>
    <w:rsid w:val="004F0F4B"/>
    <w:rsid w:val="004F1351"/>
    <w:rsid w:val="004F13B2"/>
    <w:rsid w:val="004F14CA"/>
    <w:rsid w:val="004F18CE"/>
    <w:rsid w:val="004F1A99"/>
    <w:rsid w:val="004F216B"/>
    <w:rsid w:val="004F255F"/>
    <w:rsid w:val="004F2F9B"/>
    <w:rsid w:val="004F3F1E"/>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6990"/>
    <w:rsid w:val="005070AC"/>
    <w:rsid w:val="00507256"/>
    <w:rsid w:val="00507733"/>
    <w:rsid w:val="005104D1"/>
    <w:rsid w:val="005105FE"/>
    <w:rsid w:val="005107E1"/>
    <w:rsid w:val="00510C87"/>
    <w:rsid w:val="0051171E"/>
    <w:rsid w:val="00511EA8"/>
    <w:rsid w:val="005120CA"/>
    <w:rsid w:val="00512AB3"/>
    <w:rsid w:val="00513070"/>
    <w:rsid w:val="00513C26"/>
    <w:rsid w:val="0051402C"/>
    <w:rsid w:val="005147AB"/>
    <w:rsid w:val="00515671"/>
    <w:rsid w:val="005161BC"/>
    <w:rsid w:val="00517CA3"/>
    <w:rsid w:val="00517DBC"/>
    <w:rsid w:val="0052025A"/>
    <w:rsid w:val="00520544"/>
    <w:rsid w:val="005213FE"/>
    <w:rsid w:val="00521449"/>
    <w:rsid w:val="00521A88"/>
    <w:rsid w:val="00521BED"/>
    <w:rsid w:val="00521C88"/>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088"/>
    <w:rsid w:val="005476C3"/>
    <w:rsid w:val="00547AFE"/>
    <w:rsid w:val="0055014F"/>
    <w:rsid w:val="00550E18"/>
    <w:rsid w:val="00551D02"/>
    <w:rsid w:val="00552AEC"/>
    <w:rsid w:val="005538D0"/>
    <w:rsid w:val="00553ADB"/>
    <w:rsid w:val="00553BCA"/>
    <w:rsid w:val="00553D10"/>
    <w:rsid w:val="00553E49"/>
    <w:rsid w:val="00554060"/>
    <w:rsid w:val="0055435A"/>
    <w:rsid w:val="0055458B"/>
    <w:rsid w:val="00554C41"/>
    <w:rsid w:val="00554CE2"/>
    <w:rsid w:val="0055529B"/>
    <w:rsid w:val="00555997"/>
    <w:rsid w:val="00556D50"/>
    <w:rsid w:val="00556E4E"/>
    <w:rsid w:val="00557159"/>
    <w:rsid w:val="0055792A"/>
    <w:rsid w:val="00557FF4"/>
    <w:rsid w:val="005600E0"/>
    <w:rsid w:val="005601A0"/>
    <w:rsid w:val="00560ADE"/>
    <w:rsid w:val="0056127A"/>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A6"/>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2585"/>
    <w:rsid w:val="0062280E"/>
    <w:rsid w:val="00622B90"/>
    <w:rsid w:val="00623690"/>
    <w:rsid w:val="00623C10"/>
    <w:rsid w:val="00625C9C"/>
    <w:rsid w:val="006265AB"/>
    <w:rsid w:val="006267E3"/>
    <w:rsid w:val="0062694A"/>
    <w:rsid w:val="00626C04"/>
    <w:rsid w:val="00626D95"/>
    <w:rsid w:val="00630160"/>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534"/>
    <w:rsid w:val="00681205"/>
    <w:rsid w:val="0068159E"/>
    <w:rsid w:val="0068219F"/>
    <w:rsid w:val="006822B9"/>
    <w:rsid w:val="00682A19"/>
    <w:rsid w:val="00683B1F"/>
    <w:rsid w:val="00683B6C"/>
    <w:rsid w:val="006842A8"/>
    <w:rsid w:val="00684802"/>
    <w:rsid w:val="00684D65"/>
    <w:rsid w:val="00684EAF"/>
    <w:rsid w:val="00686429"/>
    <w:rsid w:val="0068659E"/>
    <w:rsid w:val="0068669A"/>
    <w:rsid w:val="00686762"/>
    <w:rsid w:val="0068716D"/>
    <w:rsid w:val="00687605"/>
    <w:rsid w:val="00687950"/>
    <w:rsid w:val="006900A9"/>
    <w:rsid w:val="00690669"/>
    <w:rsid w:val="00690D3D"/>
    <w:rsid w:val="00690E97"/>
    <w:rsid w:val="006910B1"/>
    <w:rsid w:val="00691155"/>
    <w:rsid w:val="00691772"/>
    <w:rsid w:val="00691A44"/>
    <w:rsid w:val="0069214B"/>
    <w:rsid w:val="00692B6C"/>
    <w:rsid w:val="00692C38"/>
    <w:rsid w:val="00692FBE"/>
    <w:rsid w:val="006939DB"/>
    <w:rsid w:val="006939E4"/>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44C"/>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6F7FD9"/>
    <w:rsid w:val="00700C68"/>
    <w:rsid w:val="00701F4A"/>
    <w:rsid w:val="007021FB"/>
    <w:rsid w:val="007024C5"/>
    <w:rsid w:val="00702DC8"/>
    <w:rsid w:val="00703CC2"/>
    <w:rsid w:val="00703E78"/>
    <w:rsid w:val="00703EE1"/>
    <w:rsid w:val="00703F35"/>
    <w:rsid w:val="00704D16"/>
    <w:rsid w:val="007055FC"/>
    <w:rsid w:val="00707759"/>
    <w:rsid w:val="00710355"/>
    <w:rsid w:val="007114A7"/>
    <w:rsid w:val="00711F87"/>
    <w:rsid w:val="00712349"/>
    <w:rsid w:val="007138DA"/>
    <w:rsid w:val="00713D60"/>
    <w:rsid w:val="00713EA1"/>
    <w:rsid w:val="00713EC1"/>
    <w:rsid w:val="007164C2"/>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DAA"/>
    <w:rsid w:val="00746F06"/>
    <w:rsid w:val="00747086"/>
    <w:rsid w:val="007472A1"/>
    <w:rsid w:val="00747775"/>
    <w:rsid w:val="00747F23"/>
    <w:rsid w:val="00752A8D"/>
    <w:rsid w:val="00752AD8"/>
    <w:rsid w:val="00753296"/>
    <w:rsid w:val="00753810"/>
    <w:rsid w:val="00753C5B"/>
    <w:rsid w:val="00754696"/>
    <w:rsid w:val="00754736"/>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70990"/>
    <w:rsid w:val="00772173"/>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39C"/>
    <w:rsid w:val="0079147B"/>
    <w:rsid w:val="00792502"/>
    <w:rsid w:val="00792555"/>
    <w:rsid w:val="00792874"/>
    <w:rsid w:val="00792998"/>
    <w:rsid w:val="00794210"/>
    <w:rsid w:val="00795569"/>
    <w:rsid w:val="00796342"/>
    <w:rsid w:val="007965F2"/>
    <w:rsid w:val="00797B5E"/>
    <w:rsid w:val="007A11D8"/>
    <w:rsid w:val="007A1724"/>
    <w:rsid w:val="007A1CCB"/>
    <w:rsid w:val="007A1FB7"/>
    <w:rsid w:val="007A2256"/>
    <w:rsid w:val="007A37FD"/>
    <w:rsid w:val="007A3FBA"/>
    <w:rsid w:val="007A6527"/>
    <w:rsid w:val="007A67C3"/>
    <w:rsid w:val="007A7AF7"/>
    <w:rsid w:val="007A7E14"/>
    <w:rsid w:val="007B010E"/>
    <w:rsid w:val="007B0511"/>
    <w:rsid w:val="007B0D54"/>
    <w:rsid w:val="007B15B8"/>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7F73E7"/>
    <w:rsid w:val="00801178"/>
    <w:rsid w:val="008011A7"/>
    <w:rsid w:val="00802827"/>
    <w:rsid w:val="008029F6"/>
    <w:rsid w:val="00802A48"/>
    <w:rsid w:val="00804271"/>
    <w:rsid w:val="0080445A"/>
    <w:rsid w:val="008054BE"/>
    <w:rsid w:val="008057A1"/>
    <w:rsid w:val="008061FB"/>
    <w:rsid w:val="00806652"/>
    <w:rsid w:val="00806775"/>
    <w:rsid w:val="00806A48"/>
    <w:rsid w:val="00807B50"/>
    <w:rsid w:val="0081080D"/>
    <w:rsid w:val="00812457"/>
    <w:rsid w:val="008126A6"/>
    <w:rsid w:val="00812A7E"/>
    <w:rsid w:val="00812DE7"/>
    <w:rsid w:val="00812F1A"/>
    <w:rsid w:val="00812F25"/>
    <w:rsid w:val="0081443A"/>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960"/>
    <w:rsid w:val="00850EED"/>
    <w:rsid w:val="00851353"/>
    <w:rsid w:val="00851B54"/>
    <w:rsid w:val="00851E36"/>
    <w:rsid w:val="0085250D"/>
    <w:rsid w:val="008526DE"/>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F77"/>
    <w:rsid w:val="00887353"/>
    <w:rsid w:val="0088768B"/>
    <w:rsid w:val="00890657"/>
    <w:rsid w:val="00890D2C"/>
    <w:rsid w:val="00890EA4"/>
    <w:rsid w:val="00890F1C"/>
    <w:rsid w:val="008925D2"/>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3138"/>
    <w:rsid w:val="008A36A2"/>
    <w:rsid w:val="008A370F"/>
    <w:rsid w:val="008A3C3E"/>
    <w:rsid w:val="008A4F18"/>
    <w:rsid w:val="008A536E"/>
    <w:rsid w:val="008A55A9"/>
    <w:rsid w:val="008A5C97"/>
    <w:rsid w:val="008A68F3"/>
    <w:rsid w:val="008B09BD"/>
    <w:rsid w:val="008B131D"/>
    <w:rsid w:val="008B2361"/>
    <w:rsid w:val="008B47BE"/>
    <w:rsid w:val="008B4DD0"/>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5D1"/>
    <w:rsid w:val="008E0F02"/>
    <w:rsid w:val="008E19D9"/>
    <w:rsid w:val="008E2328"/>
    <w:rsid w:val="008E255A"/>
    <w:rsid w:val="008E2BD8"/>
    <w:rsid w:val="008E3464"/>
    <w:rsid w:val="008E44BD"/>
    <w:rsid w:val="008E5A36"/>
    <w:rsid w:val="008E633A"/>
    <w:rsid w:val="008E7A5B"/>
    <w:rsid w:val="008F089B"/>
    <w:rsid w:val="008F0E48"/>
    <w:rsid w:val="008F1B8C"/>
    <w:rsid w:val="008F1F0E"/>
    <w:rsid w:val="008F3362"/>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7962"/>
    <w:rsid w:val="009107F0"/>
    <w:rsid w:val="009109F5"/>
    <w:rsid w:val="00910AD8"/>
    <w:rsid w:val="00911282"/>
    <w:rsid w:val="00911713"/>
    <w:rsid w:val="00912AE4"/>
    <w:rsid w:val="009134EF"/>
    <w:rsid w:val="00913872"/>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73C"/>
    <w:rsid w:val="00935809"/>
    <w:rsid w:val="009361C6"/>
    <w:rsid w:val="0093661B"/>
    <w:rsid w:val="009368C7"/>
    <w:rsid w:val="00936CFD"/>
    <w:rsid w:val="00936EBA"/>
    <w:rsid w:val="009372E8"/>
    <w:rsid w:val="009376FE"/>
    <w:rsid w:val="009411F3"/>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0349"/>
    <w:rsid w:val="009613CD"/>
    <w:rsid w:val="00962836"/>
    <w:rsid w:val="00964B7D"/>
    <w:rsid w:val="00964FFE"/>
    <w:rsid w:val="00965AC0"/>
    <w:rsid w:val="00967772"/>
    <w:rsid w:val="00967A03"/>
    <w:rsid w:val="00967A71"/>
    <w:rsid w:val="00967AC8"/>
    <w:rsid w:val="0097046D"/>
    <w:rsid w:val="00970AE6"/>
    <w:rsid w:val="00970E19"/>
    <w:rsid w:val="00972EAE"/>
    <w:rsid w:val="009730D8"/>
    <w:rsid w:val="009731DC"/>
    <w:rsid w:val="00973779"/>
    <w:rsid w:val="00973950"/>
    <w:rsid w:val="00974A6E"/>
    <w:rsid w:val="00974CC6"/>
    <w:rsid w:val="00974CC7"/>
    <w:rsid w:val="00975013"/>
    <w:rsid w:val="0097647C"/>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0B6"/>
    <w:rsid w:val="00984270"/>
    <w:rsid w:val="009842AD"/>
    <w:rsid w:val="00984E95"/>
    <w:rsid w:val="0098512A"/>
    <w:rsid w:val="00985861"/>
    <w:rsid w:val="00985F46"/>
    <w:rsid w:val="00986354"/>
    <w:rsid w:val="00987052"/>
    <w:rsid w:val="00987CDC"/>
    <w:rsid w:val="00987D21"/>
    <w:rsid w:val="009901D1"/>
    <w:rsid w:val="00990769"/>
    <w:rsid w:val="009910C5"/>
    <w:rsid w:val="009927CD"/>
    <w:rsid w:val="00992CB4"/>
    <w:rsid w:val="00993442"/>
    <w:rsid w:val="00993534"/>
    <w:rsid w:val="00993622"/>
    <w:rsid w:val="00993D84"/>
    <w:rsid w:val="0099409F"/>
    <w:rsid w:val="00995834"/>
    <w:rsid w:val="00995CBF"/>
    <w:rsid w:val="00996468"/>
    <w:rsid w:val="0099670C"/>
    <w:rsid w:val="009A0D91"/>
    <w:rsid w:val="009A0DBC"/>
    <w:rsid w:val="009A1987"/>
    <w:rsid w:val="009A1F78"/>
    <w:rsid w:val="009A204A"/>
    <w:rsid w:val="009A24E6"/>
    <w:rsid w:val="009A2700"/>
    <w:rsid w:val="009A2B6C"/>
    <w:rsid w:val="009A37C6"/>
    <w:rsid w:val="009A384A"/>
    <w:rsid w:val="009A3986"/>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A82"/>
    <w:rsid w:val="009B723F"/>
    <w:rsid w:val="009C0D64"/>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11291"/>
    <w:rsid w:val="00A13459"/>
    <w:rsid w:val="00A1382F"/>
    <w:rsid w:val="00A13B77"/>
    <w:rsid w:val="00A14A44"/>
    <w:rsid w:val="00A14A8E"/>
    <w:rsid w:val="00A14B40"/>
    <w:rsid w:val="00A154F8"/>
    <w:rsid w:val="00A156EE"/>
    <w:rsid w:val="00A1577F"/>
    <w:rsid w:val="00A15CF1"/>
    <w:rsid w:val="00A1613C"/>
    <w:rsid w:val="00A161BA"/>
    <w:rsid w:val="00A16AC7"/>
    <w:rsid w:val="00A16E9D"/>
    <w:rsid w:val="00A16F1C"/>
    <w:rsid w:val="00A17772"/>
    <w:rsid w:val="00A212D4"/>
    <w:rsid w:val="00A21E98"/>
    <w:rsid w:val="00A22018"/>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769A"/>
    <w:rsid w:val="00A37E27"/>
    <w:rsid w:val="00A37EC6"/>
    <w:rsid w:val="00A37F4D"/>
    <w:rsid w:val="00A4006E"/>
    <w:rsid w:val="00A40E6D"/>
    <w:rsid w:val="00A41ECC"/>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15A"/>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4CF8"/>
    <w:rsid w:val="00A751CE"/>
    <w:rsid w:val="00A7571A"/>
    <w:rsid w:val="00A75B2B"/>
    <w:rsid w:val="00A76B2E"/>
    <w:rsid w:val="00A76B80"/>
    <w:rsid w:val="00A771C1"/>
    <w:rsid w:val="00A801B6"/>
    <w:rsid w:val="00A804FF"/>
    <w:rsid w:val="00A813D5"/>
    <w:rsid w:val="00A815AA"/>
    <w:rsid w:val="00A81AC9"/>
    <w:rsid w:val="00A82535"/>
    <w:rsid w:val="00A82731"/>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117A"/>
    <w:rsid w:val="00AB1242"/>
    <w:rsid w:val="00AB13FA"/>
    <w:rsid w:val="00AB1697"/>
    <w:rsid w:val="00AB1B7F"/>
    <w:rsid w:val="00AB21CC"/>
    <w:rsid w:val="00AB27C6"/>
    <w:rsid w:val="00AB2F4A"/>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716"/>
    <w:rsid w:val="00B15DC8"/>
    <w:rsid w:val="00B15E1A"/>
    <w:rsid w:val="00B16042"/>
    <w:rsid w:val="00B1655C"/>
    <w:rsid w:val="00B16A34"/>
    <w:rsid w:val="00B17024"/>
    <w:rsid w:val="00B17E86"/>
    <w:rsid w:val="00B202C9"/>
    <w:rsid w:val="00B20FC4"/>
    <w:rsid w:val="00B211FE"/>
    <w:rsid w:val="00B2121F"/>
    <w:rsid w:val="00B21630"/>
    <w:rsid w:val="00B216AD"/>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F4F"/>
    <w:rsid w:val="00B2741E"/>
    <w:rsid w:val="00B27BA5"/>
    <w:rsid w:val="00B27DC5"/>
    <w:rsid w:val="00B3099D"/>
    <w:rsid w:val="00B3139A"/>
    <w:rsid w:val="00B31BC8"/>
    <w:rsid w:val="00B3255D"/>
    <w:rsid w:val="00B32E41"/>
    <w:rsid w:val="00B32F88"/>
    <w:rsid w:val="00B3308A"/>
    <w:rsid w:val="00B330DF"/>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6E6A"/>
    <w:rsid w:val="00B57B24"/>
    <w:rsid w:val="00B61EC5"/>
    <w:rsid w:val="00B6235C"/>
    <w:rsid w:val="00B62678"/>
    <w:rsid w:val="00B63DBD"/>
    <w:rsid w:val="00B63F16"/>
    <w:rsid w:val="00B64C60"/>
    <w:rsid w:val="00B65864"/>
    <w:rsid w:val="00B66374"/>
    <w:rsid w:val="00B678F7"/>
    <w:rsid w:val="00B67CF7"/>
    <w:rsid w:val="00B67F89"/>
    <w:rsid w:val="00B707EF"/>
    <w:rsid w:val="00B70942"/>
    <w:rsid w:val="00B70FF0"/>
    <w:rsid w:val="00B7175C"/>
    <w:rsid w:val="00B72515"/>
    <w:rsid w:val="00B72FA8"/>
    <w:rsid w:val="00B733D6"/>
    <w:rsid w:val="00B734CC"/>
    <w:rsid w:val="00B7359E"/>
    <w:rsid w:val="00B73A0C"/>
    <w:rsid w:val="00B73D31"/>
    <w:rsid w:val="00B73D4A"/>
    <w:rsid w:val="00B743D4"/>
    <w:rsid w:val="00B74854"/>
    <w:rsid w:val="00B74D4D"/>
    <w:rsid w:val="00B75133"/>
    <w:rsid w:val="00B76402"/>
    <w:rsid w:val="00B76A81"/>
    <w:rsid w:val="00B770FB"/>
    <w:rsid w:val="00B80303"/>
    <w:rsid w:val="00B80C01"/>
    <w:rsid w:val="00B81077"/>
    <w:rsid w:val="00B81287"/>
    <w:rsid w:val="00B812B9"/>
    <w:rsid w:val="00B812C5"/>
    <w:rsid w:val="00B825A1"/>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6D96"/>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0D04"/>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737"/>
    <w:rsid w:val="00C42B09"/>
    <w:rsid w:val="00C42C2D"/>
    <w:rsid w:val="00C42D61"/>
    <w:rsid w:val="00C42F9A"/>
    <w:rsid w:val="00C43037"/>
    <w:rsid w:val="00C435A2"/>
    <w:rsid w:val="00C4361F"/>
    <w:rsid w:val="00C437B9"/>
    <w:rsid w:val="00C43DCC"/>
    <w:rsid w:val="00C44A78"/>
    <w:rsid w:val="00C44AD3"/>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5E82"/>
    <w:rsid w:val="00C56AE8"/>
    <w:rsid w:val="00C5718F"/>
    <w:rsid w:val="00C571EE"/>
    <w:rsid w:val="00C57C2B"/>
    <w:rsid w:val="00C57E1F"/>
    <w:rsid w:val="00C57EEC"/>
    <w:rsid w:val="00C57FC5"/>
    <w:rsid w:val="00C6070D"/>
    <w:rsid w:val="00C60A01"/>
    <w:rsid w:val="00C61E61"/>
    <w:rsid w:val="00C62D16"/>
    <w:rsid w:val="00C63B00"/>
    <w:rsid w:val="00C63C9F"/>
    <w:rsid w:val="00C63D27"/>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F1C"/>
    <w:rsid w:val="00C7406F"/>
    <w:rsid w:val="00C74384"/>
    <w:rsid w:val="00C74624"/>
    <w:rsid w:val="00C7550B"/>
    <w:rsid w:val="00C75ECF"/>
    <w:rsid w:val="00C76E5C"/>
    <w:rsid w:val="00C76FDD"/>
    <w:rsid w:val="00C77B5B"/>
    <w:rsid w:val="00C77F74"/>
    <w:rsid w:val="00C81326"/>
    <w:rsid w:val="00C814BE"/>
    <w:rsid w:val="00C81898"/>
    <w:rsid w:val="00C82C8E"/>
    <w:rsid w:val="00C832AE"/>
    <w:rsid w:val="00C83519"/>
    <w:rsid w:val="00C84C4C"/>
    <w:rsid w:val="00C84FAC"/>
    <w:rsid w:val="00C85043"/>
    <w:rsid w:val="00C85538"/>
    <w:rsid w:val="00C86129"/>
    <w:rsid w:val="00C870A6"/>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28E"/>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06E"/>
    <w:rsid w:val="00CD572A"/>
    <w:rsid w:val="00CD5D88"/>
    <w:rsid w:val="00CD6155"/>
    <w:rsid w:val="00CD74D7"/>
    <w:rsid w:val="00CD7BE9"/>
    <w:rsid w:val="00CE013B"/>
    <w:rsid w:val="00CE03D5"/>
    <w:rsid w:val="00CE0A32"/>
    <w:rsid w:val="00CE1868"/>
    <w:rsid w:val="00CE1976"/>
    <w:rsid w:val="00CE2C77"/>
    <w:rsid w:val="00CE33B9"/>
    <w:rsid w:val="00CE3E99"/>
    <w:rsid w:val="00CE4F9C"/>
    <w:rsid w:val="00CE50B3"/>
    <w:rsid w:val="00CE6667"/>
    <w:rsid w:val="00CE6FD7"/>
    <w:rsid w:val="00CE7411"/>
    <w:rsid w:val="00CE7BED"/>
    <w:rsid w:val="00CF09C7"/>
    <w:rsid w:val="00CF0C04"/>
    <w:rsid w:val="00CF1711"/>
    <w:rsid w:val="00CF17EA"/>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A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3C2"/>
    <w:rsid w:val="00D311E7"/>
    <w:rsid w:val="00D3127D"/>
    <w:rsid w:val="00D3147C"/>
    <w:rsid w:val="00D31819"/>
    <w:rsid w:val="00D31BE0"/>
    <w:rsid w:val="00D328D0"/>
    <w:rsid w:val="00D32C56"/>
    <w:rsid w:val="00D33324"/>
    <w:rsid w:val="00D338FD"/>
    <w:rsid w:val="00D339AF"/>
    <w:rsid w:val="00D33D4D"/>
    <w:rsid w:val="00D3437B"/>
    <w:rsid w:val="00D34AF6"/>
    <w:rsid w:val="00D34E3C"/>
    <w:rsid w:val="00D34FB3"/>
    <w:rsid w:val="00D35212"/>
    <w:rsid w:val="00D35C6D"/>
    <w:rsid w:val="00D35CB4"/>
    <w:rsid w:val="00D36273"/>
    <w:rsid w:val="00D362B3"/>
    <w:rsid w:val="00D36EEB"/>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70E"/>
    <w:rsid w:val="00DD373C"/>
    <w:rsid w:val="00DD5897"/>
    <w:rsid w:val="00DD5CCB"/>
    <w:rsid w:val="00DD6104"/>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377"/>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D98"/>
    <w:rsid w:val="00E8733B"/>
    <w:rsid w:val="00E876E6"/>
    <w:rsid w:val="00E90D8A"/>
    <w:rsid w:val="00E91B44"/>
    <w:rsid w:val="00E921F7"/>
    <w:rsid w:val="00E92913"/>
    <w:rsid w:val="00E92A2A"/>
    <w:rsid w:val="00E92BA6"/>
    <w:rsid w:val="00E92DAD"/>
    <w:rsid w:val="00E9448E"/>
    <w:rsid w:val="00E9557E"/>
    <w:rsid w:val="00E95F94"/>
    <w:rsid w:val="00E97329"/>
    <w:rsid w:val="00E97343"/>
    <w:rsid w:val="00E97639"/>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D793E"/>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01F3"/>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5D"/>
    <w:rsid w:val="00F319C3"/>
    <w:rsid w:val="00F31C8D"/>
    <w:rsid w:val="00F31DF4"/>
    <w:rsid w:val="00F31F87"/>
    <w:rsid w:val="00F3237B"/>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471"/>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52C"/>
    <w:rsid w:val="00F725C2"/>
    <w:rsid w:val="00F725D6"/>
    <w:rsid w:val="00F72ACB"/>
    <w:rsid w:val="00F74447"/>
    <w:rsid w:val="00F7475A"/>
    <w:rsid w:val="00F74CEE"/>
    <w:rsid w:val="00F75009"/>
    <w:rsid w:val="00F75068"/>
    <w:rsid w:val="00F767E0"/>
    <w:rsid w:val="00F76F22"/>
    <w:rsid w:val="00F76F4A"/>
    <w:rsid w:val="00F77104"/>
    <w:rsid w:val="00F77254"/>
    <w:rsid w:val="00F80B2F"/>
    <w:rsid w:val="00F80BB2"/>
    <w:rsid w:val="00F81843"/>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3BC"/>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qFormat="1"/>
    <w:lsdException w:name="FollowedHyperlink" w:uiPriority="99"/>
    <w:lsdException w:name="Strong" w:qFormat="1"/>
    <w:lsdException w:name="Emphasis" w:qFormat="1"/>
    <w:lsdException w:name="Plain Text" w:uiPriority="99"/>
    <w:lsdException w:name="Normal (Web)"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uiPriority w:val="99"/>
    <w:qFormat/>
    <w:rsid w:val="00C51A9B"/>
    <w:pPr>
      <w:tabs>
        <w:tab w:val="center" w:pos="4677"/>
        <w:tab w:val="right" w:pos="9355"/>
      </w:tabs>
    </w:pPr>
  </w:style>
  <w:style w:type="paragraph" w:styleId="af3">
    <w:name w:val="footer"/>
    <w:basedOn w:val="a0"/>
    <w:link w:val="af4"/>
    <w:uiPriority w:val="99"/>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iPriority w:val="99"/>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link w:val="aff5"/>
    <w:uiPriority w:val="1"/>
    <w:qFormat/>
    <w:rsid w:val="009730D8"/>
    <w:rPr>
      <w:rFonts w:ascii="Cambria" w:eastAsia="MS Mincho" w:hAnsi="Cambria"/>
      <w:sz w:val="24"/>
      <w:szCs w:val="24"/>
    </w:rPr>
  </w:style>
  <w:style w:type="character" w:customStyle="1" w:styleId="aff6">
    <w:name w:val="Ячейка таблицы Знак"/>
    <w:link w:val="aff7"/>
    <w:locked/>
    <w:rsid w:val="009730D8"/>
    <w:rPr>
      <w:rFonts w:ascii="Arial" w:hAnsi="Arial" w:cs="Arial"/>
      <w:szCs w:val="32"/>
      <w:lang w:eastAsia="ar-SA"/>
    </w:rPr>
  </w:style>
  <w:style w:type="paragraph" w:customStyle="1" w:styleId="aff7">
    <w:name w:val="Ячейка таблицы"/>
    <w:basedOn w:val="aff4"/>
    <w:link w:val="aff6"/>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8">
    <w:name w:val="Стиль пункта схемы Знак"/>
    <w:link w:val="aff9"/>
    <w:locked/>
    <w:rsid w:val="009730D8"/>
    <w:rPr>
      <w:rFonts w:ascii="Arial" w:hAnsi="Arial" w:cs="Arial"/>
      <w:sz w:val="28"/>
      <w:szCs w:val="28"/>
      <w:lang w:eastAsia="ar-SA"/>
    </w:rPr>
  </w:style>
  <w:style w:type="paragraph" w:customStyle="1" w:styleId="aff9">
    <w:name w:val="Стиль пункта схемы"/>
    <w:basedOn w:val="a0"/>
    <w:link w:val="aff8"/>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a">
    <w:name w:val="annotation reference"/>
    <w:uiPriority w:val="99"/>
    <w:unhideWhenUsed/>
    <w:rsid w:val="009730D8"/>
    <w:rPr>
      <w:sz w:val="18"/>
      <w:szCs w:val="18"/>
    </w:rPr>
  </w:style>
  <w:style w:type="paragraph" w:styleId="affb">
    <w:name w:val="Subtitle"/>
    <w:basedOn w:val="a0"/>
    <w:next w:val="a0"/>
    <w:link w:val="affc"/>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c">
    <w:name w:val="Подзаголовок Знак"/>
    <w:link w:val="affb"/>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d">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e">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f">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0">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1">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2">
    <w:name w:val="Plain Text"/>
    <w:basedOn w:val="a0"/>
    <w:link w:val="afff3"/>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3">
    <w:name w:val="Текст Знак"/>
    <w:link w:val="afff2"/>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4">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5">
    <w:name w:val="Стиль части"/>
    <w:basedOn w:val="10"/>
    <w:rsid w:val="00611382"/>
    <w:pPr>
      <w:spacing w:before="0"/>
      <w:jc w:val="center"/>
    </w:pPr>
    <w:rPr>
      <w:bCs w:val="0"/>
      <w:kern w:val="28"/>
      <w:sz w:val="28"/>
      <w:lang w:eastAsia="en-US"/>
    </w:rPr>
  </w:style>
  <w:style w:type="paragraph" w:customStyle="1" w:styleId="afff6">
    <w:name w:val="Основной стиль"/>
    <w:basedOn w:val="a0"/>
    <w:link w:val="afff7"/>
    <w:rsid w:val="00611382"/>
    <w:pPr>
      <w:widowControl/>
      <w:autoSpaceDE/>
      <w:autoSpaceDN/>
      <w:adjustRightInd/>
      <w:ind w:firstLine="680"/>
      <w:jc w:val="both"/>
    </w:pPr>
    <w:rPr>
      <w:rFonts w:ascii="Arial" w:hAnsi="Arial"/>
      <w:szCs w:val="28"/>
      <w:lang w:val="x-none" w:eastAsia="en-US"/>
    </w:rPr>
  </w:style>
  <w:style w:type="character" w:customStyle="1" w:styleId="afff7">
    <w:name w:val="Основной стиль Знак"/>
    <w:link w:val="afff6"/>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8">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9">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a">
    <w:name w:val="footnote text"/>
    <w:basedOn w:val="a0"/>
    <w:link w:val="afffb"/>
    <w:uiPriority w:val="99"/>
    <w:rsid w:val="003250A9"/>
    <w:pPr>
      <w:widowControl/>
      <w:autoSpaceDE/>
      <w:autoSpaceDN/>
      <w:adjustRightInd/>
    </w:pPr>
  </w:style>
  <w:style w:type="character" w:customStyle="1" w:styleId="afffb">
    <w:name w:val="Текст сноски Знак"/>
    <w:basedOn w:val="a1"/>
    <w:link w:val="afffa"/>
    <w:uiPriority w:val="99"/>
    <w:rsid w:val="003250A9"/>
  </w:style>
  <w:style w:type="character" w:styleId="afffc">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d">
    <w:name w:val="Маркеры списка"/>
    <w:rsid w:val="005C5203"/>
    <w:rPr>
      <w:rFonts w:ascii="OpenSymbol" w:eastAsia="OpenSymbol" w:hAnsi="OpenSymbol" w:cs="OpenSymbol"/>
    </w:rPr>
  </w:style>
  <w:style w:type="character" w:customStyle="1" w:styleId="afffe">
    <w:name w:val="Символ нумерации"/>
    <w:rsid w:val="005C5203"/>
  </w:style>
  <w:style w:type="paragraph" w:customStyle="1" w:styleId="affff">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0">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f"/>
    <w:next w:val="affb"/>
    <w:rsid w:val="005C5203"/>
  </w:style>
  <w:style w:type="paragraph" w:customStyle="1" w:styleId="affff1">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2">
    <w:name w:val="Заголовок таблицы"/>
    <w:basedOn w:val="affff1"/>
    <w:rsid w:val="005C5203"/>
    <w:pPr>
      <w:jc w:val="center"/>
    </w:pPr>
    <w:rPr>
      <w:b/>
      <w:bCs/>
    </w:rPr>
  </w:style>
  <w:style w:type="paragraph" w:customStyle="1" w:styleId="ConsPlusNormal1">
    <w:name w:val="ConsPlusNormal"/>
    <w:link w:val="ConsPlusNormal10"/>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3">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4">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4"/>
    <w:rsid w:val="00241C5B"/>
    <w:pPr>
      <w:shd w:val="clear" w:color="auto" w:fill="FFFFFF"/>
      <w:autoSpaceDE/>
      <w:autoSpaceDN/>
      <w:adjustRightInd/>
      <w:spacing w:line="274" w:lineRule="exact"/>
      <w:jc w:val="center"/>
    </w:pPr>
    <w:rPr>
      <w:spacing w:val="3"/>
      <w:sz w:val="21"/>
      <w:szCs w:val="21"/>
    </w:rPr>
  </w:style>
  <w:style w:type="character" w:customStyle="1" w:styleId="affff5">
    <w:name w:val="Гипертекстовая ссылка"/>
    <w:uiPriority w:val="99"/>
    <w:rsid w:val="00241C5B"/>
    <w:rPr>
      <w:rFonts w:cs="Times New Roman"/>
      <w:b w:val="0"/>
      <w:color w:val="106BBE"/>
    </w:rPr>
  </w:style>
  <w:style w:type="character" w:customStyle="1" w:styleId="affff6">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7">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c"/>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 w:type="character" w:customStyle="1" w:styleId="aff5">
    <w:name w:val="Без интервала Знак"/>
    <w:link w:val="aff4"/>
    <w:uiPriority w:val="1"/>
    <w:locked/>
    <w:rsid w:val="0046450D"/>
    <w:rPr>
      <w:rFonts w:ascii="Cambria" w:eastAsia="MS Mincho" w:hAnsi="Cambria"/>
      <w:sz w:val="24"/>
      <w:szCs w:val="24"/>
    </w:rPr>
  </w:style>
  <w:style w:type="paragraph" w:customStyle="1" w:styleId="text3cl">
    <w:name w:val="text3cl"/>
    <w:basedOn w:val="a0"/>
    <w:rsid w:val="0046450D"/>
    <w:pPr>
      <w:widowControl/>
      <w:autoSpaceDE/>
      <w:autoSpaceDN/>
      <w:adjustRightInd/>
      <w:spacing w:before="144" w:after="288"/>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qFormat="1"/>
    <w:lsdException w:name="FollowedHyperlink" w:uiPriority="99"/>
    <w:lsdException w:name="Strong" w:qFormat="1"/>
    <w:lsdException w:name="Emphasis" w:qFormat="1"/>
    <w:lsdException w:name="Plain Text" w:uiPriority="99"/>
    <w:lsdException w:name="Normal (Web)"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uiPriority w:val="99"/>
    <w:qFormat/>
    <w:rsid w:val="00C51A9B"/>
    <w:pPr>
      <w:tabs>
        <w:tab w:val="center" w:pos="4677"/>
        <w:tab w:val="right" w:pos="9355"/>
      </w:tabs>
    </w:pPr>
  </w:style>
  <w:style w:type="paragraph" w:styleId="af3">
    <w:name w:val="footer"/>
    <w:basedOn w:val="a0"/>
    <w:link w:val="af4"/>
    <w:uiPriority w:val="99"/>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iPriority w:val="99"/>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link w:val="aff5"/>
    <w:uiPriority w:val="1"/>
    <w:qFormat/>
    <w:rsid w:val="009730D8"/>
    <w:rPr>
      <w:rFonts w:ascii="Cambria" w:eastAsia="MS Mincho" w:hAnsi="Cambria"/>
      <w:sz w:val="24"/>
      <w:szCs w:val="24"/>
    </w:rPr>
  </w:style>
  <w:style w:type="character" w:customStyle="1" w:styleId="aff6">
    <w:name w:val="Ячейка таблицы Знак"/>
    <w:link w:val="aff7"/>
    <w:locked/>
    <w:rsid w:val="009730D8"/>
    <w:rPr>
      <w:rFonts w:ascii="Arial" w:hAnsi="Arial" w:cs="Arial"/>
      <w:szCs w:val="32"/>
      <w:lang w:eastAsia="ar-SA"/>
    </w:rPr>
  </w:style>
  <w:style w:type="paragraph" w:customStyle="1" w:styleId="aff7">
    <w:name w:val="Ячейка таблицы"/>
    <w:basedOn w:val="aff4"/>
    <w:link w:val="aff6"/>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8">
    <w:name w:val="Стиль пункта схемы Знак"/>
    <w:link w:val="aff9"/>
    <w:locked/>
    <w:rsid w:val="009730D8"/>
    <w:rPr>
      <w:rFonts w:ascii="Arial" w:hAnsi="Arial" w:cs="Arial"/>
      <w:sz w:val="28"/>
      <w:szCs w:val="28"/>
      <w:lang w:eastAsia="ar-SA"/>
    </w:rPr>
  </w:style>
  <w:style w:type="paragraph" w:customStyle="1" w:styleId="aff9">
    <w:name w:val="Стиль пункта схемы"/>
    <w:basedOn w:val="a0"/>
    <w:link w:val="aff8"/>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a">
    <w:name w:val="annotation reference"/>
    <w:uiPriority w:val="99"/>
    <w:unhideWhenUsed/>
    <w:rsid w:val="009730D8"/>
    <w:rPr>
      <w:sz w:val="18"/>
      <w:szCs w:val="18"/>
    </w:rPr>
  </w:style>
  <w:style w:type="paragraph" w:styleId="affb">
    <w:name w:val="Subtitle"/>
    <w:basedOn w:val="a0"/>
    <w:next w:val="a0"/>
    <w:link w:val="affc"/>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c">
    <w:name w:val="Подзаголовок Знак"/>
    <w:link w:val="affb"/>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d">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e">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f">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0">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1">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2">
    <w:name w:val="Plain Text"/>
    <w:basedOn w:val="a0"/>
    <w:link w:val="afff3"/>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3">
    <w:name w:val="Текст Знак"/>
    <w:link w:val="afff2"/>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4">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5">
    <w:name w:val="Стиль части"/>
    <w:basedOn w:val="10"/>
    <w:rsid w:val="00611382"/>
    <w:pPr>
      <w:spacing w:before="0"/>
      <w:jc w:val="center"/>
    </w:pPr>
    <w:rPr>
      <w:bCs w:val="0"/>
      <w:kern w:val="28"/>
      <w:sz w:val="28"/>
      <w:lang w:eastAsia="en-US"/>
    </w:rPr>
  </w:style>
  <w:style w:type="paragraph" w:customStyle="1" w:styleId="afff6">
    <w:name w:val="Основной стиль"/>
    <w:basedOn w:val="a0"/>
    <w:link w:val="afff7"/>
    <w:rsid w:val="00611382"/>
    <w:pPr>
      <w:widowControl/>
      <w:autoSpaceDE/>
      <w:autoSpaceDN/>
      <w:adjustRightInd/>
      <w:ind w:firstLine="680"/>
      <w:jc w:val="both"/>
    </w:pPr>
    <w:rPr>
      <w:rFonts w:ascii="Arial" w:hAnsi="Arial"/>
      <w:szCs w:val="28"/>
      <w:lang w:val="x-none" w:eastAsia="en-US"/>
    </w:rPr>
  </w:style>
  <w:style w:type="character" w:customStyle="1" w:styleId="afff7">
    <w:name w:val="Основной стиль Знак"/>
    <w:link w:val="afff6"/>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8">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9">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a">
    <w:name w:val="footnote text"/>
    <w:basedOn w:val="a0"/>
    <w:link w:val="afffb"/>
    <w:uiPriority w:val="99"/>
    <w:rsid w:val="003250A9"/>
    <w:pPr>
      <w:widowControl/>
      <w:autoSpaceDE/>
      <w:autoSpaceDN/>
      <w:adjustRightInd/>
    </w:pPr>
  </w:style>
  <w:style w:type="character" w:customStyle="1" w:styleId="afffb">
    <w:name w:val="Текст сноски Знак"/>
    <w:basedOn w:val="a1"/>
    <w:link w:val="afffa"/>
    <w:uiPriority w:val="99"/>
    <w:rsid w:val="003250A9"/>
  </w:style>
  <w:style w:type="character" w:styleId="afffc">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d">
    <w:name w:val="Маркеры списка"/>
    <w:rsid w:val="005C5203"/>
    <w:rPr>
      <w:rFonts w:ascii="OpenSymbol" w:eastAsia="OpenSymbol" w:hAnsi="OpenSymbol" w:cs="OpenSymbol"/>
    </w:rPr>
  </w:style>
  <w:style w:type="character" w:customStyle="1" w:styleId="afffe">
    <w:name w:val="Символ нумерации"/>
    <w:rsid w:val="005C5203"/>
  </w:style>
  <w:style w:type="paragraph" w:customStyle="1" w:styleId="affff">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0">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f"/>
    <w:next w:val="affb"/>
    <w:rsid w:val="005C5203"/>
  </w:style>
  <w:style w:type="paragraph" w:customStyle="1" w:styleId="affff1">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2">
    <w:name w:val="Заголовок таблицы"/>
    <w:basedOn w:val="affff1"/>
    <w:rsid w:val="005C5203"/>
    <w:pPr>
      <w:jc w:val="center"/>
    </w:pPr>
    <w:rPr>
      <w:b/>
      <w:bCs/>
    </w:rPr>
  </w:style>
  <w:style w:type="paragraph" w:customStyle="1" w:styleId="ConsPlusNormal1">
    <w:name w:val="ConsPlusNormal"/>
    <w:link w:val="ConsPlusNormal10"/>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3">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4">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4"/>
    <w:rsid w:val="00241C5B"/>
    <w:pPr>
      <w:shd w:val="clear" w:color="auto" w:fill="FFFFFF"/>
      <w:autoSpaceDE/>
      <w:autoSpaceDN/>
      <w:adjustRightInd/>
      <w:spacing w:line="274" w:lineRule="exact"/>
      <w:jc w:val="center"/>
    </w:pPr>
    <w:rPr>
      <w:spacing w:val="3"/>
      <w:sz w:val="21"/>
      <w:szCs w:val="21"/>
    </w:rPr>
  </w:style>
  <w:style w:type="character" w:customStyle="1" w:styleId="affff5">
    <w:name w:val="Гипертекстовая ссылка"/>
    <w:uiPriority w:val="99"/>
    <w:rsid w:val="00241C5B"/>
    <w:rPr>
      <w:rFonts w:cs="Times New Roman"/>
      <w:b w:val="0"/>
      <w:color w:val="106BBE"/>
    </w:rPr>
  </w:style>
  <w:style w:type="character" w:customStyle="1" w:styleId="affff6">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7">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c"/>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 w:type="character" w:customStyle="1" w:styleId="aff5">
    <w:name w:val="Без интервала Знак"/>
    <w:link w:val="aff4"/>
    <w:uiPriority w:val="1"/>
    <w:locked/>
    <w:rsid w:val="0046450D"/>
    <w:rPr>
      <w:rFonts w:ascii="Cambria" w:eastAsia="MS Mincho" w:hAnsi="Cambria"/>
      <w:sz w:val="24"/>
      <w:szCs w:val="24"/>
    </w:rPr>
  </w:style>
  <w:style w:type="paragraph" w:customStyle="1" w:styleId="text3cl">
    <w:name w:val="text3cl"/>
    <w:basedOn w:val="a0"/>
    <w:rsid w:val="0046450D"/>
    <w:pPr>
      <w:widowControl/>
      <w:autoSpaceDE/>
      <w:autoSpaceDN/>
      <w:adjustRightInd/>
      <w:spacing w:before="144" w:after="28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44645175">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15898570">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4214655">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6470674">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4524626">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007230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7705337">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65936498">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3213564">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166478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3134200">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3611933">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28091889">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046238">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2465650">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6961961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yperlink" Target="consultantplus://offline/ref=517C9B3D45C4CC8A74F01CB12BFDF5C8613559A006A7207CA348D3DA5555FF514AA2B5AE1DB5710ErDJCM"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17073-BA97-4906-9C9A-CA79F361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95</Pages>
  <Words>9336</Words>
  <Characters>53220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62432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Пользователь</dc:creator>
  <cp:lastModifiedBy>user</cp:lastModifiedBy>
  <cp:revision>58</cp:revision>
  <cp:lastPrinted>2023-12-13T05:03:00Z</cp:lastPrinted>
  <dcterms:created xsi:type="dcterms:W3CDTF">2023-05-03T09:42:00Z</dcterms:created>
  <dcterms:modified xsi:type="dcterms:W3CDTF">2024-12-10T10:34:00Z</dcterms:modified>
</cp:coreProperties>
</file>