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46450D">
        <w:rPr>
          <w:b/>
          <w:sz w:val="28"/>
          <w:szCs w:val="28"/>
        </w:rPr>
        <w:t>13</w:t>
      </w:r>
      <w:r w:rsidRPr="00C04133">
        <w:rPr>
          <w:b/>
          <w:sz w:val="28"/>
          <w:szCs w:val="28"/>
        </w:rPr>
        <w:t>(</w:t>
      </w:r>
      <w:r w:rsidR="0046450D">
        <w:rPr>
          <w:b/>
          <w:sz w:val="28"/>
          <w:szCs w:val="28"/>
        </w:rPr>
        <w:t>663) от 24</w:t>
      </w:r>
      <w:r w:rsidR="0002566A">
        <w:rPr>
          <w:b/>
          <w:sz w:val="28"/>
          <w:szCs w:val="28"/>
        </w:rPr>
        <w:t>.06</w:t>
      </w:r>
      <w:r w:rsidR="000C67C7">
        <w:rPr>
          <w:b/>
          <w:sz w:val="28"/>
          <w:szCs w:val="28"/>
        </w:rPr>
        <w:t>.2024</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46450D" w:rsidRDefault="0002566A" w:rsidP="0046450D">
      <w:pPr>
        <w:jc w:val="both"/>
      </w:pPr>
      <w:r>
        <w:rPr>
          <w:b/>
          <w:sz w:val="26"/>
          <w:szCs w:val="26"/>
        </w:rPr>
        <w:t xml:space="preserve">      </w:t>
      </w:r>
      <w:r w:rsidR="0046450D">
        <w:t xml:space="preserve">                </w:t>
      </w:r>
    </w:p>
    <w:p w:rsidR="0046450D" w:rsidRDefault="0046450D" w:rsidP="0046450D">
      <w:pPr>
        <w:jc w:val="both"/>
      </w:pPr>
    </w:p>
    <w:p w:rsidR="0046450D" w:rsidRPr="0046450D" w:rsidRDefault="0046450D" w:rsidP="0046450D">
      <w:pPr>
        <w:jc w:val="center"/>
        <w:rPr>
          <w:b/>
          <w:bCs/>
          <w:sz w:val="24"/>
          <w:szCs w:val="24"/>
        </w:rPr>
      </w:pPr>
      <w:r w:rsidRPr="0046450D">
        <w:rPr>
          <w:b/>
          <w:bCs/>
          <w:sz w:val="24"/>
          <w:szCs w:val="24"/>
        </w:rPr>
        <w:t>Должна ли образовательная организация нести ответственность за получение ребенком травмы на территории школы?</w:t>
      </w:r>
    </w:p>
    <w:p w:rsidR="0046450D" w:rsidRPr="0046450D" w:rsidRDefault="0046450D" w:rsidP="0046450D">
      <w:pPr>
        <w:jc w:val="both"/>
        <w:rPr>
          <w:sz w:val="24"/>
          <w:szCs w:val="24"/>
        </w:rPr>
      </w:pPr>
      <w:proofErr w:type="gramStart"/>
      <w:r w:rsidRPr="0046450D">
        <w:rPr>
          <w:sz w:val="24"/>
          <w:szCs w:val="24"/>
        </w:rPr>
        <w:t xml:space="preserve">Поясняет прокурор </w:t>
      </w:r>
      <w:proofErr w:type="spellStart"/>
      <w:r w:rsidRPr="0046450D">
        <w:rPr>
          <w:sz w:val="24"/>
          <w:szCs w:val="24"/>
        </w:rPr>
        <w:t>Большеглушицкого</w:t>
      </w:r>
      <w:proofErr w:type="spellEnd"/>
      <w:r w:rsidRPr="0046450D">
        <w:rPr>
          <w:sz w:val="24"/>
          <w:szCs w:val="24"/>
        </w:rPr>
        <w:t xml:space="preserve"> района Алексей </w:t>
      </w:r>
      <w:proofErr w:type="spellStart"/>
      <w:r w:rsidRPr="0046450D">
        <w:rPr>
          <w:sz w:val="24"/>
          <w:szCs w:val="24"/>
        </w:rPr>
        <w:t>Чуцков</w:t>
      </w:r>
      <w:proofErr w:type="spellEnd"/>
      <w:r w:rsidRPr="0046450D">
        <w:rPr>
          <w:sz w:val="24"/>
          <w:szCs w:val="24"/>
        </w:rPr>
        <w:t>: согласно ст. 28 Федерального закона от 29.12.2012 № 273-ФЗ «Об образовании в Российской Федерации», образовательная организация обязана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roofErr w:type="gramEnd"/>
      <w:r w:rsidRPr="0046450D">
        <w:rPr>
          <w:sz w:val="24"/>
          <w:szCs w:val="24"/>
        </w:rPr>
        <w:t xml:space="preserve"> Из </w:t>
      </w:r>
      <w:proofErr w:type="gramStart"/>
      <w:r w:rsidRPr="0046450D">
        <w:rPr>
          <w:sz w:val="24"/>
          <w:szCs w:val="24"/>
        </w:rPr>
        <w:t>указанного</w:t>
      </w:r>
      <w:proofErr w:type="gramEnd"/>
      <w:r w:rsidRPr="0046450D">
        <w:rPr>
          <w:sz w:val="24"/>
          <w:szCs w:val="24"/>
        </w:rPr>
        <w:t xml:space="preserve"> следует, что образовательная организация несет ответственность за жизнь и здоровье обучающихся.</w:t>
      </w:r>
    </w:p>
    <w:p w:rsidR="0046450D" w:rsidRPr="0046450D" w:rsidRDefault="0046450D" w:rsidP="0046450D">
      <w:pPr>
        <w:jc w:val="both"/>
        <w:rPr>
          <w:i/>
          <w:sz w:val="24"/>
          <w:szCs w:val="24"/>
        </w:rPr>
      </w:pPr>
      <w:r w:rsidRPr="0046450D">
        <w:rPr>
          <w:i/>
          <w:sz w:val="24"/>
          <w:szCs w:val="24"/>
        </w:rPr>
        <w:t xml:space="preserve">Какая предусмотрена ответственность образовательной организации за причинение вреда </w:t>
      </w:r>
      <w:proofErr w:type="gramStart"/>
      <w:r w:rsidRPr="0046450D">
        <w:rPr>
          <w:i/>
          <w:sz w:val="24"/>
          <w:szCs w:val="24"/>
        </w:rPr>
        <w:t>обучающимся</w:t>
      </w:r>
      <w:proofErr w:type="gramEnd"/>
      <w:r w:rsidRPr="0046450D">
        <w:rPr>
          <w:i/>
          <w:sz w:val="24"/>
          <w:szCs w:val="24"/>
        </w:rPr>
        <w:t>?</w:t>
      </w:r>
    </w:p>
    <w:p w:rsidR="0046450D" w:rsidRPr="0046450D" w:rsidRDefault="0046450D" w:rsidP="0046450D">
      <w:pPr>
        <w:jc w:val="both"/>
        <w:rPr>
          <w:sz w:val="24"/>
          <w:szCs w:val="24"/>
        </w:rPr>
      </w:pPr>
      <w:proofErr w:type="gramStart"/>
      <w:r w:rsidRPr="0046450D">
        <w:rPr>
          <w:sz w:val="24"/>
          <w:szCs w:val="24"/>
        </w:rPr>
        <w:t>В подобных случаях образовательная организация может быть привлечена к гражданско-правовой ответственности, так как в соответствии со ст. 1084 Гражданского кодекса Российской Федерации (далее по тексту ГК РФ) вред, причиненный жизни или здоровью гражданина, возмещается по правилам, предусмотренным гл. 59 ГК РФ, если законом или договором не предусмотрен более высокий размер ответственности.</w:t>
      </w:r>
      <w:proofErr w:type="gramEnd"/>
    </w:p>
    <w:p w:rsidR="0046450D" w:rsidRPr="0046450D" w:rsidRDefault="0046450D" w:rsidP="0046450D">
      <w:pPr>
        <w:jc w:val="both"/>
        <w:rPr>
          <w:sz w:val="24"/>
          <w:szCs w:val="24"/>
        </w:rPr>
      </w:pPr>
      <w:r w:rsidRPr="0046450D">
        <w:rPr>
          <w:sz w:val="24"/>
          <w:szCs w:val="24"/>
        </w:rPr>
        <w:t>В соответствии с п. 1 ст. 1087 ГК РФ в случае увечья или иного повреждения здоровья несовершеннолетнего, не достигшего 14 лет (малолетнего), лицо, ответственное за причиненный вред, обязано возместить расходы, вызванные повреждением здоровья.</w:t>
      </w:r>
    </w:p>
    <w:p w:rsidR="0046450D" w:rsidRPr="0046450D" w:rsidRDefault="0046450D" w:rsidP="0046450D">
      <w:pPr>
        <w:jc w:val="both"/>
        <w:rPr>
          <w:i/>
          <w:sz w:val="24"/>
          <w:szCs w:val="24"/>
        </w:rPr>
      </w:pPr>
      <w:r w:rsidRPr="0046450D">
        <w:rPr>
          <w:i/>
          <w:sz w:val="24"/>
          <w:szCs w:val="24"/>
        </w:rPr>
        <w:t xml:space="preserve">Возможна ли компенсация вреде, </w:t>
      </w:r>
      <w:proofErr w:type="gramStart"/>
      <w:r w:rsidRPr="0046450D">
        <w:rPr>
          <w:i/>
          <w:sz w:val="24"/>
          <w:szCs w:val="24"/>
        </w:rPr>
        <w:t>причиненного</w:t>
      </w:r>
      <w:proofErr w:type="gramEnd"/>
      <w:r w:rsidRPr="0046450D">
        <w:rPr>
          <w:i/>
          <w:sz w:val="24"/>
          <w:szCs w:val="24"/>
        </w:rPr>
        <w:t xml:space="preserve"> несовершеннолетнему?</w:t>
      </w:r>
    </w:p>
    <w:p w:rsidR="0046450D" w:rsidRPr="0046450D" w:rsidRDefault="0046450D" w:rsidP="0046450D">
      <w:pPr>
        <w:jc w:val="both"/>
        <w:rPr>
          <w:sz w:val="24"/>
          <w:szCs w:val="24"/>
        </w:rPr>
      </w:pPr>
      <w:r w:rsidRPr="0046450D">
        <w:rPr>
          <w:sz w:val="24"/>
          <w:szCs w:val="24"/>
        </w:rPr>
        <w:t>Исходя из положений ст. ст. 151 и 1101 ГК РФ в этом случае возможна и компенсация морального вреда.</w:t>
      </w:r>
    </w:p>
    <w:p w:rsidR="0046450D" w:rsidRPr="0046450D" w:rsidRDefault="0046450D" w:rsidP="0046450D">
      <w:pPr>
        <w:jc w:val="both"/>
        <w:rPr>
          <w:sz w:val="24"/>
          <w:szCs w:val="24"/>
        </w:rPr>
      </w:pPr>
      <w:r w:rsidRPr="0046450D">
        <w:rPr>
          <w:sz w:val="24"/>
          <w:szCs w:val="24"/>
        </w:rPr>
        <w:t>21.06.2024</w:t>
      </w: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Default="0046450D" w:rsidP="0046450D">
      <w:pPr>
        <w:jc w:val="both"/>
      </w:pPr>
    </w:p>
    <w:p w:rsidR="0046450D" w:rsidRPr="0046450D" w:rsidRDefault="0046450D" w:rsidP="0046450D">
      <w:pPr>
        <w:jc w:val="center"/>
        <w:rPr>
          <w:sz w:val="24"/>
          <w:szCs w:val="24"/>
        </w:rPr>
      </w:pPr>
      <w:r w:rsidRPr="0046450D">
        <w:rPr>
          <w:noProof/>
          <w:sz w:val="24"/>
          <w:szCs w:val="24"/>
        </w:rPr>
        <w:lastRenderedPageBreak/>
        <w:drawing>
          <wp:inline distT="0" distB="0" distL="0" distR="0" wp14:anchorId="43D0E666" wp14:editId="4023B949">
            <wp:extent cx="32385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rsidR="0046450D" w:rsidRPr="0046450D" w:rsidRDefault="0046450D" w:rsidP="0046450D">
      <w:pPr>
        <w:pStyle w:val="10"/>
        <w:jc w:val="center"/>
        <w:rPr>
          <w:b w:val="0"/>
          <w:sz w:val="24"/>
          <w:szCs w:val="24"/>
        </w:rPr>
      </w:pPr>
      <w:r w:rsidRPr="0046450D">
        <w:rPr>
          <w:b w:val="0"/>
          <w:sz w:val="24"/>
          <w:szCs w:val="24"/>
        </w:rPr>
        <w:t>АДМИНИСТРАЦИЯ</w:t>
      </w:r>
    </w:p>
    <w:p w:rsidR="0046450D" w:rsidRPr="0046450D" w:rsidRDefault="0046450D" w:rsidP="0046450D">
      <w:pPr>
        <w:jc w:val="center"/>
        <w:rPr>
          <w:sz w:val="24"/>
          <w:szCs w:val="24"/>
        </w:rPr>
      </w:pPr>
      <w:r w:rsidRPr="0046450D">
        <w:rPr>
          <w:sz w:val="24"/>
          <w:szCs w:val="24"/>
        </w:rPr>
        <w:t>СЕЛЬСКОГО ПОСЕЛЕНИЯ</w:t>
      </w:r>
    </w:p>
    <w:p w:rsidR="0046450D" w:rsidRPr="0046450D" w:rsidRDefault="0046450D" w:rsidP="0046450D">
      <w:pPr>
        <w:jc w:val="center"/>
        <w:rPr>
          <w:sz w:val="24"/>
          <w:szCs w:val="24"/>
        </w:rPr>
      </w:pPr>
      <w:r w:rsidRPr="0046450D">
        <w:rPr>
          <w:sz w:val="24"/>
          <w:szCs w:val="24"/>
        </w:rPr>
        <w:t>МОКША</w:t>
      </w:r>
    </w:p>
    <w:p w:rsidR="0046450D" w:rsidRPr="0046450D" w:rsidRDefault="0046450D" w:rsidP="0046450D">
      <w:pPr>
        <w:jc w:val="center"/>
        <w:rPr>
          <w:sz w:val="24"/>
          <w:szCs w:val="24"/>
        </w:rPr>
      </w:pPr>
      <w:r w:rsidRPr="0046450D">
        <w:rPr>
          <w:bCs/>
          <w:sz w:val="24"/>
          <w:szCs w:val="24"/>
        </w:rPr>
        <w:t>МУНИЦИПАЛЬНОГО РАЙОНА</w:t>
      </w:r>
    </w:p>
    <w:p w:rsidR="0046450D" w:rsidRPr="0046450D" w:rsidRDefault="0046450D" w:rsidP="0046450D">
      <w:pPr>
        <w:jc w:val="center"/>
        <w:rPr>
          <w:bCs/>
          <w:sz w:val="24"/>
          <w:szCs w:val="24"/>
        </w:rPr>
      </w:pPr>
      <w:r w:rsidRPr="0046450D">
        <w:rPr>
          <w:bCs/>
          <w:sz w:val="24"/>
          <w:szCs w:val="24"/>
        </w:rPr>
        <w:t>БОЛЬШЕГЛУШИЦКИЙ</w:t>
      </w:r>
    </w:p>
    <w:p w:rsidR="0046450D" w:rsidRPr="0046450D" w:rsidRDefault="0046450D" w:rsidP="0046450D">
      <w:pPr>
        <w:jc w:val="center"/>
        <w:rPr>
          <w:bCs/>
          <w:sz w:val="24"/>
          <w:szCs w:val="24"/>
        </w:rPr>
      </w:pPr>
      <w:r w:rsidRPr="0046450D">
        <w:rPr>
          <w:bCs/>
          <w:sz w:val="24"/>
          <w:szCs w:val="24"/>
        </w:rPr>
        <w:t>САМАРСКОЙ ОБЛАСТИ</w:t>
      </w:r>
    </w:p>
    <w:p w:rsidR="0046450D" w:rsidRPr="0046450D" w:rsidRDefault="0046450D" w:rsidP="0046450D">
      <w:pPr>
        <w:jc w:val="center"/>
        <w:rPr>
          <w:b/>
          <w:bCs/>
          <w:sz w:val="24"/>
          <w:szCs w:val="24"/>
        </w:rPr>
      </w:pPr>
    </w:p>
    <w:p w:rsidR="0046450D" w:rsidRPr="0046450D" w:rsidRDefault="0046450D" w:rsidP="0046450D">
      <w:pPr>
        <w:jc w:val="center"/>
        <w:rPr>
          <w:b/>
          <w:bCs/>
          <w:sz w:val="24"/>
          <w:szCs w:val="24"/>
        </w:rPr>
      </w:pPr>
      <w:r w:rsidRPr="0046450D">
        <w:rPr>
          <w:b/>
          <w:bCs/>
          <w:sz w:val="24"/>
          <w:szCs w:val="24"/>
        </w:rPr>
        <w:t>ПОСТАНОВЛЕНИЕ</w:t>
      </w:r>
    </w:p>
    <w:p w:rsidR="0046450D" w:rsidRPr="0046450D" w:rsidRDefault="0046450D" w:rsidP="0046450D">
      <w:pPr>
        <w:jc w:val="center"/>
        <w:rPr>
          <w:sz w:val="24"/>
          <w:szCs w:val="24"/>
        </w:rPr>
      </w:pPr>
    </w:p>
    <w:p w:rsidR="0046450D" w:rsidRPr="0046450D" w:rsidRDefault="0046450D" w:rsidP="0046450D">
      <w:pPr>
        <w:jc w:val="center"/>
        <w:rPr>
          <w:sz w:val="24"/>
          <w:szCs w:val="24"/>
          <w:u w:val="single"/>
        </w:rPr>
      </w:pPr>
      <w:r w:rsidRPr="0046450D">
        <w:rPr>
          <w:sz w:val="24"/>
          <w:szCs w:val="24"/>
        </w:rPr>
        <w:t xml:space="preserve">от </w:t>
      </w:r>
      <w:r w:rsidRPr="0046450D">
        <w:rPr>
          <w:sz w:val="24"/>
          <w:szCs w:val="24"/>
          <w:u w:val="single"/>
        </w:rPr>
        <w:t xml:space="preserve">20 июня </w:t>
      </w:r>
      <w:r w:rsidRPr="0046450D">
        <w:rPr>
          <w:sz w:val="24"/>
          <w:szCs w:val="24"/>
        </w:rPr>
        <w:t>2024 г.  № 43</w:t>
      </w:r>
    </w:p>
    <w:p w:rsidR="0046450D" w:rsidRPr="0046450D" w:rsidRDefault="0046450D" w:rsidP="0046450D">
      <w:pPr>
        <w:jc w:val="center"/>
        <w:rPr>
          <w:sz w:val="24"/>
          <w:szCs w:val="24"/>
        </w:rPr>
      </w:pPr>
      <w:proofErr w:type="gramStart"/>
      <w:r w:rsidRPr="0046450D">
        <w:rPr>
          <w:sz w:val="24"/>
          <w:szCs w:val="24"/>
        </w:rPr>
        <w:t>с</w:t>
      </w:r>
      <w:proofErr w:type="gramEnd"/>
      <w:r w:rsidRPr="0046450D">
        <w:rPr>
          <w:sz w:val="24"/>
          <w:szCs w:val="24"/>
        </w:rPr>
        <w:t xml:space="preserve"> Мокша</w:t>
      </w:r>
    </w:p>
    <w:p w:rsidR="0046450D" w:rsidRDefault="0046450D" w:rsidP="0046450D">
      <w:pPr>
        <w:ind w:firstLine="360"/>
        <w:jc w:val="both"/>
      </w:pPr>
    </w:p>
    <w:tbl>
      <w:tblPr>
        <w:tblW w:w="0" w:type="auto"/>
        <w:tblLook w:val="04A0" w:firstRow="1" w:lastRow="0" w:firstColumn="1" w:lastColumn="0" w:noHBand="0" w:noVBand="1"/>
      </w:tblPr>
      <w:tblGrid>
        <w:gridCol w:w="5778"/>
        <w:gridCol w:w="3736"/>
      </w:tblGrid>
      <w:tr w:rsidR="0046450D" w:rsidRPr="0046450D" w:rsidTr="00994741">
        <w:tc>
          <w:tcPr>
            <w:tcW w:w="5778" w:type="dxa"/>
            <w:shd w:val="clear" w:color="auto" w:fill="auto"/>
          </w:tcPr>
          <w:p w:rsidR="0046450D" w:rsidRPr="0046450D" w:rsidRDefault="0046450D" w:rsidP="00994741">
            <w:pPr>
              <w:ind w:right="33"/>
              <w:jc w:val="both"/>
              <w:rPr>
                <w:b/>
                <w:sz w:val="24"/>
                <w:szCs w:val="24"/>
              </w:rPr>
            </w:pPr>
            <w:r w:rsidRPr="0046450D">
              <w:rPr>
                <w:b/>
                <w:sz w:val="24"/>
                <w:szCs w:val="24"/>
              </w:rPr>
              <w:t xml:space="preserve">Об утверждении муниципальной программы «Молодежная политика, работа с детьми и молодежью </w:t>
            </w:r>
            <w:proofErr w:type="gramStart"/>
            <w:r w:rsidRPr="0046450D">
              <w:rPr>
                <w:b/>
                <w:sz w:val="24"/>
                <w:szCs w:val="24"/>
              </w:rPr>
              <w:t>в</w:t>
            </w:r>
            <w:proofErr w:type="gramEnd"/>
            <w:r w:rsidRPr="0046450D">
              <w:rPr>
                <w:b/>
                <w:sz w:val="24"/>
                <w:szCs w:val="24"/>
              </w:rPr>
              <w:t xml:space="preserve"> сельском </w:t>
            </w:r>
          </w:p>
          <w:p w:rsidR="0046450D" w:rsidRPr="0046450D" w:rsidRDefault="0046450D" w:rsidP="00994741">
            <w:pPr>
              <w:ind w:right="33"/>
              <w:jc w:val="both"/>
              <w:rPr>
                <w:b/>
                <w:sz w:val="24"/>
                <w:szCs w:val="24"/>
              </w:rPr>
            </w:pPr>
            <w:proofErr w:type="gramStart"/>
            <w:r w:rsidRPr="0046450D">
              <w:rPr>
                <w:b/>
                <w:sz w:val="24"/>
                <w:szCs w:val="24"/>
              </w:rPr>
              <w:t>поселении</w:t>
            </w:r>
            <w:proofErr w:type="gramEnd"/>
            <w:r w:rsidRPr="0046450D">
              <w:rPr>
                <w:b/>
                <w:sz w:val="24"/>
                <w:szCs w:val="24"/>
              </w:rPr>
              <w:t xml:space="preserve"> Мокша муниципального района Большеглушицкий Самарской области на 2024-2026 годы»</w:t>
            </w:r>
          </w:p>
        </w:tc>
        <w:tc>
          <w:tcPr>
            <w:tcW w:w="3736" w:type="dxa"/>
            <w:shd w:val="clear" w:color="auto" w:fill="auto"/>
          </w:tcPr>
          <w:p w:rsidR="0046450D" w:rsidRPr="0046450D" w:rsidRDefault="0046450D" w:rsidP="00994741">
            <w:pPr>
              <w:rPr>
                <w:sz w:val="24"/>
                <w:szCs w:val="24"/>
              </w:rPr>
            </w:pPr>
          </w:p>
        </w:tc>
      </w:tr>
    </w:tbl>
    <w:p w:rsidR="0046450D" w:rsidRPr="0046450D" w:rsidRDefault="0046450D" w:rsidP="0046450D">
      <w:pPr>
        <w:rPr>
          <w:sz w:val="24"/>
          <w:szCs w:val="24"/>
        </w:rPr>
      </w:pPr>
    </w:p>
    <w:p w:rsidR="0046450D" w:rsidRPr="0046450D" w:rsidRDefault="0046450D" w:rsidP="0046450D">
      <w:pPr>
        <w:jc w:val="both"/>
        <w:rPr>
          <w:color w:val="000000"/>
          <w:sz w:val="24"/>
          <w:szCs w:val="24"/>
        </w:rPr>
      </w:pPr>
      <w:r w:rsidRPr="0046450D">
        <w:rPr>
          <w:sz w:val="24"/>
          <w:szCs w:val="24"/>
        </w:rPr>
        <w:t xml:space="preserve">         В соответствии с  Федеральным законом от 06.10.2003г № 131-ФЗ «Об общих принципах организации местного самоуправления в Российской Федерации», </w:t>
      </w:r>
      <w:r w:rsidRPr="0046450D">
        <w:rPr>
          <w:color w:val="000000"/>
          <w:sz w:val="24"/>
          <w:szCs w:val="24"/>
        </w:rPr>
        <w:t xml:space="preserve">Уставом </w:t>
      </w:r>
      <w:r w:rsidRPr="0046450D">
        <w:rPr>
          <w:sz w:val="24"/>
          <w:szCs w:val="24"/>
        </w:rPr>
        <w:t>сельского поселения   Мокша   муниципального района   Большеглушицкий  Самарской  области:</w:t>
      </w:r>
    </w:p>
    <w:p w:rsidR="0046450D" w:rsidRPr="0046450D" w:rsidRDefault="0046450D" w:rsidP="0046450D">
      <w:pPr>
        <w:jc w:val="both"/>
        <w:rPr>
          <w:sz w:val="24"/>
          <w:szCs w:val="24"/>
        </w:rPr>
      </w:pPr>
    </w:p>
    <w:p w:rsidR="0046450D" w:rsidRPr="0046450D" w:rsidRDefault="0046450D" w:rsidP="0046450D">
      <w:pPr>
        <w:jc w:val="center"/>
        <w:rPr>
          <w:b/>
          <w:sz w:val="24"/>
          <w:szCs w:val="24"/>
        </w:rPr>
      </w:pPr>
      <w:r w:rsidRPr="0046450D">
        <w:rPr>
          <w:b/>
          <w:sz w:val="24"/>
          <w:szCs w:val="24"/>
        </w:rPr>
        <w:t>ПОСТАНОВЛЯЮ:</w:t>
      </w:r>
    </w:p>
    <w:p w:rsidR="0046450D" w:rsidRPr="0046450D" w:rsidRDefault="0046450D" w:rsidP="0046450D">
      <w:pPr>
        <w:jc w:val="center"/>
        <w:rPr>
          <w:b/>
          <w:sz w:val="24"/>
          <w:szCs w:val="24"/>
        </w:rPr>
      </w:pPr>
    </w:p>
    <w:p w:rsidR="0046450D" w:rsidRPr="0046450D" w:rsidRDefault="0046450D" w:rsidP="0046450D">
      <w:pPr>
        <w:jc w:val="both"/>
        <w:rPr>
          <w:sz w:val="24"/>
          <w:szCs w:val="24"/>
        </w:rPr>
      </w:pPr>
      <w:r w:rsidRPr="0046450D">
        <w:rPr>
          <w:sz w:val="24"/>
          <w:szCs w:val="24"/>
        </w:rPr>
        <w:t xml:space="preserve">          1.Утвердить прилагаемую муниципальную программу «Молодежная политика, работа с детьми и молодежью в сельском поселении Мокша муниципального района Большеглушицкий Самарской области на 2024-2026 годы»</w:t>
      </w:r>
      <w:proofErr w:type="gramStart"/>
      <w:r w:rsidRPr="0046450D">
        <w:rPr>
          <w:sz w:val="24"/>
          <w:szCs w:val="24"/>
        </w:rPr>
        <w:t>.(</w:t>
      </w:r>
      <w:proofErr w:type="gramEnd"/>
      <w:r w:rsidRPr="0046450D">
        <w:rPr>
          <w:sz w:val="24"/>
          <w:szCs w:val="24"/>
        </w:rPr>
        <w:t>прилагается)</w:t>
      </w:r>
    </w:p>
    <w:p w:rsidR="0046450D" w:rsidRPr="0046450D" w:rsidRDefault="0046450D" w:rsidP="0046450D">
      <w:pPr>
        <w:jc w:val="both"/>
        <w:rPr>
          <w:sz w:val="24"/>
          <w:szCs w:val="24"/>
        </w:rPr>
      </w:pPr>
    </w:p>
    <w:p w:rsidR="0046450D" w:rsidRPr="0046450D" w:rsidRDefault="0046450D" w:rsidP="0046450D">
      <w:pPr>
        <w:ind w:firstLine="360"/>
        <w:jc w:val="both"/>
        <w:rPr>
          <w:color w:val="000000"/>
          <w:sz w:val="24"/>
          <w:szCs w:val="24"/>
        </w:rPr>
      </w:pPr>
      <w:r w:rsidRPr="0046450D">
        <w:rPr>
          <w:sz w:val="24"/>
          <w:szCs w:val="24"/>
        </w:rPr>
        <w:t xml:space="preserve">     </w:t>
      </w:r>
      <w:r w:rsidRPr="0046450D">
        <w:rPr>
          <w:color w:val="000000"/>
          <w:sz w:val="24"/>
          <w:szCs w:val="24"/>
        </w:rPr>
        <w:t>2. Опубликовать настоящее постановление в газете «Вести сельского поселения Мокша».</w:t>
      </w:r>
    </w:p>
    <w:p w:rsidR="0046450D" w:rsidRPr="0046450D" w:rsidRDefault="0046450D" w:rsidP="0046450D">
      <w:pPr>
        <w:ind w:firstLine="360"/>
        <w:jc w:val="both"/>
        <w:rPr>
          <w:color w:val="000000"/>
          <w:sz w:val="24"/>
          <w:szCs w:val="24"/>
        </w:rPr>
      </w:pPr>
      <w:r w:rsidRPr="0046450D">
        <w:rPr>
          <w:sz w:val="24"/>
          <w:szCs w:val="24"/>
        </w:rPr>
        <w:t xml:space="preserve">    3. </w:t>
      </w:r>
      <w:proofErr w:type="gramStart"/>
      <w:r w:rsidRPr="0046450D">
        <w:rPr>
          <w:color w:val="000000"/>
          <w:sz w:val="24"/>
          <w:szCs w:val="24"/>
        </w:rPr>
        <w:t>Контроль за</w:t>
      </w:r>
      <w:proofErr w:type="gramEnd"/>
      <w:r w:rsidRPr="0046450D">
        <w:rPr>
          <w:color w:val="000000"/>
          <w:sz w:val="24"/>
          <w:szCs w:val="24"/>
        </w:rPr>
        <w:t xml:space="preserve"> исполнением настоящего постановления оставляю за собой. </w:t>
      </w:r>
    </w:p>
    <w:p w:rsidR="0046450D" w:rsidRPr="0046450D" w:rsidRDefault="0046450D" w:rsidP="0046450D">
      <w:pPr>
        <w:tabs>
          <w:tab w:val="left" w:pos="0"/>
        </w:tabs>
        <w:jc w:val="both"/>
        <w:rPr>
          <w:sz w:val="24"/>
          <w:szCs w:val="24"/>
        </w:rPr>
      </w:pPr>
    </w:p>
    <w:p w:rsidR="0046450D" w:rsidRPr="0046450D" w:rsidRDefault="0046450D" w:rsidP="0046450D">
      <w:pPr>
        <w:tabs>
          <w:tab w:val="left" w:pos="0"/>
        </w:tabs>
        <w:jc w:val="both"/>
        <w:rPr>
          <w:sz w:val="24"/>
          <w:szCs w:val="24"/>
        </w:rPr>
      </w:pPr>
      <w:r w:rsidRPr="0046450D">
        <w:rPr>
          <w:sz w:val="24"/>
          <w:szCs w:val="24"/>
        </w:rPr>
        <w:t xml:space="preserve">Глава сельского поселения  Мокша                                     </w:t>
      </w:r>
      <w:proofErr w:type="spellStart"/>
      <w:r w:rsidRPr="0046450D">
        <w:rPr>
          <w:sz w:val="24"/>
          <w:szCs w:val="24"/>
        </w:rPr>
        <w:t>О.А.Девяткин</w:t>
      </w:r>
      <w:proofErr w:type="spellEnd"/>
    </w:p>
    <w:p w:rsidR="0046450D" w:rsidRPr="0046450D" w:rsidRDefault="0046450D" w:rsidP="0046450D">
      <w:pPr>
        <w:tabs>
          <w:tab w:val="left" w:pos="0"/>
        </w:tabs>
        <w:jc w:val="both"/>
        <w:rPr>
          <w:sz w:val="24"/>
          <w:szCs w:val="24"/>
        </w:rPr>
      </w:pPr>
    </w:p>
    <w:p w:rsidR="0046450D" w:rsidRPr="0046450D" w:rsidRDefault="0046450D" w:rsidP="0046450D">
      <w:pPr>
        <w:tabs>
          <w:tab w:val="left" w:pos="0"/>
        </w:tabs>
        <w:jc w:val="both"/>
        <w:rPr>
          <w:sz w:val="24"/>
          <w:szCs w:val="24"/>
        </w:rPr>
      </w:pPr>
    </w:p>
    <w:p w:rsidR="0046450D" w:rsidRP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Default="0046450D" w:rsidP="0046450D">
      <w:pPr>
        <w:tabs>
          <w:tab w:val="left" w:pos="0"/>
        </w:tabs>
        <w:jc w:val="both"/>
        <w:rPr>
          <w:sz w:val="24"/>
          <w:szCs w:val="24"/>
        </w:rPr>
      </w:pPr>
    </w:p>
    <w:p w:rsidR="0046450D" w:rsidRPr="0046450D" w:rsidRDefault="0046450D" w:rsidP="0046450D">
      <w:pPr>
        <w:tabs>
          <w:tab w:val="left" w:pos="0"/>
        </w:tabs>
        <w:jc w:val="both"/>
        <w:rPr>
          <w:sz w:val="24"/>
          <w:szCs w:val="24"/>
        </w:rPr>
      </w:pPr>
    </w:p>
    <w:tbl>
      <w:tblPr>
        <w:tblW w:w="0" w:type="auto"/>
        <w:tblLook w:val="04A0" w:firstRow="1" w:lastRow="0" w:firstColumn="1" w:lastColumn="0" w:noHBand="0" w:noVBand="1"/>
      </w:tblPr>
      <w:tblGrid>
        <w:gridCol w:w="4741"/>
        <w:gridCol w:w="4829"/>
      </w:tblGrid>
      <w:tr w:rsidR="0046450D" w:rsidRPr="0046450D" w:rsidTr="00994741">
        <w:tc>
          <w:tcPr>
            <w:tcW w:w="4741" w:type="dxa"/>
            <w:shd w:val="clear" w:color="auto" w:fill="auto"/>
          </w:tcPr>
          <w:p w:rsidR="0046450D" w:rsidRPr="0046450D" w:rsidRDefault="0046450D" w:rsidP="00994741">
            <w:pPr>
              <w:jc w:val="center"/>
              <w:rPr>
                <w:b/>
                <w:color w:val="000000"/>
                <w:sz w:val="24"/>
                <w:szCs w:val="24"/>
              </w:rPr>
            </w:pPr>
          </w:p>
          <w:p w:rsidR="0046450D" w:rsidRPr="0046450D" w:rsidRDefault="0046450D" w:rsidP="00994741">
            <w:pPr>
              <w:jc w:val="center"/>
              <w:rPr>
                <w:b/>
                <w:color w:val="000000"/>
                <w:sz w:val="24"/>
                <w:szCs w:val="24"/>
              </w:rPr>
            </w:pPr>
          </w:p>
        </w:tc>
        <w:tc>
          <w:tcPr>
            <w:tcW w:w="4829" w:type="dxa"/>
            <w:shd w:val="clear" w:color="auto" w:fill="auto"/>
          </w:tcPr>
          <w:p w:rsidR="0046450D" w:rsidRPr="0046450D" w:rsidRDefault="0046450D" w:rsidP="00994741">
            <w:pPr>
              <w:jc w:val="center"/>
              <w:rPr>
                <w:sz w:val="24"/>
                <w:szCs w:val="24"/>
                <w:lang w:val="de-DE"/>
              </w:rPr>
            </w:pPr>
            <w:r w:rsidRPr="0046450D">
              <w:rPr>
                <w:b/>
                <w:color w:val="000000"/>
                <w:sz w:val="24"/>
                <w:szCs w:val="24"/>
              </w:rPr>
              <w:t xml:space="preserve">  </w:t>
            </w:r>
            <w:r w:rsidRPr="0046450D">
              <w:rPr>
                <w:sz w:val="24"/>
                <w:szCs w:val="24"/>
                <w:lang w:val="de-DE"/>
              </w:rPr>
              <w:t>УТВЕРЖДЕНА</w:t>
            </w:r>
          </w:p>
          <w:p w:rsidR="0046450D" w:rsidRPr="0046450D" w:rsidRDefault="0046450D" w:rsidP="00994741">
            <w:pPr>
              <w:jc w:val="center"/>
              <w:rPr>
                <w:sz w:val="24"/>
                <w:szCs w:val="24"/>
              </w:rPr>
            </w:pPr>
            <w:proofErr w:type="spellStart"/>
            <w:r w:rsidRPr="0046450D">
              <w:rPr>
                <w:sz w:val="24"/>
                <w:szCs w:val="24"/>
                <w:lang w:val="de-DE"/>
              </w:rPr>
              <w:t>постановлением</w:t>
            </w:r>
            <w:proofErr w:type="spellEnd"/>
            <w:r w:rsidRPr="0046450D">
              <w:rPr>
                <w:sz w:val="24"/>
                <w:szCs w:val="24"/>
                <w:lang w:val="de-DE"/>
              </w:rPr>
              <w:t xml:space="preserve"> </w:t>
            </w:r>
            <w:r w:rsidRPr="0046450D">
              <w:rPr>
                <w:sz w:val="24"/>
                <w:szCs w:val="24"/>
              </w:rPr>
              <w:t>а</w:t>
            </w:r>
            <w:proofErr w:type="spellStart"/>
            <w:r w:rsidRPr="0046450D">
              <w:rPr>
                <w:sz w:val="24"/>
                <w:szCs w:val="24"/>
                <w:lang w:val="de-DE"/>
              </w:rPr>
              <w:t>дминистраци</w:t>
            </w:r>
            <w:proofErr w:type="spellEnd"/>
            <w:r w:rsidRPr="0046450D">
              <w:rPr>
                <w:sz w:val="24"/>
                <w:szCs w:val="24"/>
              </w:rPr>
              <w:t xml:space="preserve">и </w:t>
            </w:r>
          </w:p>
          <w:p w:rsidR="0046450D" w:rsidRPr="0046450D" w:rsidRDefault="0046450D" w:rsidP="00994741">
            <w:pPr>
              <w:jc w:val="center"/>
              <w:rPr>
                <w:sz w:val="24"/>
                <w:szCs w:val="24"/>
              </w:rPr>
            </w:pPr>
            <w:proofErr w:type="spellStart"/>
            <w:r w:rsidRPr="0046450D">
              <w:rPr>
                <w:sz w:val="24"/>
                <w:szCs w:val="24"/>
                <w:lang w:val="de-DE"/>
              </w:rPr>
              <w:t>сельского</w:t>
            </w:r>
            <w:proofErr w:type="spellEnd"/>
            <w:r w:rsidRPr="0046450D">
              <w:rPr>
                <w:sz w:val="24"/>
                <w:szCs w:val="24"/>
                <w:lang w:val="de-DE"/>
              </w:rPr>
              <w:t xml:space="preserve"> </w:t>
            </w:r>
            <w:r w:rsidRPr="0046450D">
              <w:rPr>
                <w:sz w:val="24"/>
                <w:szCs w:val="24"/>
              </w:rPr>
              <w:t>п</w:t>
            </w:r>
            <w:proofErr w:type="spellStart"/>
            <w:r w:rsidRPr="0046450D">
              <w:rPr>
                <w:sz w:val="24"/>
                <w:szCs w:val="24"/>
                <w:lang w:val="de-DE"/>
              </w:rPr>
              <w:t>оселения</w:t>
            </w:r>
            <w:proofErr w:type="spellEnd"/>
            <w:r w:rsidRPr="0046450D">
              <w:rPr>
                <w:sz w:val="24"/>
                <w:szCs w:val="24"/>
              </w:rPr>
              <w:t xml:space="preserve"> </w:t>
            </w:r>
          </w:p>
          <w:p w:rsidR="0046450D" w:rsidRPr="0046450D" w:rsidRDefault="0046450D" w:rsidP="00994741">
            <w:pPr>
              <w:jc w:val="center"/>
              <w:rPr>
                <w:bCs/>
                <w:sz w:val="24"/>
                <w:szCs w:val="24"/>
              </w:rPr>
            </w:pPr>
            <w:r w:rsidRPr="0046450D">
              <w:rPr>
                <w:bCs/>
                <w:sz w:val="24"/>
                <w:szCs w:val="24"/>
              </w:rPr>
              <w:t>Мокша</w:t>
            </w:r>
          </w:p>
          <w:p w:rsidR="0046450D" w:rsidRPr="0046450D" w:rsidRDefault="0046450D" w:rsidP="00994741">
            <w:pPr>
              <w:jc w:val="center"/>
              <w:rPr>
                <w:sz w:val="24"/>
                <w:szCs w:val="24"/>
              </w:rPr>
            </w:pPr>
            <w:r w:rsidRPr="0046450D">
              <w:rPr>
                <w:bCs/>
                <w:sz w:val="24"/>
                <w:szCs w:val="24"/>
              </w:rPr>
              <w:t xml:space="preserve">муниципального района Большеглушицкий Самарской области </w:t>
            </w:r>
          </w:p>
          <w:p w:rsidR="0046450D" w:rsidRPr="0046450D" w:rsidRDefault="0046450D" w:rsidP="00994741">
            <w:pPr>
              <w:jc w:val="center"/>
              <w:rPr>
                <w:b/>
                <w:color w:val="000000"/>
                <w:sz w:val="24"/>
                <w:szCs w:val="24"/>
              </w:rPr>
            </w:pPr>
            <w:r w:rsidRPr="0046450D">
              <w:rPr>
                <w:sz w:val="24"/>
                <w:szCs w:val="24"/>
              </w:rPr>
              <w:t xml:space="preserve">от 20 июня 2024 года № 43  </w:t>
            </w:r>
          </w:p>
        </w:tc>
      </w:tr>
    </w:tbl>
    <w:p w:rsidR="0046450D" w:rsidRPr="0046450D" w:rsidRDefault="0046450D" w:rsidP="0046450D">
      <w:pPr>
        <w:rPr>
          <w:b/>
          <w:color w:val="000000"/>
          <w:sz w:val="24"/>
          <w:szCs w:val="24"/>
        </w:rPr>
      </w:pPr>
    </w:p>
    <w:p w:rsidR="0046450D" w:rsidRPr="0046450D" w:rsidRDefault="0046450D" w:rsidP="0046450D">
      <w:pPr>
        <w:rPr>
          <w:sz w:val="24"/>
          <w:szCs w:val="24"/>
        </w:rPr>
      </w:pPr>
    </w:p>
    <w:p w:rsidR="0046450D" w:rsidRPr="0046450D" w:rsidRDefault="0046450D" w:rsidP="0046450D">
      <w:pPr>
        <w:spacing w:line="360" w:lineRule="auto"/>
        <w:jc w:val="center"/>
        <w:rPr>
          <w:b/>
          <w:sz w:val="24"/>
          <w:szCs w:val="24"/>
        </w:rPr>
      </w:pPr>
      <w:r w:rsidRPr="0046450D">
        <w:rPr>
          <w:b/>
          <w:sz w:val="24"/>
          <w:szCs w:val="24"/>
        </w:rPr>
        <w:t>МУНИЦИПАЛЬНАЯ  ПРОГРАММА</w:t>
      </w:r>
    </w:p>
    <w:p w:rsidR="0046450D" w:rsidRPr="0046450D" w:rsidRDefault="0046450D" w:rsidP="0046450D">
      <w:pPr>
        <w:spacing w:line="360" w:lineRule="auto"/>
        <w:jc w:val="center"/>
        <w:rPr>
          <w:b/>
          <w:sz w:val="24"/>
          <w:szCs w:val="24"/>
        </w:rPr>
      </w:pPr>
    </w:p>
    <w:p w:rsidR="0046450D" w:rsidRPr="0046450D" w:rsidRDefault="0046450D" w:rsidP="0046450D">
      <w:pPr>
        <w:spacing w:line="360" w:lineRule="auto"/>
        <w:jc w:val="center"/>
        <w:rPr>
          <w:b/>
          <w:sz w:val="24"/>
          <w:szCs w:val="24"/>
        </w:rPr>
      </w:pPr>
      <w:r w:rsidRPr="0046450D">
        <w:rPr>
          <w:b/>
          <w:sz w:val="24"/>
          <w:szCs w:val="24"/>
        </w:rPr>
        <w:t xml:space="preserve">«МОЛОДЕЖНАЯ ПОЛИТИКА, </w:t>
      </w:r>
    </w:p>
    <w:p w:rsidR="0046450D" w:rsidRPr="0046450D" w:rsidRDefault="0046450D" w:rsidP="0046450D">
      <w:pPr>
        <w:spacing w:line="360" w:lineRule="auto"/>
        <w:jc w:val="center"/>
        <w:rPr>
          <w:b/>
          <w:sz w:val="24"/>
          <w:szCs w:val="24"/>
        </w:rPr>
      </w:pPr>
      <w:r w:rsidRPr="0046450D">
        <w:rPr>
          <w:b/>
          <w:sz w:val="24"/>
          <w:szCs w:val="24"/>
        </w:rPr>
        <w:t xml:space="preserve">РАБОТА С ДЕТЬМИ И МОЛОДЕЖЬЮ </w:t>
      </w:r>
    </w:p>
    <w:p w:rsidR="0046450D" w:rsidRPr="0046450D" w:rsidRDefault="0046450D" w:rsidP="0046450D">
      <w:pPr>
        <w:spacing w:line="360" w:lineRule="auto"/>
        <w:jc w:val="center"/>
        <w:rPr>
          <w:b/>
          <w:sz w:val="24"/>
          <w:szCs w:val="24"/>
        </w:rPr>
      </w:pPr>
      <w:r w:rsidRPr="0046450D">
        <w:rPr>
          <w:b/>
          <w:sz w:val="24"/>
          <w:szCs w:val="24"/>
        </w:rPr>
        <w:t>В СЕЛЬСКОМ ПОСЕЛЕНИИ МОКША МУНИЦИПАЛЬНОГО РАЙОНА БОЛЬШЕГЛУШИЦКИЙ</w:t>
      </w:r>
    </w:p>
    <w:p w:rsidR="0046450D" w:rsidRPr="0046450D" w:rsidRDefault="0046450D" w:rsidP="0046450D">
      <w:pPr>
        <w:spacing w:line="360" w:lineRule="auto"/>
        <w:jc w:val="center"/>
        <w:rPr>
          <w:b/>
          <w:sz w:val="24"/>
          <w:szCs w:val="24"/>
        </w:rPr>
      </w:pPr>
      <w:r w:rsidRPr="0046450D">
        <w:rPr>
          <w:b/>
          <w:sz w:val="24"/>
          <w:szCs w:val="24"/>
        </w:rPr>
        <w:t xml:space="preserve">САМАРСКОЙ ОБЛАСТИ </w:t>
      </w:r>
    </w:p>
    <w:p w:rsidR="0046450D" w:rsidRPr="0046450D" w:rsidRDefault="0046450D" w:rsidP="0046450D">
      <w:pPr>
        <w:jc w:val="center"/>
        <w:rPr>
          <w:b/>
          <w:sz w:val="24"/>
          <w:szCs w:val="24"/>
        </w:rPr>
      </w:pPr>
      <w:r w:rsidRPr="0046450D">
        <w:rPr>
          <w:b/>
          <w:sz w:val="24"/>
          <w:szCs w:val="24"/>
        </w:rPr>
        <w:t xml:space="preserve">на 2024-2026 </w:t>
      </w:r>
      <w:r>
        <w:rPr>
          <w:b/>
          <w:sz w:val="24"/>
          <w:szCs w:val="24"/>
        </w:rPr>
        <w:t>годы</w:t>
      </w:r>
    </w:p>
    <w:p w:rsidR="0046450D" w:rsidRPr="00AA2E49" w:rsidRDefault="0046450D" w:rsidP="0046450D">
      <w:pPr>
        <w:rPr>
          <w:sz w:val="28"/>
          <w:szCs w:val="28"/>
        </w:rPr>
      </w:pPr>
    </w:p>
    <w:p w:rsidR="0046450D" w:rsidRPr="00B2678D" w:rsidRDefault="0046450D" w:rsidP="0046450D">
      <w:pPr>
        <w:jc w:val="center"/>
        <w:rPr>
          <w:b/>
          <w:sz w:val="28"/>
          <w:szCs w:val="28"/>
        </w:rPr>
      </w:pPr>
      <w:r w:rsidRPr="00B2678D">
        <w:rPr>
          <w:b/>
          <w:sz w:val="28"/>
          <w:szCs w:val="28"/>
        </w:rPr>
        <w:t xml:space="preserve">ПАСПОРТ ПРОГРАММЫ </w:t>
      </w:r>
    </w:p>
    <w:p w:rsidR="0046450D" w:rsidRPr="0046450D" w:rsidRDefault="0046450D" w:rsidP="0046450D">
      <w:pPr>
        <w:jc w:val="center"/>
        <w:rPr>
          <w:color w:val="000000"/>
          <w:sz w:val="24"/>
          <w:szCs w:val="24"/>
        </w:rPr>
      </w:pPr>
    </w:p>
    <w:tbl>
      <w:tblPr>
        <w:tblW w:w="10031" w:type="dxa"/>
        <w:tblLook w:val="01E0" w:firstRow="1" w:lastRow="1" w:firstColumn="1" w:lastColumn="1" w:noHBand="0" w:noVBand="0"/>
      </w:tblPr>
      <w:tblGrid>
        <w:gridCol w:w="3369"/>
        <w:gridCol w:w="6662"/>
      </w:tblGrid>
      <w:tr w:rsidR="0046450D" w:rsidRPr="0046450D" w:rsidTr="00994741">
        <w:trPr>
          <w:trHeight w:val="945"/>
        </w:trPr>
        <w:tc>
          <w:tcPr>
            <w:tcW w:w="3369" w:type="dxa"/>
            <w:hideMark/>
          </w:tcPr>
          <w:p w:rsidR="0046450D" w:rsidRPr="0046450D" w:rsidRDefault="0046450D" w:rsidP="00994741">
            <w:pPr>
              <w:rPr>
                <w:sz w:val="24"/>
                <w:szCs w:val="24"/>
              </w:rPr>
            </w:pPr>
            <w:r w:rsidRPr="0046450D">
              <w:rPr>
                <w:sz w:val="24"/>
                <w:szCs w:val="24"/>
              </w:rPr>
              <w:t>Наименование муниципальной программы</w:t>
            </w:r>
          </w:p>
        </w:tc>
        <w:tc>
          <w:tcPr>
            <w:tcW w:w="6662" w:type="dxa"/>
            <w:hideMark/>
          </w:tcPr>
          <w:p w:rsidR="0046450D" w:rsidRPr="0046450D" w:rsidRDefault="0046450D" w:rsidP="00994741">
            <w:pPr>
              <w:pStyle w:val="31"/>
              <w:ind w:left="33"/>
              <w:rPr>
                <w:sz w:val="24"/>
                <w:szCs w:val="24"/>
              </w:rPr>
            </w:pPr>
            <w:r w:rsidRPr="0046450D">
              <w:rPr>
                <w:sz w:val="24"/>
                <w:szCs w:val="24"/>
              </w:rPr>
              <w:t>Муниципальная программа «Молодежная политика, работа с детьми и молодежью в сельском поселении Мокша муниципального района Большеглушицкий Самарской области на 2024-2026годы»  ( далее -Программа).</w:t>
            </w:r>
          </w:p>
          <w:p w:rsidR="0046450D" w:rsidRPr="0046450D" w:rsidRDefault="0046450D" w:rsidP="00994741">
            <w:pPr>
              <w:pStyle w:val="31"/>
              <w:ind w:left="33"/>
              <w:rPr>
                <w:sz w:val="24"/>
                <w:szCs w:val="24"/>
              </w:rPr>
            </w:pPr>
          </w:p>
        </w:tc>
      </w:tr>
      <w:tr w:rsidR="0046450D" w:rsidRPr="0046450D" w:rsidTr="00994741">
        <w:trPr>
          <w:trHeight w:val="945"/>
        </w:trPr>
        <w:tc>
          <w:tcPr>
            <w:tcW w:w="3369" w:type="dxa"/>
            <w:hideMark/>
          </w:tcPr>
          <w:p w:rsidR="0046450D" w:rsidRPr="0046450D" w:rsidRDefault="0046450D" w:rsidP="00994741">
            <w:pPr>
              <w:rPr>
                <w:sz w:val="24"/>
                <w:szCs w:val="24"/>
              </w:rPr>
            </w:pPr>
            <w:r w:rsidRPr="0046450D">
              <w:rPr>
                <w:sz w:val="24"/>
                <w:szCs w:val="24"/>
              </w:rPr>
              <w:t>Ответственный исполнитель программы</w:t>
            </w:r>
          </w:p>
        </w:tc>
        <w:tc>
          <w:tcPr>
            <w:tcW w:w="6662" w:type="dxa"/>
          </w:tcPr>
          <w:p w:rsidR="0046450D" w:rsidRPr="0046450D" w:rsidRDefault="0046450D" w:rsidP="00994741">
            <w:pPr>
              <w:jc w:val="both"/>
              <w:rPr>
                <w:color w:val="000000"/>
                <w:sz w:val="24"/>
                <w:szCs w:val="24"/>
              </w:rPr>
            </w:pPr>
            <w:r w:rsidRPr="0046450D">
              <w:rPr>
                <w:sz w:val="24"/>
                <w:szCs w:val="24"/>
              </w:rPr>
              <w:t>Администрация сельского поселения Мокша муниципального района Большеглушицкий Самарской области</w:t>
            </w:r>
          </w:p>
          <w:p w:rsidR="0046450D" w:rsidRPr="0046450D" w:rsidRDefault="0046450D" w:rsidP="00994741">
            <w:pPr>
              <w:jc w:val="both"/>
              <w:rPr>
                <w:sz w:val="24"/>
                <w:szCs w:val="24"/>
              </w:rPr>
            </w:pPr>
          </w:p>
        </w:tc>
      </w:tr>
      <w:tr w:rsidR="0046450D" w:rsidRPr="0046450D" w:rsidTr="00994741">
        <w:tc>
          <w:tcPr>
            <w:tcW w:w="3369" w:type="dxa"/>
            <w:hideMark/>
          </w:tcPr>
          <w:p w:rsidR="0046450D" w:rsidRPr="0046450D" w:rsidRDefault="0046450D" w:rsidP="00994741">
            <w:pPr>
              <w:rPr>
                <w:sz w:val="24"/>
                <w:szCs w:val="24"/>
              </w:rPr>
            </w:pPr>
            <w:r w:rsidRPr="0046450D">
              <w:rPr>
                <w:sz w:val="24"/>
                <w:szCs w:val="24"/>
              </w:rPr>
              <w:t>Соисполнители  программы</w:t>
            </w:r>
          </w:p>
        </w:tc>
        <w:tc>
          <w:tcPr>
            <w:tcW w:w="6662" w:type="dxa"/>
            <w:hideMark/>
          </w:tcPr>
          <w:p w:rsidR="0046450D" w:rsidRPr="0046450D" w:rsidRDefault="0046450D" w:rsidP="00994741">
            <w:pPr>
              <w:pStyle w:val="ac"/>
              <w:jc w:val="both"/>
              <w:rPr>
                <w:sz w:val="24"/>
                <w:szCs w:val="24"/>
              </w:rPr>
            </w:pPr>
            <w:r w:rsidRPr="0046450D">
              <w:rPr>
                <w:sz w:val="24"/>
                <w:szCs w:val="24"/>
              </w:rPr>
              <w:t xml:space="preserve">МБУ УК  сельского поселения Мокша </w:t>
            </w:r>
          </w:p>
        </w:tc>
      </w:tr>
      <w:tr w:rsidR="0046450D" w:rsidRPr="0046450D" w:rsidTr="00994741">
        <w:trPr>
          <w:trHeight w:val="1291"/>
        </w:trPr>
        <w:tc>
          <w:tcPr>
            <w:tcW w:w="3369" w:type="dxa"/>
            <w:hideMark/>
          </w:tcPr>
          <w:p w:rsidR="0046450D" w:rsidRPr="0046450D" w:rsidRDefault="0046450D" w:rsidP="00994741">
            <w:pPr>
              <w:rPr>
                <w:sz w:val="24"/>
                <w:szCs w:val="24"/>
              </w:rPr>
            </w:pPr>
            <w:r w:rsidRPr="0046450D">
              <w:rPr>
                <w:sz w:val="24"/>
                <w:szCs w:val="24"/>
              </w:rPr>
              <w:t>Цели программы</w:t>
            </w:r>
          </w:p>
        </w:tc>
        <w:tc>
          <w:tcPr>
            <w:tcW w:w="6662" w:type="dxa"/>
          </w:tcPr>
          <w:p w:rsidR="0046450D" w:rsidRPr="0046450D" w:rsidRDefault="0046450D" w:rsidP="00994741">
            <w:pPr>
              <w:pStyle w:val="ac"/>
              <w:jc w:val="both"/>
              <w:rPr>
                <w:sz w:val="24"/>
                <w:szCs w:val="24"/>
              </w:rPr>
            </w:pPr>
            <w:r w:rsidRPr="0046450D">
              <w:rPr>
                <w:sz w:val="24"/>
                <w:szCs w:val="24"/>
              </w:rPr>
              <w:t>- предоставление возможности непосредственного участия каждого молодого человека в разработке и  реализации молодежной политики;</w:t>
            </w:r>
          </w:p>
          <w:p w:rsidR="0046450D" w:rsidRPr="0046450D" w:rsidRDefault="0046450D" w:rsidP="00994741">
            <w:pPr>
              <w:pStyle w:val="ac"/>
              <w:jc w:val="both"/>
              <w:rPr>
                <w:sz w:val="24"/>
                <w:szCs w:val="24"/>
              </w:rPr>
            </w:pPr>
            <w:r w:rsidRPr="0046450D">
              <w:rPr>
                <w:sz w:val="24"/>
                <w:szCs w:val="24"/>
              </w:rPr>
              <w:t>- содействие формированию в сельском поселении Мокша муниципального района Большеглушицкий Самарской области (далее – сельское поселение) молодых людей с активной жизненной позицией;</w:t>
            </w:r>
          </w:p>
          <w:p w:rsidR="0046450D" w:rsidRPr="0046450D" w:rsidRDefault="0046450D" w:rsidP="00994741">
            <w:pPr>
              <w:pStyle w:val="ac"/>
              <w:jc w:val="both"/>
              <w:rPr>
                <w:sz w:val="24"/>
                <w:szCs w:val="24"/>
              </w:rPr>
            </w:pPr>
            <w:r w:rsidRPr="0046450D">
              <w:rPr>
                <w:sz w:val="24"/>
                <w:szCs w:val="24"/>
              </w:rPr>
              <w:t>- содействие социальному, культурному, духовно-нравственному развитию молодежи, реализации ее общественных инициатив, программ, проектов;  укрепление института молодой семьи.</w:t>
            </w:r>
          </w:p>
          <w:p w:rsidR="0046450D" w:rsidRPr="0046450D" w:rsidRDefault="0046450D" w:rsidP="00994741">
            <w:pPr>
              <w:pStyle w:val="ac"/>
              <w:jc w:val="both"/>
              <w:rPr>
                <w:sz w:val="24"/>
                <w:szCs w:val="24"/>
              </w:rPr>
            </w:pPr>
          </w:p>
        </w:tc>
      </w:tr>
      <w:tr w:rsidR="0046450D" w:rsidRPr="0046450D" w:rsidTr="00994741">
        <w:trPr>
          <w:trHeight w:val="1559"/>
        </w:trPr>
        <w:tc>
          <w:tcPr>
            <w:tcW w:w="3369" w:type="dxa"/>
            <w:hideMark/>
          </w:tcPr>
          <w:p w:rsidR="0046450D" w:rsidRPr="0046450D" w:rsidRDefault="0046450D" w:rsidP="00994741">
            <w:pPr>
              <w:rPr>
                <w:sz w:val="24"/>
                <w:szCs w:val="24"/>
              </w:rPr>
            </w:pPr>
            <w:r w:rsidRPr="0046450D">
              <w:rPr>
                <w:sz w:val="24"/>
                <w:szCs w:val="24"/>
              </w:rPr>
              <w:t>Задачи программы</w:t>
            </w:r>
          </w:p>
        </w:tc>
        <w:tc>
          <w:tcPr>
            <w:tcW w:w="6662" w:type="dxa"/>
            <w:hideMark/>
          </w:tcPr>
          <w:p w:rsidR="0046450D" w:rsidRPr="0046450D" w:rsidRDefault="0046450D" w:rsidP="00994741">
            <w:pPr>
              <w:jc w:val="both"/>
              <w:rPr>
                <w:sz w:val="24"/>
                <w:szCs w:val="24"/>
              </w:rPr>
            </w:pPr>
            <w:r w:rsidRPr="0046450D">
              <w:rPr>
                <w:sz w:val="24"/>
                <w:szCs w:val="24"/>
              </w:rPr>
              <w:t>- создание условий для формирования социальн</w:t>
            </w:r>
            <w:proofErr w:type="gramStart"/>
            <w:r w:rsidRPr="0046450D">
              <w:rPr>
                <w:sz w:val="24"/>
                <w:szCs w:val="24"/>
              </w:rPr>
              <w:t>о-</w:t>
            </w:r>
            <w:proofErr w:type="gramEnd"/>
            <w:r w:rsidRPr="0046450D">
              <w:rPr>
                <w:sz w:val="24"/>
                <w:szCs w:val="24"/>
              </w:rPr>
              <w:t xml:space="preserve"> активной личности, гражданина России, воспитания у молодежи чувства патриотизма, гражданской ответственности;</w:t>
            </w:r>
          </w:p>
          <w:p w:rsidR="0046450D" w:rsidRPr="0046450D" w:rsidRDefault="0046450D" w:rsidP="00994741">
            <w:pPr>
              <w:jc w:val="both"/>
              <w:rPr>
                <w:sz w:val="24"/>
                <w:szCs w:val="24"/>
              </w:rPr>
            </w:pPr>
            <w:r w:rsidRPr="0046450D">
              <w:rPr>
                <w:sz w:val="24"/>
                <w:szCs w:val="24"/>
              </w:rPr>
              <w:t xml:space="preserve">- формирование в молодежной среде осознанной </w:t>
            </w:r>
          </w:p>
          <w:p w:rsidR="0046450D" w:rsidRPr="0046450D" w:rsidRDefault="0046450D" w:rsidP="00994741">
            <w:pPr>
              <w:jc w:val="both"/>
              <w:rPr>
                <w:sz w:val="24"/>
                <w:szCs w:val="24"/>
              </w:rPr>
            </w:pPr>
            <w:r w:rsidRPr="0046450D">
              <w:rPr>
                <w:sz w:val="24"/>
                <w:szCs w:val="24"/>
              </w:rPr>
              <w:t>необходимости ведения здорового образа жизни;</w:t>
            </w:r>
          </w:p>
          <w:p w:rsidR="0046450D" w:rsidRPr="0046450D" w:rsidRDefault="0046450D" w:rsidP="00994741">
            <w:pPr>
              <w:jc w:val="both"/>
              <w:rPr>
                <w:sz w:val="24"/>
                <w:szCs w:val="24"/>
              </w:rPr>
            </w:pPr>
            <w:r w:rsidRPr="0046450D">
              <w:rPr>
                <w:sz w:val="24"/>
                <w:szCs w:val="24"/>
              </w:rPr>
              <w:t xml:space="preserve">-поддержка и развитие деятельности детских и </w:t>
            </w:r>
          </w:p>
          <w:p w:rsidR="0046450D" w:rsidRPr="0046450D" w:rsidRDefault="0046450D" w:rsidP="00994741">
            <w:pPr>
              <w:jc w:val="both"/>
              <w:rPr>
                <w:sz w:val="24"/>
                <w:szCs w:val="24"/>
              </w:rPr>
            </w:pPr>
            <w:r w:rsidRPr="0046450D">
              <w:rPr>
                <w:sz w:val="24"/>
                <w:szCs w:val="24"/>
              </w:rPr>
              <w:lastRenderedPageBreak/>
              <w:t>молодежных общественных объединений и организаций, действующих на территории сельского поселения;</w:t>
            </w:r>
          </w:p>
          <w:p w:rsidR="0046450D" w:rsidRPr="0046450D" w:rsidRDefault="0046450D" w:rsidP="00994741">
            <w:pPr>
              <w:jc w:val="both"/>
              <w:rPr>
                <w:sz w:val="24"/>
                <w:szCs w:val="24"/>
              </w:rPr>
            </w:pPr>
            <w:r w:rsidRPr="0046450D">
              <w:rPr>
                <w:sz w:val="24"/>
                <w:szCs w:val="24"/>
              </w:rPr>
              <w:t>- поддержка талантливой молодежи;</w:t>
            </w:r>
          </w:p>
          <w:p w:rsidR="0046450D" w:rsidRPr="0046450D" w:rsidRDefault="0046450D" w:rsidP="00994741">
            <w:pPr>
              <w:jc w:val="both"/>
              <w:rPr>
                <w:sz w:val="24"/>
                <w:szCs w:val="24"/>
              </w:rPr>
            </w:pPr>
            <w:r w:rsidRPr="0046450D">
              <w:rPr>
                <w:sz w:val="24"/>
                <w:szCs w:val="24"/>
              </w:rPr>
              <w:t>- информационное обеспечение молодежи и информационная поддержка молодежных мероприятий;</w:t>
            </w:r>
          </w:p>
          <w:p w:rsidR="0046450D" w:rsidRPr="0046450D" w:rsidRDefault="0046450D" w:rsidP="00994741">
            <w:pPr>
              <w:jc w:val="both"/>
              <w:rPr>
                <w:sz w:val="24"/>
                <w:szCs w:val="24"/>
              </w:rPr>
            </w:pPr>
            <w:r w:rsidRPr="0046450D">
              <w:rPr>
                <w:sz w:val="24"/>
                <w:szCs w:val="24"/>
              </w:rPr>
              <w:t xml:space="preserve">- развитие  существующих и поиск новых форм </w:t>
            </w:r>
          </w:p>
          <w:p w:rsidR="0046450D" w:rsidRPr="0046450D" w:rsidRDefault="0046450D" w:rsidP="00994741">
            <w:pPr>
              <w:jc w:val="both"/>
              <w:rPr>
                <w:sz w:val="24"/>
                <w:szCs w:val="24"/>
              </w:rPr>
            </w:pPr>
            <w:r w:rsidRPr="0046450D">
              <w:rPr>
                <w:sz w:val="24"/>
                <w:szCs w:val="24"/>
              </w:rPr>
              <w:t>мероприятий, направленных на социализацию, воспитание и обучение молодежи сельского поселения.</w:t>
            </w:r>
          </w:p>
          <w:p w:rsidR="0046450D" w:rsidRPr="0046450D" w:rsidRDefault="0046450D" w:rsidP="00994741">
            <w:pPr>
              <w:jc w:val="both"/>
              <w:rPr>
                <w:sz w:val="24"/>
                <w:szCs w:val="24"/>
              </w:rPr>
            </w:pPr>
          </w:p>
        </w:tc>
      </w:tr>
      <w:tr w:rsidR="0046450D" w:rsidRPr="0046450D" w:rsidTr="00994741">
        <w:tc>
          <w:tcPr>
            <w:tcW w:w="3369" w:type="dxa"/>
            <w:hideMark/>
          </w:tcPr>
          <w:p w:rsidR="0046450D" w:rsidRPr="0046450D" w:rsidRDefault="0046450D" w:rsidP="00994741">
            <w:pPr>
              <w:rPr>
                <w:sz w:val="24"/>
                <w:szCs w:val="24"/>
              </w:rPr>
            </w:pPr>
            <w:r w:rsidRPr="0046450D">
              <w:rPr>
                <w:sz w:val="24"/>
                <w:szCs w:val="24"/>
              </w:rPr>
              <w:lastRenderedPageBreak/>
              <w:t>Показатели (индикаторы)   программы</w:t>
            </w:r>
          </w:p>
        </w:tc>
        <w:tc>
          <w:tcPr>
            <w:tcW w:w="6662" w:type="dxa"/>
          </w:tcPr>
          <w:p w:rsidR="0046450D" w:rsidRPr="0046450D" w:rsidRDefault="0046450D" w:rsidP="00994741">
            <w:pPr>
              <w:tabs>
                <w:tab w:val="left" w:pos="-97"/>
              </w:tabs>
              <w:ind w:left="83" w:hanging="83"/>
              <w:contextualSpacing/>
              <w:jc w:val="both"/>
              <w:rPr>
                <w:sz w:val="24"/>
                <w:szCs w:val="24"/>
              </w:rPr>
            </w:pPr>
            <w:r w:rsidRPr="0046450D">
              <w:rPr>
                <w:sz w:val="24"/>
                <w:szCs w:val="24"/>
              </w:rPr>
              <w:t>- увеличение мероприятий направленных на реализацию молодёжной политики в сельском поселении;</w:t>
            </w:r>
          </w:p>
          <w:p w:rsidR="0046450D" w:rsidRPr="0046450D" w:rsidRDefault="0046450D" w:rsidP="00994741">
            <w:pPr>
              <w:tabs>
                <w:tab w:val="left" w:pos="-97"/>
              </w:tabs>
              <w:ind w:left="83" w:hanging="83"/>
              <w:contextualSpacing/>
              <w:jc w:val="both"/>
              <w:rPr>
                <w:sz w:val="24"/>
                <w:szCs w:val="24"/>
              </w:rPr>
            </w:pPr>
            <w:r w:rsidRPr="0046450D">
              <w:rPr>
                <w:sz w:val="24"/>
                <w:szCs w:val="24"/>
              </w:rPr>
              <w:t>- сокращение доли подростков, состоящих на учёте в комиссии по делам несовершеннолетних.</w:t>
            </w:r>
          </w:p>
          <w:p w:rsidR="0046450D" w:rsidRPr="0046450D" w:rsidRDefault="0046450D" w:rsidP="00994741">
            <w:pPr>
              <w:jc w:val="both"/>
              <w:rPr>
                <w:sz w:val="24"/>
                <w:szCs w:val="24"/>
              </w:rPr>
            </w:pPr>
            <w:r w:rsidRPr="0046450D">
              <w:rPr>
                <w:sz w:val="24"/>
                <w:szCs w:val="24"/>
              </w:rPr>
              <w:t xml:space="preserve">- количество инициативных молодежных проектов, </w:t>
            </w:r>
          </w:p>
          <w:p w:rsidR="0046450D" w:rsidRPr="0046450D" w:rsidRDefault="0046450D" w:rsidP="00994741">
            <w:pPr>
              <w:jc w:val="both"/>
              <w:rPr>
                <w:sz w:val="24"/>
                <w:szCs w:val="24"/>
              </w:rPr>
            </w:pPr>
            <w:proofErr w:type="gramStart"/>
            <w:r w:rsidRPr="0046450D">
              <w:rPr>
                <w:sz w:val="24"/>
                <w:szCs w:val="24"/>
              </w:rPr>
              <w:t>реализуемых</w:t>
            </w:r>
            <w:proofErr w:type="gramEnd"/>
            <w:r w:rsidRPr="0046450D">
              <w:rPr>
                <w:sz w:val="24"/>
                <w:szCs w:val="24"/>
              </w:rPr>
              <w:t xml:space="preserve"> при содействии органа местного </w:t>
            </w:r>
          </w:p>
          <w:p w:rsidR="0046450D" w:rsidRPr="0046450D" w:rsidRDefault="0046450D" w:rsidP="00994741">
            <w:pPr>
              <w:jc w:val="both"/>
              <w:rPr>
                <w:sz w:val="24"/>
                <w:szCs w:val="24"/>
              </w:rPr>
            </w:pPr>
            <w:r w:rsidRPr="0046450D">
              <w:rPr>
                <w:sz w:val="24"/>
                <w:szCs w:val="24"/>
              </w:rPr>
              <w:t>самоуправления сельского поселения Мокша муниципального района Большеглушицкий Самарской области.</w:t>
            </w:r>
          </w:p>
          <w:p w:rsidR="0046450D" w:rsidRPr="0046450D" w:rsidRDefault="0046450D" w:rsidP="00994741">
            <w:pPr>
              <w:jc w:val="both"/>
              <w:rPr>
                <w:sz w:val="24"/>
                <w:szCs w:val="24"/>
              </w:rPr>
            </w:pPr>
          </w:p>
        </w:tc>
      </w:tr>
      <w:tr w:rsidR="0046450D" w:rsidRPr="0046450D" w:rsidTr="00994741">
        <w:tc>
          <w:tcPr>
            <w:tcW w:w="3369" w:type="dxa"/>
            <w:hideMark/>
          </w:tcPr>
          <w:p w:rsidR="0046450D" w:rsidRPr="0046450D" w:rsidRDefault="0046450D" w:rsidP="00994741">
            <w:pPr>
              <w:rPr>
                <w:sz w:val="24"/>
                <w:szCs w:val="24"/>
              </w:rPr>
            </w:pPr>
            <w:r w:rsidRPr="0046450D">
              <w:rPr>
                <w:sz w:val="24"/>
                <w:szCs w:val="24"/>
              </w:rPr>
              <w:t>Планы мероприятий программы</w:t>
            </w:r>
          </w:p>
        </w:tc>
        <w:tc>
          <w:tcPr>
            <w:tcW w:w="6662" w:type="dxa"/>
            <w:hideMark/>
          </w:tcPr>
          <w:p w:rsidR="0046450D" w:rsidRPr="0046450D" w:rsidRDefault="0046450D" w:rsidP="0046450D">
            <w:pPr>
              <w:pStyle w:val="afb"/>
              <w:numPr>
                <w:ilvl w:val="0"/>
                <w:numId w:val="32"/>
              </w:numPr>
              <w:tabs>
                <w:tab w:val="left" w:pos="0"/>
              </w:tabs>
              <w:overflowPunct/>
              <w:autoSpaceDE/>
              <w:autoSpaceDN/>
              <w:adjustRightInd/>
              <w:jc w:val="both"/>
              <w:textAlignment w:val="auto"/>
              <w:rPr>
                <w:sz w:val="24"/>
                <w:szCs w:val="24"/>
              </w:rPr>
            </w:pPr>
            <w:r w:rsidRPr="0046450D">
              <w:rPr>
                <w:sz w:val="24"/>
                <w:szCs w:val="24"/>
              </w:rPr>
              <w:t>Мероприятия, направленные на гражданско-патриотическое воспитание молодежи;</w:t>
            </w:r>
          </w:p>
          <w:p w:rsidR="0046450D" w:rsidRPr="0046450D" w:rsidRDefault="0046450D" w:rsidP="0046450D">
            <w:pPr>
              <w:pStyle w:val="afb"/>
              <w:numPr>
                <w:ilvl w:val="0"/>
                <w:numId w:val="32"/>
              </w:numPr>
              <w:tabs>
                <w:tab w:val="left" w:pos="0"/>
              </w:tabs>
              <w:overflowPunct/>
              <w:autoSpaceDE/>
              <w:autoSpaceDN/>
              <w:adjustRightInd/>
              <w:jc w:val="both"/>
              <w:textAlignment w:val="auto"/>
              <w:rPr>
                <w:sz w:val="24"/>
                <w:szCs w:val="24"/>
              </w:rPr>
            </w:pPr>
            <w:r w:rsidRPr="0046450D">
              <w:rPr>
                <w:sz w:val="24"/>
                <w:szCs w:val="24"/>
              </w:rPr>
              <w:t>Мероприятия, направленные на поддержку талантливой молодежи, социально-позитивных инициатив;</w:t>
            </w:r>
          </w:p>
          <w:p w:rsidR="0046450D" w:rsidRPr="0046450D" w:rsidRDefault="0046450D" w:rsidP="0046450D">
            <w:pPr>
              <w:pStyle w:val="afb"/>
              <w:numPr>
                <w:ilvl w:val="0"/>
                <w:numId w:val="32"/>
              </w:numPr>
              <w:tabs>
                <w:tab w:val="left" w:pos="0"/>
              </w:tabs>
              <w:overflowPunct/>
              <w:autoSpaceDE/>
              <w:autoSpaceDN/>
              <w:adjustRightInd/>
              <w:jc w:val="both"/>
              <w:textAlignment w:val="auto"/>
              <w:rPr>
                <w:sz w:val="24"/>
                <w:szCs w:val="24"/>
              </w:rPr>
            </w:pPr>
            <w:r w:rsidRPr="0046450D">
              <w:rPr>
                <w:sz w:val="24"/>
                <w:szCs w:val="24"/>
              </w:rPr>
              <w:t xml:space="preserve">Мероприятия по профилактике асоциального поведения в молодежной среде, пропаганде </w:t>
            </w:r>
          </w:p>
          <w:p w:rsidR="0046450D" w:rsidRPr="0046450D" w:rsidRDefault="0046450D" w:rsidP="00994741">
            <w:pPr>
              <w:pStyle w:val="afb"/>
              <w:tabs>
                <w:tab w:val="left" w:pos="0"/>
              </w:tabs>
              <w:rPr>
                <w:sz w:val="24"/>
                <w:szCs w:val="24"/>
              </w:rPr>
            </w:pPr>
            <w:r w:rsidRPr="0046450D">
              <w:rPr>
                <w:sz w:val="24"/>
                <w:szCs w:val="24"/>
              </w:rPr>
              <w:t>здорового образа жизни;</w:t>
            </w:r>
          </w:p>
          <w:p w:rsidR="0046450D" w:rsidRPr="0046450D" w:rsidRDefault="0046450D" w:rsidP="0046450D">
            <w:pPr>
              <w:pStyle w:val="afb"/>
              <w:numPr>
                <w:ilvl w:val="0"/>
                <w:numId w:val="32"/>
              </w:numPr>
              <w:tabs>
                <w:tab w:val="left" w:pos="0"/>
              </w:tabs>
              <w:overflowPunct/>
              <w:autoSpaceDE/>
              <w:autoSpaceDN/>
              <w:adjustRightInd/>
              <w:jc w:val="both"/>
              <w:textAlignment w:val="auto"/>
              <w:rPr>
                <w:sz w:val="24"/>
                <w:szCs w:val="24"/>
              </w:rPr>
            </w:pPr>
            <w:r w:rsidRPr="0046450D">
              <w:rPr>
                <w:sz w:val="24"/>
                <w:szCs w:val="24"/>
              </w:rPr>
              <w:t>Информационное, методическое и кадровое обеспечение молодежной политики;</w:t>
            </w:r>
          </w:p>
          <w:p w:rsidR="0046450D" w:rsidRPr="0046450D" w:rsidRDefault="0046450D" w:rsidP="0046450D">
            <w:pPr>
              <w:widowControl/>
              <w:numPr>
                <w:ilvl w:val="0"/>
                <w:numId w:val="32"/>
              </w:numPr>
              <w:autoSpaceDE/>
              <w:autoSpaceDN/>
              <w:adjustRightInd/>
              <w:jc w:val="both"/>
              <w:rPr>
                <w:sz w:val="24"/>
                <w:szCs w:val="24"/>
              </w:rPr>
            </w:pPr>
            <w:r w:rsidRPr="0046450D">
              <w:rPr>
                <w:sz w:val="24"/>
                <w:szCs w:val="24"/>
              </w:rPr>
              <w:t>Мероприятия по трудовому воспитанию молодежи.</w:t>
            </w:r>
          </w:p>
          <w:p w:rsidR="0046450D" w:rsidRPr="0046450D" w:rsidRDefault="0046450D" w:rsidP="00994741">
            <w:pPr>
              <w:ind w:left="720"/>
              <w:jc w:val="both"/>
              <w:rPr>
                <w:sz w:val="24"/>
                <w:szCs w:val="24"/>
              </w:rPr>
            </w:pPr>
          </w:p>
        </w:tc>
      </w:tr>
      <w:tr w:rsidR="0046450D" w:rsidRPr="0046450D" w:rsidTr="00994741">
        <w:trPr>
          <w:trHeight w:val="803"/>
        </w:trPr>
        <w:tc>
          <w:tcPr>
            <w:tcW w:w="3369" w:type="dxa"/>
            <w:hideMark/>
          </w:tcPr>
          <w:p w:rsidR="0046450D" w:rsidRPr="0046450D" w:rsidRDefault="0046450D" w:rsidP="00994741">
            <w:pPr>
              <w:rPr>
                <w:sz w:val="24"/>
                <w:szCs w:val="24"/>
              </w:rPr>
            </w:pPr>
            <w:r w:rsidRPr="0046450D">
              <w:rPr>
                <w:sz w:val="24"/>
                <w:szCs w:val="24"/>
              </w:rPr>
              <w:t>Этапы и сроки реализации программы</w:t>
            </w:r>
          </w:p>
        </w:tc>
        <w:tc>
          <w:tcPr>
            <w:tcW w:w="6662" w:type="dxa"/>
            <w:hideMark/>
          </w:tcPr>
          <w:p w:rsidR="0046450D" w:rsidRPr="0046450D" w:rsidRDefault="0046450D" w:rsidP="00994741">
            <w:pPr>
              <w:rPr>
                <w:rFonts w:ascii="Times New Roman CYR" w:hAnsi="Times New Roman CYR" w:cs="Times New Roman CYR"/>
                <w:color w:val="000000"/>
                <w:sz w:val="24"/>
                <w:szCs w:val="24"/>
              </w:rPr>
            </w:pPr>
            <w:r w:rsidRPr="0046450D">
              <w:rPr>
                <w:rFonts w:ascii="Times New Roman CYR" w:hAnsi="Times New Roman CYR" w:cs="Times New Roman CYR"/>
                <w:color w:val="000000"/>
                <w:sz w:val="24"/>
                <w:szCs w:val="24"/>
              </w:rPr>
              <w:t>Программа реализуется в один этап  с 2024 -2026 годы</w:t>
            </w:r>
          </w:p>
          <w:p w:rsidR="0046450D" w:rsidRPr="0046450D" w:rsidRDefault="0046450D" w:rsidP="00994741">
            <w:pPr>
              <w:rPr>
                <w:sz w:val="24"/>
                <w:szCs w:val="24"/>
              </w:rPr>
            </w:pPr>
          </w:p>
        </w:tc>
      </w:tr>
      <w:tr w:rsidR="0046450D" w:rsidRPr="0046450D" w:rsidTr="00994741">
        <w:trPr>
          <w:trHeight w:val="803"/>
        </w:trPr>
        <w:tc>
          <w:tcPr>
            <w:tcW w:w="3369" w:type="dxa"/>
            <w:hideMark/>
          </w:tcPr>
          <w:p w:rsidR="0046450D" w:rsidRPr="0046450D" w:rsidRDefault="0046450D" w:rsidP="00994741">
            <w:pPr>
              <w:rPr>
                <w:sz w:val="24"/>
                <w:szCs w:val="24"/>
              </w:rPr>
            </w:pPr>
            <w:r w:rsidRPr="0046450D">
              <w:rPr>
                <w:sz w:val="24"/>
                <w:szCs w:val="24"/>
              </w:rPr>
              <w:t>Объемы бюджетных ассигнований программы</w:t>
            </w:r>
          </w:p>
        </w:tc>
        <w:tc>
          <w:tcPr>
            <w:tcW w:w="6662" w:type="dxa"/>
            <w:hideMark/>
          </w:tcPr>
          <w:p w:rsidR="0046450D" w:rsidRPr="0046450D" w:rsidRDefault="0046450D" w:rsidP="00994741">
            <w:pPr>
              <w:rPr>
                <w:sz w:val="24"/>
                <w:szCs w:val="24"/>
              </w:rPr>
            </w:pPr>
            <w:r w:rsidRPr="0046450D">
              <w:rPr>
                <w:sz w:val="24"/>
                <w:szCs w:val="24"/>
              </w:rPr>
              <w:t>Общий объем финансирования программы -36,0 тыс. рублей</w:t>
            </w:r>
          </w:p>
          <w:p w:rsidR="0046450D" w:rsidRPr="0046450D" w:rsidRDefault="0046450D" w:rsidP="00994741">
            <w:pPr>
              <w:rPr>
                <w:sz w:val="24"/>
                <w:szCs w:val="24"/>
              </w:rPr>
            </w:pPr>
            <w:r w:rsidRPr="0046450D">
              <w:rPr>
                <w:sz w:val="24"/>
                <w:szCs w:val="24"/>
              </w:rPr>
              <w:t>в 2024 году -  12,0 тыс. руб.;</w:t>
            </w:r>
          </w:p>
          <w:p w:rsidR="0046450D" w:rsidRPr="0046450D" w:rsidRDefault="0046450D" w:rsidP="00994741">
            <w:pPr>
              <w:rPr>
                <w:sz w:val="24"/>
                <w:szCs w:val="24"/>
              </w:rPr>
            </w:pPr>
            <w:r w:rsidRPr="0046450D">
              <w:rPr>
                <w:sz w:val="24"/>
                <w:szCs w:val="24"/>
              </w:rPr>
              <w:t>в 2025 году – 12,0 тыс. руб.;</w:t>
            </w:r>
          </w:p>
          <w:p w:rsidR="0046450D" w:rsidRPr="0046450D" w:rsidRDefault="0046450D" w:rsidP="00994741">
            <w:pPr>
              <w:rPr>
                <w:sz w:val="24"/>
                <w:szCs w:val="24"/>
              </w:rPr>
            </w:pPr>
            <w:r w:rsidRPr="0046450D">
              <w:rPr>
                <w:sz w:val="24"/>
                <w:szCs w:val="24"/>
              </w:rPr>
              <w:t>в 2026  году – 12,0 тыс. руб.</w:t>
            </w:r>
          </w:p>
          <w:p w:rsidR="0046450D" w:rsidRPr="0046450D" w:rsidRDefault="0046450D" w:rsidP="00994741">
            <w:pPr>
              <w:rPr>
                <w:sz w:val="24"/>
                <w:szCs w:val="24"/>
              </w:rPr>
            </w:pPr>
          </w:p>
        </w:tc>
      </w:tr>
      <w:tr w:rsidR="0046450D" w:rsidRPr="0046450D" w:rsidTr="00994741">
        <w:trPr>
          <w:trHeight w:val="803"/>
        </w:trPr>
        <w:tc>
          <w:tcPr>
            <w:tcW w:w="3369" w:type="dxa"/>
            <w:hideMark/>
          </w:tcPr>
          <w:p w:rsidR="0046450D" w:rsidRPr="0046450D" w:rsidRDefault="0046450D" w:rsidP="00994741">
            <w:pPr>
              <w:rPr>
                <w:bCs/>
                <w:sz w:val="24"/>
                <w:szCs w:val="24"/>
              </w:rPr>
            </w:pPr>
            <w:r w:rsidRPr="0046450D">
              <w:rPr>
                <w:bCs/>
                <w:sz w:val="24"/>
                <w:szCs w:val="24"/>
              </w:rPr>
              <w:t>Ожидаемые результаты реализации программы</w:t>
            </w:r>
          </w:p>
        </w:tc>
        <w:tc>
          <w:tcPr>
            <w:tcW w:w="6662" w:type="dxa"/>
            <w:hideMark/>
          </w:tcPr>
          <w:p w:rsidR="0046450D" w:rsidRPr="0046450D" w:rsidRDefault="0046450D" w:rsidP="00994741">
            <w:pPr>
              <w:jc w:val="both"/>
              <w:rPr>
                <w:sz w:val="24"/>
                <w:szCs w:val="24"/>
              </w:rPr>
            </w:pPr>
            <w:r w:rsidRPr="0046450D">
              <w:rPr>
                <w:sz w:val="24"/>
                <w:szCs w:val="24"/>
              </w:rPr>
              <w:t xml:space="preserve">- формирование  </w:t>
            </w:r>
            <w:proofErr w:type="gramStart"/>
            <w:r w:rsidRPr="0046450D">
              <w:rPr>
                <w:sz w:val="24"/>
                <w:szCs w:val="24"/>
              </w:rPr>
              <w:t>гражданского</w:t>
            </w:r>
            <w:proofErr w:type="gramEnd"/>
            <w:r w:rsidRPr="0046450D">
              <w:rPr>
                <w:sz w:val="24"/>
                <w:szCs w:val="24"/>
              </w:rPr>
              <w:t xml:space="preserve">  и  патриотического </w:t>
            </w:r>
          </w:p>
          <w:p w:rsidR="0046450D" w:rsidRPr="0046450D" w:rsidRDefault="0046450D" w:rsidP="00994741">
            <w:pPr>
              <w:jc w:val="both"/>
              <w:rPr>
                <w:sz w:val="24"/>
                <w:szCs w:val="24"/>
              </w:rPr>
            </w:pPr>
            <w:r w:rsidRPr="0046450D">
              <w:rPr>
                <w:sz w:val="24"/>
                <w:szCs w:val="24"/>
              </w:rPr>
              <w:t>мировоззрения молодежи, повышение ее социальной и творческой активности;</w:t>
            </w:r>
          </w:p>
          <w:p w:rsidR="0046450D" w:rsidRPr="0046450D" w:rsidRDefault="0046450D" w:rsidP="00994741">
            <w:pPr>
              <w:jc w:val="both"/>
              <w:rPr>
                <w:sz w:val="24"/>
                <w:szCs w:val="24"/>
              </w:rPr>
            </w:pPr>
            <w:r w:rsidRPr="0046450D">
              <w:rPr>
                <w:sz w:val="24"/>
                <w:szCs w:val="24"/>
              </w:rPr>
              <w:t xml:space="preserve">-увеличение  доли  молодых  людей,  участвующих  </w:t>
            </w:r>
            <w:proofErr w:type="gramStart"/>
            <w:r w:rsidRPr="0046450D">
              <w:rPr>
                <w:sz w:val="24"/>
                <w:szCs w:val="24"/>
              </w:rPr>
              <w:t>в</w:t>
            </w:r>
            <w:proofErr w:type="gramEnd"/>
            <w:r w:rsidRPr="0046450D">
              <w:rPr>
                <w:sz w:val="24"/>
                <w:szCs w:val="24"/>
              </w:rPr>
              <w:t xml:space="preserve"> </w:t>
            </w:r>
          </w:p>
          <w:p w:rsidR="0046450D" w:rsidRPr="0046450D" w:rsidRDefault="0046450D" w:rsidP="00994741">
            <w:pPr>
              <w:jc w:val="both"/>
              <w:rPr>
                <w:sz w:val="24"/>
                <w:szCs w:val="24"/>
              </w:rPr>
            </w:pPr>
            <w:r w:rsidRPr="0046450D">
              <w:rPr>
                <w:sz w:val="24"/>
                <w:szCs w:val="24"/>
              </w:rPr>
              <w:t xml:space="preserve">реализуемых проектах, программах по </w:t>
            </w:r>
            <w:proofErr w:type="gramStart"/>
            <w:r w:rsidRPr="0046450D">
              <w:rPr>
                <w:sz w:val="24"/>
                <w:szCs w:val="24"/>
              </w:rPr>
              <w:t>молодежной</w:t>
            </w:r>
            <w:proofErr w:type="gramEnd"/>
            <w:r w:rsidRPr="0046450D">
              <w:rPr>
                <w:sz w:val="24"/>
                <w:szCs w:val="24"/>
              </w:rPr>
              <w:t xml:space="preserve"> </w:t>
            </w:r>
          </w:p>
          <w:p w:rsidR="0046450D" w:rsidRPr="0046450D" w:rsidRDefault="0046450D" w:rsidP="00994741">
            <w:pPr>
              <w:jc w:val="both"/>
              <w:rPr>
                <w:sz w:val="24"/>
                <w:szCs w:val="24"/>
              </w:rPr>
            </w:pPr>
            <w:r w:rsidRPr="0046450D">
              <w:rPr>
                <w:sz w:val="24"/>
                <w:szCs w:val="24"/>
              </w:rPr>
              <w:t>политике;</w:t>
            </w:r>
          </w:p>
          <w:p w:rsidR="0046450D" w:rsidRPr="0046450D" w:rsidRDefault="0046450D" w:rsidP="00994741">
            <w:pPr>
              <w:jc w:val="both"/>
              <w:rPr>
                <w:sz w:val="24"/>
                <w:szCs w:val="24"/>
              </w:rPr>
            </w:pPr>
            <w:r w:rsidRPr="0046450D">
              <w:rPr>
                <w:sz w:val="24"/>
                <w:szCs w:val="24"/>
              </w:rPr>
              <w:t>- увеличение охвата молодежи клубными мероприятиями по различным направлениям;</w:t>
            </w:r>
          </w:p>
          <w:p w:rsidR="0046450D" w:rsidRPr="0046450D" w:rsidRDefault="0046450D" w:rsidP="00994741">
            <w:pPr>
              <w:jc w:val="both"/>
              <w:rPr>
                <w:sz w:val="24"/>
                <w:szCs w:val="24"/>
              </w:rPr>
            </w:pPr>
            <w:r w:rsidRPr="0046450D">
              <w:rPr>
                <w:sz w:val="24"/>
                <w:szCs w:val="24"/>
              </w:rPr>
              <w:t>- увеличение количества детей, подростков и молодежи, охваченных различными формами   летнего оздоровительного отдыха;</w:t>
            </w:r>
          </w:p>
          <w:p w:rsidR="0046450D" w:rsidRPr="0046450D" w:rsidRDefault="0046450D" w:rsidP="00994741">
            <w:pPr>
              <w:jc w:val="both"/>
              <w:rPr>
                <w:sz w:val="24"/>
                <w:szCs w:val="24"/>
              </w:rPr>
            </w:pPr>
            <w:r w:rsidRPr="0046450D">
              <w:rPr>
                <w:sz w:val="24"/>
                <w:szCs w:val="24"/>
              </w:rPr>
              <w:t>-стремление молодых людей к развитию гражданско-</w:t>
            </w:r>
          </w:p>
          <w:p w:rsidR="0046450D" w:rsidRPr="0046450D" w:rsidRDefault="0046450D" w:rsidP="00994741">
            <w:pPr>
              <w:jc w:val="both"/>
              <w:rPr>
                <w:sz w:val="24"/>
                <w:szCs w:val="24"/>
              </w:rPr>
            </w:pPr>
            <w:r w:rsidRPr="0046450D">
              <w:rPr>
                <w:sz w:val="24"/>
                <w:szCs w:val="24"/>
              </w:rPr>
              <w:t>патриотических качеств личности;</w:t>
            </w:r>
          </w:p>
          <w:p w:rsidR="0046450D" w:rsidRPr="0046450D" w:rsidRDefault="0046450D" w:rsidP="00994741">
            <w:pPr>
              <w:jc w:val="both"/>
              <w:rPr>
                <w:sz w:val="24"/>
                <w:szCs w:val="24"/>
              </w:rPr>
            </w:pPr>
            <w:r w:rsidRPr="0046450D">
              <w:rPr>
                <w:sz w:val="24"/>
                <w:szCs w:val="24"/>
              </w:rPr>
              <w:t xml:space="preserve">-увеличение доли молодежи охваченной досуговыми и </w:t>
            </w:r>
            <w:r w:rsidRPr="0046450D">
              <w:rPr>
                <w:sz w:val="24"/>
                <w:szCs w:val="24"/>
              </w:rPr>
              <w:lastRenderedPageBreak/>
              <w:t xml:space="preserve">спортивно </w:t>
            </w:r>
            <w:proofErr w:type="gramStart"/>
            <w:r w:rsidRPr="0046450D">
              <w:rPr>
                <w:sz w:val="24"/>
                <w:szCs w:val="24"/>
              </w:rPr>
              <w:t>-о</w:t>
            </w:r>
            <w:proofErr w:type="gramEnd"/>
            <w:r w:rsidRPr="0046450D">
              <w:rPr>
                <w:sz w:val="24"/>
                <w:szCs w:val="24"/>
              </w:rPr>
              <w:t>здоровительными  мероприятиями;</w:t>
            </w:r>
          </w:p>
          <w:p w:rsidR="0046450D" w:rsidRPr="0046450D" w:rsidRDefault="0046450D" w:rsidP="00994741">
            <w:pPr>
              <w:jc w:val="both"/>
              <w:rPr>
                <w:sz w:val="24"/>
                <w:szCs w:val="24"/>
              </w:rPr>
            </w:pPr>
            <w:r w:rsidRPr="0046450D">
              <w:rPr>
                <w:sz w:val="24"/>
                <w:szCs w:val="24"/>
              </w:rPr>
              <w:t xml:space="preserve">-снижение доли молодежи, </w:t>
            </w:r>
            <w:proofErr w:type="gramStart"/>
            <w:r w:rsidRPr="0046450D">
              <w:rPr>
                <w:sz w:val="24"/>
                <w:szCs w:val="24"/>
              </w:rPr>
              <w:t>совершивших</w:t>
            </w:r>
            <w:proofErr w:type="gramEnd"/>
            <w:r w:rsidRPr="0046450D">
              <w:rPr>
                <w:sz w:val="24"/>
                <w:szCs w:val="24"/>
              </w:rPr>
              <w:t xml:space="preserve"> административные правонарушения  и  уголовные </w:t>
            </w:r>
          </w:p>
          <w:p w:rsidR="0046450D" w:rsidRPr="0046450D" w:rsidRDefault="0046450D" w:rsidP="00994741">
            <w:pPr>
              <w:jc w:val="both"/>
              <w:rPr>
                <w:sz w:val="24"/>
                <w:szCs w:val="24"/>
              </w:rPr>
            </w:pPr>
            <w:r w:rsidRPr="0046450D">
              <w:rPr>
                <w:sz w:val="24"/>
                <w:szCs w:val="24"/>
              </w:rPr>
              <w:t>преступления от общего числа молодежи.</w:t>
            </w:r>
          </w:p>
          <w:p w:rsidR="0046450D" w:rsidRPr="0046450D" w:rsidRDefault="0046450D" w:rsidP="00994741">
            <w:pPr>
              <w:jc w:val="both"/>
              <w:rPr>
                <w:sz w:val="24"/>
                <w:szCs w:val="24"/>
              </w:rPr>
            </w:pPr>
          </w:p>
        </w:tc>
      </w:tr>
    </w:tbl>
    <w:p w:rsidR="0046450D" w:rsidRPr="0046450D" w:rsidRDefault="0046450D" w:rsidP="0046450D">
      <w:pPr>
        <w:jc w:val="center"/>
        <w:rPr>
          <w:color w:val="000000"/>
          <w:sz w:val="24"/>
          <w:szCs w:val="24"/>
        </w:rPr>
      </w:pPr>
      <w:r w:rsidRPr="0046450D">
        <w:rPr>
          <w:color w:val="000000"/>
          <w:sz w:val="24"/>
          <w:szCs w:val="24"/>
        </w:rPr>
        <w:lastRenderedPageBreak/>
        <w:t xml:space="preserve">1.Характеристика текущего состояния  в сфере молодежной политики, работы с детьми и молодежью в  сельском поселении. </w:t>
      </w:r>
    </w:p>
    <w:p w:rsidR="0046450D" w:rsidRPr="0046450D" w:rsidRDefault="0046450D" w:rsidP="0046450D">
      <w:pPr>
        <w:jc w:val="center"/>
        <w:rPr>
          <w:color w:val="000000"/>
          <w:sz w:val="24"/>
          <w:szCs w:val="24"/>
        </w:rPr>
      </w:pPr>
    </w:p>
    <w:p w:rsidR="0046450D" w:rsidRPr="0046450D" w:rsidRDefault="0046450D" w:rsidP="0046450D">
      <w:pPr>
        <w:jc w:val="both"/>
        <w:rPr>
          <w:color w:val="000000"/>
          <w:sz w:val="24"/>
          <w:szCs w:val="24"/>
        </w:rPr>
      </w:pPr>
      <w:r w:rsidRPr="0046450D">
        <w:rPr>
          <w:color w:val="000000"/>
          <w:sz w:val="24"/>
          <w:szCs w:val="24"/>
        </w:rPr>
        <w:t xml:space="preserve">   Основная идея государственной молодежной политики </w:t>
      </w:r>
      <w:proofErr w:type="gramStart"/>
      <w:r w:rsidRPr="0046450D">
        <w:rPr>
          <w:color w:val="000000"/>
          <w:sz w:val="24"/>
          <w:szCs w:val="24"/>
        </w:rPr>
        <w:t>в</w:t>
      </w:r>
      <w:proofErr w:type="gramEnd"/>
      <w:r w:rsidRPr="0046450D">
        <w:rPr>
          <w:color w:val="000000"/>
          <w:sz w:val="24"/>
          <w:szCs w:val="24"/>
        </w:rPr>
        <w:t xml:space="preserve"> Российской </w:t>
      </w:r>
    </w:p>
    <w:p w:rsidR="0046450D" w:rsidRPr="0046450D" w:rsidRDefault="0046450D" w:rsidP="0046450D">
      <w:pPr>
        <w:jc w:val="both"/>
        <w:rPr>
          <w:color w:val="000000"/>
          <w:sz w:val="24"/>
          <w:szCs w:val="24"/>
        </w:rPr>
      </w:pPr>
      <w:r w:rsidRPr="0046450D">
        <w:rPr>
          <w:color w:val="000000"/>
          <w:sz w:val="24"/>
          <w:szCs w:val="24"/>
        </w:rPr>
        <w:t xml:space="preserve">Федерации – создание условий для повышения степени интеграции молодых </w:t>
      </w:r>
    </w:p>
    <w:p w:rsidR="0046450D" w:rsidRPr="0046450D" w:rsidRDefault="0046450D" w:rsidP="0046450D">
      <w:pPr>
        <w:jc w:val="both"/>
        <w:rPr>
          <w:color w:val="000000"/>
          <w:sz w:val="24"/>
          <w:szCs w:val="24"/>
        </w:rPr>
      </w:pPr>
      <w:r w:rsidRPr="0046450D">
        <w:rPr>
          <w:color w:val="000000"/>
          <w:sz w:val="24"/>
          <w:szCs w:val="24"/>
        </w:rPr>
        <w:t>граждан, проживающих на ее территории, в социально-экономические, общественно-политические и социокультурные отношения с целью увеличения  их вклада в социально-экономическое развитие Российской Федерации.</w:t>
      </w:r>
    </w:p>
    <w:p w:rsidR="0046450D" w:rsidRPr="0046450D" w:rsidRDefault="0046450D" w:rsidP="0046450D">
      <w:pPr>
        <w:jc w:val="both"/>
        <w:rPr>
          <w:color w:val="000000"/>
          <w:sz w:val="24"/>
          <w:szCs w:val="24"/>
        </w:rPr>
      </w:pPr>
      <w:r w:rsidRPr="0046450D">
        <w:rPr>
          <w:color w:val="000000"/>
          <w:sz w:val="24"/>
          <w:szCs w:val="24"/>
        </w:rPr>
        <w:t xml:space="preserve">     Молодежь – это социально-демографическая группа, выделяемая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w:t>
      </w:r>
    </w:p>
    <w:p w:rsidR="0046450D" w:rsidRPr="0046450D" w:rsidRDefault="0046450D" w:rsidP="0046450D">
      <w:pPr>
        <w:jc w:val="both"/>
        <w:rPr>
          <w:color w:val="000000"/>
          <w:sz w:val="24"/>
          <w:szCs w:val="24"/>
        </w:rPr>
      </w:pPr>
      <w:r w:rsidRPr="0046450D">
        <w:rPr>
          <w:color w:val="000000"/>
          <w:sz w:val="24"/>
          <w:szCs w:val="24"/>
        </w:rPr>
        <w:t xml:space="preserve">     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w:t>
      </w:r>
      <w:proofErr w:type="gramStart"/>
      <w:r w:rsidRPr="0046450D">
        <w:rPr>
          <w:color w:val="000000"/>
          <w:sz w:val="24"/>
          <w:szCs w:val="24"/>
        </w:rPr>
        <w:t>За относительно короткий период молодой человек несколько раз переживает смену своего социально-демографического статуса: от подростка и сопряженным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w:t>
      </w:r>
      <w:proofErr w:type="gramEnd"/>
    </w:p>
    <w:p w:rsidR="0046450D" w:rsidRPr="0046450D" w:rsidRDefault="0046450D" w:rsidP="0046450D">
      <w:pPr>
        <w:jc w:val="both"/>
        <w:rPr>
          <w:color w:val="000000"/>
          <w:sz w:val="24"/>
          <w:szCs w:val="24"/>
        </w:rPr>
      </w:pPr>
      <w:r w:rsidRPr="0046450D">
        <w:rPr>
          <w:color w:val="000000"/>
          <w:sz w:val="24"/>
          <w:szCs w:val="24"/>
        </w:rPr>
        <w:t xml:space="preserve">     На сегодняшний день в сельском поселении проживает 55 молодых граждан в возрасте от 14 до 30 лет</w:t>
      </w:r>
      <w:proofErr w:type="gramStart"/>
      <w:r w:rsidRPr="0046450D">
        <w:rPr>
          <w:color w:val="000000"/>
          <w:sz w:val="24"/>
          <w:szCs w:val="24"/>
        </w:rPr>
        <w:t xml:space="preserve"> ,</w:t>
      </w:r>
      <w:proofErr w:type="gramEnd"/>
      <w:r w:rsidRPr="0046450D">
        <w:rPr>
          <w:color w:val="000000"/>
          <w:sz w:val="24"/>
          <w:szCs w:val="24"/>
        </w:rPr>
        <w:t xml:space="preserve"> что составляет 18,07% от общей численности населения поселения и 34 ребенка ( 10,77% от населения).</w:t>
      </w:r>
    </w:p>
    <w:p w:rsidR="0046450D" w:rsidRPr="0046450D" w:rsidRDefault="0046450D" w:rsidP="0046450D">
      <w:pPr>
        <w:jc w:val="both"/>
        <w:rPr>
          <w:color w:val="000000"/>
          <w:sz w:val="24"/>
          <w:szCs w:val="24"/>
        </w:rPr>
      </w:pPr>
      <w:r w:rsidRPr="0046450D">
        <w:rPr>
          <w:color w:val="000000"/>
          <w:sz w:val="24"/>
          <w:szCs w:val="24"/>
        </w:rPr>
        <w:t xml:space="preserve">     В кризисных условиях именно молодые люди более всего подвержены крушению идеалов, деформации системы ценностей</w:t>
      </w:r>
      <w:proofErr w:type="gramStart"/>
      <w:r w:rsidRPr="0046450D">
        <w:rPr>
          <w:color w:val="000000"/>
          <w:sz w:val="24"/>
          <w:szCs w:val="24"/>
        </w:rPr>
        <w:t xml:space="preserve"> ,</w:t>
      </w:r>
      <w:proofErr w:type="gramEnd"/>
      <w:r w:rsidRPr="0046450D">
        <w:rPr>
          <w:color w:val="000000"/>
          <w:sz w:val="24"/>
          <w:szCs w:val="24"/>
        </w:rPr>
        <w:t xml:space="preserve"> что может привести к потере нравственного и духовного здоровья части представителей молодежной среды. На данном этапе требуется  усиленное внимание к социальным проблемам молодежи, определению средств, форм, методов работы с детьми и молодежью на среднесрочную и долгосрочную перспективу.</w:t>
      </w:r>
    </w:p>
    <w:p w:rsidR="0046450D" w:rsidRPr="0046450D" w:rsidRDefault="0046450D" w:rsidP="0046450D">
      <w:pPr>
        <w:jc w:val="both"/>
        <w:rPr>
          <w:color w:val="000000"/>
          <w:sz w:val="24"/>
          <w:szCs w:val="24"/>
        </w:rPr>
      </w:pPr>
      <w:r w:rsidRPr="0046450D">
        <w:rPr>
          <w:color w:val="000000"/>
          <w:sz w:val="24"/>
          <w:szCs w:val="24"/>
        </w:rPr>
        <w:t xml:space="preserve">     В современной политике молодежь является стратегическим ресурсом, главным носителем идеологии будущего, основным источником инноваций. </w:t>
      </w:r>
      <w:proofErr w:type="gramStart"/>
      <w:r w:rsidRPr="0046450D">
        <w:rPr>
          <w:color w:val="000000"/>
          <w:sz w:val="24"/>
          <w:szCs w:val="24"/>
        </w:rPr>
        <w:t xml:space="preserve">На таком подходе к молодежи, оценке ее роли и значения для перспектив развития сельского поселения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proofErr w:type="spellStart"/>
      <w:r w:rsidRPr="0046450D">
        <w:rPr>
          <w:color w:val="000000"/>
          <w:sz w:val="24"/>
          <w:szCs w:val="24"/>
        </w:rPr>
        <w:t>развившиеся</w:t>
      </w:r>
      <w:proofErr w:type="spellEnd"/>
      <w:r w:rsidRPr="0046450D">
        <w:rPr>
          <w:color w:val="000000"/>
          <w:sz w:val="24"/>
          <w:szCs w:val="24"/>
        </w:rPr>
        <w:t xml:space="preserve"> противоречия и проблемы.</w:t>
      </w:r>
      <w:proofErr w:type="gramEnd"/>
    </w:p>
    <w:p w:rsidR="0046450D" w:rsidRPr="0046450D" w:rsidRDefault="0046450D" w:rsidP="0046450D">
      <w:pPr>
        <w:jc w:val="both"/>
        <w:rPr>
          <w:color w:val="000000"/>
          <w:sz w:val="24"/>
          <w:szCs w:val="24"/>
        </w:rPr>
      </w:pPr>
      <w:r w:rsidRPr="0046450D">
        <w:rPr>
          <w:color w:val="000000"/>
          <w:sz w:val="24"/>
          <w:szCs w:val="24"/>
        </w:rPr>
        <w:t xml:space="preserve">    Муниципальная программа «Молодежная политика, работа с детьми и молодежью в сельском поселении Мокша муниципального  района </w:t>
      </w:r>
    </w:p>
    <w:p w:rsidR="0046450D" w:rsidRPr="0046450D" w:rsidRDefault="0046450D" w:rsidP="0046450D">
      <w:pPr>
        <w:jc w:val="both"/>
        <w:rPr>
          <w:color w:val="000000"/>
          <w:sz w:val="24"/>
          <w:szCs w:val="24"/>
        </w:rPr>
      </w:pPr>
      <w:r w:rsidRPr="0046450D">
        <w:rPr>
          <w:color w:val="000000"/>
          <w:sz w:val="24"/>
          <w:szCs w:val="24"/>
        </w:rPr>
        <w:t xml:space="preserve">Большеглушицкий Самарской области на 2024 - 2026 годы» представляет собой комплекс программных мероприятий, направленных на создание условий и </w:t>
      </w:r>
    </w:p>
    <w:p w:rsidR="0046450D" w:rsidRPr="0046450D" w:rsidRDefault="0046450D" w:rsidP="0046450D">
      <w:pPr>
        <w:jc w:val="both"/>
        <w:rPr>
          <w:color w:val="000000"/>
          <w:sz w:val="24"/>
          <w:szCs w:val="24"/>
        </w:rPr>
      </w:pPr>
      <w:proofErr w:type="gramStart"/>
      <w:r w:rsidRPr="0046450D">
        <w:rPr>
          <w:color w:val="000000"/>
          <w:sz w:val="24"/>
          <w:szCs w:val="24"/>
        </w:rPr>
        <w:t>возможностей для интеллектуального формирование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сельского поселения.</w:t>
      </w:r>
      <w:proofErr w:type="gramEnd"/>
    </w:p>
    <w:p w:rsidR="0046450D" w:rsidRPr="0046450D" w:rsidRDefault="0046450D" w:rsidP="0046450D">
      <w:pPr>
        <w:jc w:val="both"/>
        <w:rPr>
          <w:color w:val="000000"/>
          <w:sz w:val="24"/>
          <w:szCs w:val="24"/>
        </w:rPr>
      </w:pPr>
      <w:r w:rsidRPr="0046450D">
        <w:rPr>
          <w:color w:val="000000"/>
          <w:sz w:val="24"/>
          <w:szCs w:val="24"/>
        </w:rPr>
        <w:t xml:space="preserve">     Реализация Программы позволит активно развивать правовые, экономические и организационные условия и гарантии для самореализации </w:t>
      </w:r>
    </w:p>
    <w:p w:rsidR="0046450D" w:rsidRPr="0046450D" w:rsidRDefault="0046450D" w:rsidP="0046450D">
      <w:pPr>
        <w:jc w:val="both"/>
        <w:rPr>
          <w:color w:val="000000"/>
          <w:sz w:val="24"/>
          <w:szCs w:val="24"/>
        </w:rPr>
      </w:pPr>
      <w:r w:rsidRPr="0046450D">
        <w:rPr>
          <w:color w:val="000000"/>
          <w:sz w:val="24"/>
          <w:szCs w:val="24"/>
        </w:rPr>
        <w:t>личности молодого человека во всех сферах деятельности и улучшить качество жизни молодых людей.</w:t>
      </w:r>
    </w:p>
    <w:p w:rsidR="0046450D" w:rsidRPr="0046450D" w:rsidRDefault="0046450D" w:rsidP="0046450D">
      <w:pPr>
        <w:jc w:val="both"/>
        <w:rPr>
          <w:color w:val="000000"/>
          <w:sz w:val="24"/>
          <w:szCs w:val="24"/>
        </w:rPr>
      </w:pPr>
      <w:r w:rsidRPr="0046450D">
        <w:rPr>
          <w:color w:val="000000"/>
          <w:sz w:val="24"/>
          <w:szCs w:val="24"/>
        </w:rPr>
        <w:lastRenderedPageBreak/>
        <w:t>.</w:t>
      </w:r>
    </w:p>
    <w:p w:rsidR="0046450D" w:rsidRPr="0046450D" w:rsidRDefault="0046450D" w:rsidP="0046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center"/>
        <w:rPr>
          <w:color w:val="000000"/>
          <w:sz w:val="24"/>
          <w:szCs w:val="24"/>
        </w:rPr>
      </w:pPr>
      <w:r w:rsidRPr="0046450D">
        <w:rPr>
          <w:sz w:val="24"/>
          <w:szCs w:val="24"/>
        </w:rPr>
        <w:t xml:space="preserve">2. Приоритеты и цели в сфере </w:t>
      </w:r>
      <w:r w:rsidRPr="0046450D">
        <w:rPr>
          <w:color w:val="000000"/>
          <w:sz w:val="24"/>
          <w:szCs w:val="24"/>
        </w:rPr>
        <w:t xml:space="preserve">молодежной политики, </w:t>
      </w:r>
    </w:p>
    <w:p w:rsidR="0046450D" w:rsidRPr="0046450D" w:rsidRDefault="0046450D" w:rsidP="0046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center"/>
        <w:rPr>
          <w:color w:val="000000"/>
          <w:sz w:val="24"/>
          <w:szCs w:val="24"/>
        </w:rPr>
      </w:pPr>
      <w:r w:rsidRPr="0046450D">
        <w:rPr>
          <w:color w:val="000000"/>
          <w:sz w:val="24"/>
          <w:szCs w:val="24"/>
        </w:rPr>
        <w:t>работы с детьми и молодежью.</w:t>
      </w:r>
    </w:p>
    <w:p w:rsidR="0046450D" w:rsidRPr="0046450D" w:rsidRDefault="0046450D" w:rsidP="00464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center"/>
        <w:rPr>
          <w:sz w:val="24"/>
          <w:szCs w:val="24"/>
        </w:rPr>
      </w:pP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Целью данной Программы является создание социально-экономических, организационных, правовых условий и гарантий социального становления и развития молодых граждан, их наиболее полной самореализации в интересах общества.</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Для достижения указанной цели необходимо решение следующих задач:</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формирование у молодежи активной жизненной позиции, патриотизма, готовности к участию в общественно-политической жизни села и страны в целом;</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поддержка деятельности молодежных и детских общественных объединений;</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xml:space="preserve"> - пропаганда здорового образа жизни среди молодежи, развитие массового спорта;</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создание условий в сфере труда и занятости, социальная поддержка молодежи;</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выявление активных и идейных молодёжных лидеров для создания молодежного актива;</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профилактика молодежной преступности, наркомании и алкоголизма;</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xml:space="preserve">- обеспечение трудоустройства молодежи, занятости подростков в социально-значимых сферах деятельности; </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оказание помощи в укреплении института молодой семьи, формирование у молодежи семейных ценностей;</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профилактика асоциальных явлений в молодежной среде;</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военно0патриотическое воспитание молодежи:</w:t>
      </w:r>
    </w:p>
    <w:p w:rsidR="0046450D" w:rsidRPr="0046450D" w:rsidRDefault="0046450D" w:rsidP="0046450D">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6"/>
        <w:jc w:val="both"/>
        <w:rPr>
          <w:sz w:val="24"/>
          <w:szCs w:val="24"/>
        </w:rPr>
      </w:pPr>
      <w:r w:rsidRPr="0046450D">
        <w:rPr>
          <w:sz w:val="24"/>
          <w:szCs w:val="24"/>
        </w:rPr>
        <w:t>- стимулирование различных форм самоорганизации молодежи;</w:t>
      </w:r>
    </w:p>
    <w:p w:rsidR="0046450D" w:rsidRPr="0046450D" w:rsidRDefault="0046450D" w:rsidP="0046450D">
      <w:pPr>
        <w:tabs>
          <w:tab w:val="left" w:pos="708"/>
          <w:tab w:val="left" w:pos="1416"/>
          <w:tab w:val="left" w:pos="2124"/>
          <w:tab w:val="left" w:pos="2832"/>
        </w:tabs>
        <w:jc w:val="center"/>
        <w:rPr>
          <w:sz w:val="24"/>
          <w:szCs w:val="24"/>
        </w:rPr>
      </w:pPr>
    </w:p>
    <w:p w:rsidR="0046450D" w:rsidRPr="0046450D" w:rsidRDefault="0046450D" w:rsidP="0046450D">
      <w:pPr>
        <w:tabs>
          <w:tab w:val="left" w:pos="708"/>
          <w:tab w:val="left" w:pos="1416"/>
          <w:tab w:val="left" w:pos="2124"/>
          <w:tab w:val="left" w:pos="2832"/>
        </w:tabs>
        <w:jc w:val="center"/>
        <w:rPr>
          <w:sz w:val="24"/>
          <w:szCs w:val="24"/>
        </w:rPr>
      </w:pPr>
      <w:r w:rsidRPr="0046450D">
        <w:rPr>
          <w:sz w:val="24"/>
          <w:szCs w:val="24"/>
        </w:rPr>
        <w:t>3.Сроки и этапы реализации Программы.</w:t>
      </w:r>
    </w:p>
    <w:p w:rsidR="0046450D" w:rsidRPr="0046450D" w:rsidRDefault="0046450D" w:rsidP="0046450D">
      <w:pPr>
        <w:tabs>
          <w:tab w:val="left" w:pos="708"/>
          <w:tab w:val="left" w:pos="1416"/>
          <w:tab w:val="left" w:pos="2124"/>
          <w:tab w:val="left" w:pos="2832"/>
        </w:tabs>
        <w:jc w:val="both"/>
        <w:rPr>
          <w:sz w:val="24"/>
          <w:szCs w:val="24"/>
        </w:rPr>
      </w:pPr>
    </w:p>
    <w:p w:rsidR="0046450D" w:rsidRPr="0046450D" w:rsidRDefault="0046450D" w:rsidP="0046450D">
      <w:pPr>
        <w:tabs>
          <w:tab w:val="left" w:pos="708"/>
          <w:tab w:val="left" w:pos="1416"/>
          <w:tab w:val="left" w:pos="2124"/>
          <w:tab w:val="left" w:pos="2832"/>
        </w:tabs>
        <w:jc w:val="both"/>
        <w:rPr>
          <w:color w:val="000000"/>
          <w:sz w:val="24"/>
          <w:szCs w:val="24"/>
        </w:rPr>
      </w:pPr>
      <w:r w:rsidRPr="0046450D">
        <w:rPr>
          <w:color w:val="000000"/>
          <w:sz w:val="24"/>
          <w:szCs w:val="24"/>
        </w:rPr>
        <w:t>Программа рассчитана на 2024– 2026 годы и реализуется в один этап.</w:t>
      </w:r>
    </w:p>
    <w:p w:rsidR="0046450D" w:rsidRPr="0046450D" w:rsidRDefault="0046450D" w:rsidP="0046450D">
      <w:pPr>
        <w:tabs>
          <w:tab w:val="left" w:pos="708"/>
          <w:tab w:val="left" w:pos="1416"/>
          <w:tab w:val="left" w:pos="2124"/>
          <w:tab w:val="left" w:pos="2832"/>
        </w:tabs>
        <w:jc w:val="both"/>
        <w:rPr>
          <w:color w:val="000000"/>
          <w:sz w:val="24"/>
          <w:szCs w:val="24"/>
        </w:rPr>
      </w:pPr>
      <w:r w:rsidRPr="0046450D">
        <w:rPr>
          <w:color w:val="000000"/>
          <w:sz w:val="24"/>
          <w:szCs w:val="24"/>
        </w:rPr>
        <w:t>В ходе исполнения Программы будет производиться корректировка параметров и ежегодных планов ее реализации в рамках бюджетного процесса.</w:t>
      </w:r>
    </w:p>
    <w:p w:rsidR="0046450D" w:rsidRPr="0046450D" w:rsidRDefault="0046450D" w:rsidP="0046450D">
      <w:pPr>
        <w:tabs>
          <w:tab w:val="left" w:pos="708"/>
          <w:tab w:val="left" w:pos="1416"/>
          <w:tab w:val="left" w:pos="2124"/>
          <w:tab w:val="left" w:pos="2832"/>
        </w:tabs>
        <w:jc w:val="both"/>
        <w:rPr>
          <w:color w:val="000000"/>
          <w:sz w:val="24"/>
          <w:szCs w:val="24"/>
        </w:rPr>
      </w:pPr>
    </w:p>
    <w:p w:rsidR="0046450D" w:rsidRPr="0046450D" w:rsidRDefault="0046450D" w:rsidP="0046450D">
      <w:pPr>
        <w:tabs>
          <w:tab w:val="left" w:pos="708"/>
          <w:tab w:val="left" w:pos="1416"/>
          <w:tab w:val="left" w:pos="2124"/>
          <w:tab w:val="left" w:pos="2832"/>
        </w:tabs>
        <w:ind w:firstLine="536"/>
        <w:jc w:val="center"/>
        <w:rPr>
          <w:sz w:val="24"/>
          <w:szCs w:val="24"/>
        </w:rPr>
      </w:pPr>
      <w:r w:rsidRPr="0046450D">
        <w:rPr>
          <w:sz w:val="24"/>
          <w:szCs w:val="24"/>
        </w:rPr>
        <w:t>4. Перечень показателей (индикаторов) Программы.</w:t>
      </w:r>
    </w:p>
    <w:p w:rsidR="0046450D" w:rsidRPr="0046450D" w:rsidRDefault="0046450D" w:rsidP="0046450D">
      <w:pPr>
        <w:tabs>
          <w:tab w:val="left" w:pos="708"/>
          <w:tab w:val="left" w:pos="1416"/>
          <w:tab w:val="left" w:pos="2124"/>
          <w:tab w:val="left" w:pos="2832"/>
        </w:tabs>
        <w:ind w:firstLine="536"/>
        <w:jc w:val="center"/>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3641"/>
        <w:gridCol w:w="1701"/>
        <w:gridCol w:w="1134"/>
        <w:gridCol w:w="1134"/>
        <w:gridCol w:w="1276"/>
      </w:tblGrid>
      <w:tr w:rsidR="0046450D" w:rsidRPr="0046450D" w:rsidTr="00994741">
        <w:trPr>
          <w:tblHeader/>
        </w:trPr>
        <w:tc>
          <w:tcPr>
            <w:tcW w:w="578" w:type="dxa"/>
            <w:vAlign w:val="center"/>
          </w:tcPr>
          <w:p w:rsidR="0046450D" w:rsidRPr="0046450D" w:rsidRDefault="0046450D" w:rsidP="00994741">
            <w:pPr>
              <w:tabs>
                <w:tab w:val="left" w:pos="10065"/>
              </w:tabs>
              <w:ind w:right="-250"/>
              <w:jc w:val="center"/>
              <w:rPr>
                <w:sz w:val="24"/>
                <w:szCs w:val="24"/>
              </w:rPr>
            </w:pPr>
          </w:p>
        </w:tc>
        <w:tc>
          <w:tcPr>
            <w:tcW w:w="3641" w:type="dxa"/>
            <w:vAlign w:val="center"/>
          </w:tcPr>
          <w:p w:rsidR="0046450D" w:rsidRPr="0046450D" w:rsidRDefault="0046450D" w:rsidP="00994741">
            <w:pPr>
              <w:tabs>
                <w:tab w:val="left" w:pos="10065"/>
              </w:tabs>
              <w:jc w:val="center"/>
              <w:rPr>
                <w:sz w:val="24"/>
                <w:szCs w:val="24"/>
              </w:rPr>
            </w:pPr>
            <w:proofErr w:type="spellStart"/>
            <w:r w:rsidRPr="0046450D">
              <w:rPr>
                <w:sz w:val="24"/>
                <w:szCs w:val="24"/>
                <w:lang w:val="en-US"/>
              </w:rPr>
              <w:t>Целевые</w:t>
            </w:r>
            <w:proofErr w:type="spellEnd"/>
            <w:r w:rsidRPr="0046450D">
              <w:rPr>
                <w:sz w:val="24"/>
                <w:szCs w:val="24"/>
                <w:lang w:val="en-US"/>
              </w:rPr>
              <w:t xml:space="preserve"> </w:t>
            </w:r>
            <w:proofErr w:type="spellStart"/>
            <w:r w:rsidRPr="0046450D">
              <w:rPr>
                <w:sz w:val="24"/>
                <w:szCs w:val="24"/>
                <w:lang w:val="en-US"/>
              </w:rPr>
              <w:t>индикаторы</w:t>
            </w:r>
            <w:proofErr w:type="spellEnd"/>
            <w:r w:rsidRPr="0046450D">
              <w:rPr>
                <w:sz w:val="24"/>
                <w:szCs w:val="24"/>
              </w:rPr>
              <w:t xml:space="preserve"> и показатели</w:t>
            </w:r>
          </w:p>
        </w:tc>
        <w:tc>
          <w:tcPr>
            <w:tcW w:w="1701" w:type="dxa"/>
            <w:vAlign w:val="center"/>
          </w:tcPr>
          <w:p w:rsidR="0046450D" w:rsidRPr="0046450D" w:rsidRDefault="0046450D" w:rsidP="00994741">
            <w:pPr>
              <w:tabs>
                <w:tab w:val="left" w:pos="10065"/>
              </w:tabs>
              <w:jc w:val="center"/>
              <w:rPr>
                <w:sz w:val="24"/>
                <w:szCs w:val="24"/>
                <w:lang w:val="en-US"/>
              </w:rPr>
            </w:pPr>
            <w:proofErr w:type="spellStart"/>
            <w:r w:rsidRPr="0046450D">
              <w:rPr>
                <w:sz w:val="24"/>
                <w:szCs w:val="24"/>
                <w:lang w:val="en-US"/>
              </w:rPr>
              <w:t>Ед</w:t>
            </w:r>
            <w:proofErr w:type="spellEnd"/>
            <w:r w:rsidRPr="0046450D">
              <w:rPr>
                <w:sz w:val="24"/>
                <w:szCs w:val="24"/>
              </w:rPr>
              <w:t>и</w:t>
            </w:r>
            <w:proofErr w:type="spellStart"/>
            <w:r w:rsidRPr="0046450D">
              <w:rPr>
                <w:sz w:val="24"/>
                <w:szCs w:val="24"/>
                <w:lang w:val="en-US"/>
              </w:rPr>
              <w:t>ница</w:t>
            </w:r>
            <w:proofErr w:type="spellEnd"/>
            <w:r w:rsidRPr="0046450D">
              <w:rPr>
                <w:sz w:val="24"/>
                <w:szCs w:val="24"/>
                <w:lang w:val="en-US"/>
              </w:rPr>
              <w:t xml:space="preserve"> </w:t>
            </w:r>
            <w:proofErr w:type="spellStart"/>
            <w:r w:rsidRPr="0046450D">
              <w:rPr>
                <w:sz w:val="24"/>
                <w:szCs w:val="24"/>
                <w:lang w:val="en-US"/>
              </w:rPr>
              <w:t>измерения</w:t>
            </w:r>
            <w:proofErr w:type="spellEnd"/>
          </w:p>
        </w:tc>
        <w:tc>
          <w:tcPr>
            <w:tcW w:w="1134" w:type="dxa"/>
            <w:vAlign w:val="center"/>
          </w:tcPr>
          <w:p w:rsidR="0046450D" w:rsidRPr="0046450D" w:rsidRDefault="0046450D" w:rsidP="00994741">
            <w:pPr>
              <w:tabs>
                <w:tab w:val="left" w:pos="10065"/>
              </w:tabs>
              <w:jc w:val="center"/>
              <w:rPr>
                <w:sz w:val="24"/>
                <w:szCs w:val="24"/>
              </w:rPr>
            </w:pPr>
            <w:r w:rsidRPr="0046450D">
              <w:rPr>
                <w:sz w:val="24"/>
                <w:szCs w:val="24"/>
                <w:lang w:val="en-US"/>
              </w:rPr>
              <w:t>20</w:t>
            </w:r>
            <w:r w:rsidRPr="0046450D">
              <w:rPr>
                <w:sz w:val="24"/>
                <w:szCs w:val="24"/>
              </w:rPr>
              <w:t>24</w:t>
            </w:r>
            <w:r w:rsidRPr="0046450D">
              <w:rPr>
                <w:sz w:val="24"/>
                <w:szCs w:val="24"/>
                <w:lang w:val="en-US"/>
              </w:rPr>
              <w:t xml:space="preserve"> </w:t>
            </w:r>
            <w:r w:rsidRPr="0046450D">
              <w:rPr>
                <w:sz w:val="24"/>
                <w:szCs w:val="24"/>
              </w:rPr>
              <w:t>год</w:t>
            </w:r>
          </w:p>
        </w:tc>
        <w:tc>
          <w:tcPr>
            <w:tcW w:w="1134" w:type="dxa"/>
            <w:vAlign w:val="center"/>
          </w:tcPr>
          <w:p w:rsidR="0046450D" w:rsidRPr="0046450D" w:rsidRDefault="0046450D" w:rsidP="00994741">
            <w:pPr>
              <w:tabs>
                <w:tab w:val="left" w:pos="10065"/>
              </w:tabs>
              <w:jc w:val="center"/>
              <w:rPr>
                <w:sz w:val="24"/>
                <w:szCs w:val="24"/>
              </w:rPr>
            </w:pPr>
            <w:r w:rsidRPr="0046450D">
              <w:rPr>
                <w:sz w:val="24"/>
                <w:szCs w:val="24"/>
              </w:rPr>
              <w:t>2025 год</w:t>
            </w:r>
          </w:p>
        </w:tc>
        <w:tc>
          <w:tcPr>
            <w:tcW w:w="1276" w:type="dxa"/>
            <w:vAlign w:val="center"/>
          </w:tcPr>
          <w:p w:rsidR="0046450D" w:rsidRPr="0046450D" w:rsidRDefault="0046450D" w:rsidP="00994741">
            <w:pPr>
              <w:tabs>
                <w:tab w:val="left" w:pos="10065"/>
              </w:tabs>
              <w:jc w:val="center"/>
              <w:rPr>
                <w:sz w:val="24"/>
                <w:szCs w:val="24"/>
              </w:rPr>
            </w:pPr>
            <w:r w:rsidRPr="0046450D">
              <w:rPr>
                <w:sz w:val="24"/>
                <w:szCs w:val="24"/>
              </w:rPr>
              <w:t>2026 год</w:t>
            </w:r>
          </w:p>
        </w:tc>
      </w:tr>
      <w:tr w:rsidR="0046450D" w:rsidRPr="0046450D" w:rsidTr="00994741">
        <w:trPr>
          <w:cantSplit/>
        </w:trPr>
        <w:tc>
          <w:tcPr>
            <w:tcW w:w="578" w:type="dxa"/>
            <w:shd w:val="clear" w:color="auto" w:fill="auto"/>
          </w:tcPr>
          <w:p w:rsidR="0046450D" w:rsidRPr="0046450D" w:rsidRDefault="0046450D" w:rsidP="00994741">
            <w:pPr>
              <w:tabs>
                <w:tab w:val="left" w:pos="10065"/>
              </w:tabs>
              <w:rPr>
                <w:sz w:val="24"/>
                <w:szCs w:val="24"/>
              </w:rPr>
            </w:pPr>
            <w:r w:rsidRPr="0046450D">
              <w:rPr>
                <w:sz w:val="24"/>
                <w:szCs w:val="24"/>
              </w:rPr>
              <w:t>1.</w:t>
            </w:r>
          </w:p>
        </w:tc>
        <w:tc>
          <w:tcPr>
            <w:tcW w:w="3641" w:type="dxa"/>
            <w:shd w:val="clear" w:color="auto" w:fill="auto"/>
          </w:tcPr>
          <w:p w:rsidR="0046450D" w:rsidRPr="0046450D" w:rsidRDefault="0046450D" w:rsidP="00994741">
            <w:pPr>
              <w:pStyle w:val="afb"/>
              <w:spacing w:before="150" w:after="150"/>
              <w:ind w:left="0" w:right="151"/>
              <w:rPr>
                <w:sz w:val="24"/>
                <w:szCs w:val="24"/>
              </w:rPr>
            </w:pPr>
            <w:r w:rsidRPr="0046450D">
              <w:rPr>
                <w:sz w:val="24"/>
                <w:szCs w:val="24"/>
              </w:rPr>
              <w:t xml:space="preserve">Увеличение мероприятий направленных на реализацию молодёжной политики в сельском поселении </w:t>
            </w:r>
          </w:p>
        </w:tc>
        <w:tc>
          <w:tcPr>
            <w:tcW w:w="1701" w:type="dxa"/>
            <w:shd w:val="clear" w:color="auto" w:fill="auto"/>
          </w:tcPr>
          <w:p w:rsidR="0046450D" w:rsidRPr="0046450D" w:rsidRDefault="0046450D" w:rsidP="00994741">
            <w:pPr>
              <w:tabs>
                <w:tab w:val="left" w:pos="10065"/>
              </w:tabs>
              <w:jc w:val="center"/>
              <w:rPr>
                <w:sz w:val="24"/>
                <w:szCs w:val="24"/>
              </w:rPr>
            </w:pPr>
            <w:r w:rsidRPr="0046450D">
              <w:rPr>
                <w:sz w:val="24"/>
                <w:szCs w:val="24"/>
              </w:rPr>
              <w:t>%</w:t>
            </w:r>
          </w:p>
        </w:tc>
        <w:tc>
          <w:tcPr>
            <w:tcW w:w="1134" w:type="dxa"/>
            <w:shd w:val="clear" w:color="auto" w:fill="auto"/>
          </w:tcPr>
          <w:p w:rsidR="0046450D" w:rsidRPr="0046450D" w:rsidRDefault="0046450D" w:rsidP="00994741">
            <w:pPr>
              <w:tabs>
                <w:tab w:val="left" w:pos="10065"/>
              </w:tabs>
              <w:jc w:val="center"/>
              <w:rPr>
                <w:sz w:val="24"/>
                <w:szCs w:val="24"/>
              </w:rPr>
            </w:pPr>
            <w:r w:rsidRPr="0046450D">
              <w:rPr>
                <w:sz w:val="24"/>
                <w:szCs w:val="24"/>
              </w:rPr>
              <w:t>105</w:t>
            </w:r>
          </w:p>
        </w:tc>
        <w:tc>
          <w:tcPr>
            <w:tcW w:w="1134" w:type="dxa"/>
            <w:shd w:val="clear" w:color="auto" w:fill="auto"/>
          </w:tcPr>
          <w:p w:rsidR="0046450D" w:rsidRPr="0046450D" w:rsidRDefault="0046450D" w:rsidP="00994741">
            <w:pPr>
              <w:tabs>
                <w:tab w:val="left" w:pos="10065"/>
              </w:tabs>
              <w:jc w:val="center"/>
              <w:rPr>
                <w:sz w:val="24"/>
                <w:szCs w:val="24"/>
              </w:rPr>
            </w:pPr>
            <w:r w:rsidRPr="0046450D">
              <w:rPr>
                <w:sz w:val="24"/>
                <w:szCs w:val="24"/>
              </w:rPr>
              <w:t>106</w:t>
            </w:r>
          </w:p>
        </w:tc>
        <w:tc>
          <w:tcPr>
            <w:tcW w:w="1276" w:type="dxa"/>
            <w:shd w:val="clear" w:color="auto" w:fill="auto"/>
          </w:tcPr>
          <w:p w:rsidR="0046450D" w:rsidRPr="0046450D" w:rsidRDefault="0046450D" w:rsidP="00994741">
            <w:pPr>
              <w:tabs>
                <w:tab w:val="left" w:pos="10065"/>
              </w:tabs>
              <w:jc w:val="center"/>
              <w:rPr>
                <w:sz w:val="24"/>
                <w:szCs w:val="24"/>
              </w:rPr>
            </w:pPr>
            <w:r w:rsidRPr="0046450D">
              <w:rPr>
                <w:sz w:val="24"/>
                <w:szCs w:val="24"/>
              </w:rPr>
              <w:t>107</w:t>
            </w:r>
          </w:p>
        </w:tc>
      </w:tr>
      <w:tr w:rsidR="0046450D" w:rsidRPr="0046450D" w:rsidTr="00994741">
        <w:trPr>
          <w:cantSplit/>
        </w:trPr>
        <w:tc>
          <w:tcPr>
            <w:tcW w:w="578" w:type="dxa"/>
            <w:shd w:val="clear" w:color="auto" w:fill="auto"/>
          </w:tcPr>
          <w:p w:rsidR="0046450D" w:rsidRPr="0046450D" w:rsidRDefault="0046450D" w:rsidP="00994741">
            <w:pPr>
              <w:tabs>
                <w:tab w:val="left" w:pos="10065"/>
              </w:tabs>
              <w:rPr>
                <w:sz w:val="24"/>
                <w:szCs w:val="24"/>
              </w:rPr>
            </w:pPr>
            <w:r w:rsidRPr="0046450D">
              <w:rPr>
                <w:sz w:val="24"/>
                <w:szCs w:val="24"/>
              </w:rPr>
              <w:t>3.</w:t>
            </w:r>
          </w:p>
        </w:tc>
        <w:tc>
          <w:tcPr>
            <w:tcW w:w="3641" w:type="dxa"/>
            <w:shd w:val="clear" w:color="auto" w:fill="auto"/>
          </w:tcPr>
          <w:p w:rsidR="0046450D" w:rsidRPr="0046450D" w:rsidRDefault="0046450D" w:rsidP="00994741">
            <w:pPr>
              <w:tabs>
                <w:tab w:val="left" w:pos="-97"/>
              </w:tabs>
              <w:ind w:left="83" w:hanging="83"/>
              <w:contextualSpacing/>
              <w:jc w:val="both"/>
              <w:rPr>
                <w:sz w:val="24"/>
                <w:szCs w:val="24"/>
              </w:rPr>
            </w:pPr>
            <w:r w:rsidRPr="0046450D">
              <w:rPr>
                <w:sz w:val="24"/>
                <w:szCs w:val="24"/>
              </w:rPr>
              <w:t>Сокращение доли подростков, состоящих на учёте в комиссии по делам несовершеннолетних.</w:t>
            </w:r>
          </w:p>
          <w:p w:rsidR="0046450D" w:rsidRPr="0046450D" w:rsidRDefault="0046450D" w:rsidP="00994741">
            <w:pPr>
              <w:tabs>
                <w:tab w:val="left" w:pos="10065"/>
              </w:tabs>
              <w:rPr>
                <w:sz w:val="24"/>
                <w:szCs w:val="24"/>
              </w:rPr>
            </w:pPr>
          </w:p>
        </w:tc>
        <w:tc>
          <w:tcPr>
            <w:tcW w:w="1701" w:type="dxa"/>
            <w:shd w:val="clear" w:color="auto" w:fill="auto"/>
          </w:tcPr>
          <w:p w:rsidR="0046450D" w:rsidRPr="0046450D" w:rsidRDefault="0046450D" w:rsidP="00994741">
            <w:pPr>
              <w:tabs>
                <w:tab w:val="left" w:pos="10065"/>
              </w:tabs>
              <w:jc w:val="center"/>
              <w:rPr>
                <w:sz w:val="24"/>
                <w:szCs w:val="24"/>
              </w:rPr>
            </w:pPr>
            <w:r w:rsidRPr="0046450D">
              <w:rPr>
                <w:sz w:val="24"/>
                <w:szCs w:val="24"/>
              </w:rPr>
              <w:t>ед.</w:t>
            </w:r>
          </w:p>
        </w:tc>
        <w:tc>
          <w:tcPr>
            <w:tcW w:w="1134" w:type="dxa"/>
            <w:shd w:val="clear" w:color="auto" w:fill="auto"/>
          </w:tcPr>
          <w:p w:rsidR="0046450D" w:rsidRPr="0046450D" w:rsidRDefault="0046450D" w:rsidP="00994741">
            <w:pPr>
              <w:tabs>
                <w:tab w:val="left" w:pos="10065"/>
              </w:tabs>
              <w:jc w:val="center"/>
              <w:rPr>
                <w:sz w:val="24"/>
                <w:szCs w:val="24"/>
              </w:rPr>
            </w:pPr>
            <w:r w:rsidRPr="0046450D">
              <w:rPr>
                <w:sz w:val="24"/>
                <w:szCs w:val="24"/>
              </w:rPr>
              <w:t>7</w:t>
            </w:r>
          </w:p>
        </w:tc>
        <w:tc>
          <w:tcPr>
            <w:tcW w:w="1134" w:type="dxa"/>
            <w:shd w:val="clear" w:color="auto" w:fill="auto"/>
          </w:tcPr>
          <w:p w:rsidR="0046450D" w:rsidRPr="0046450D" w:rsidRDefault="0046450D" w:rsidP="00994741">
            <w:pPr>
              <w:tabs>
                <w:tab w:val="left" w:pos="10065"/>
              </w:tabs>
              <w:jc w:val="center"/>
              <w:rPr>
                <w:sz w:val="24"/>
                <w:szCs w:val="24"/>
              </w:rPr>
            </w:pPr>
            <w:r w:rsidRPr="0046450D">
              <w:rPr>
                <w:sz w:val="24"/>
                <w:szCs w:val="24"/>
              </w:rPr>
              <w:t>6</w:t>
            </w:r>
          </w:p>
        </w:tc>
        <w:tc>
          <w:tcPr>
            <w:tcW w:w="1276" w:type="dxa"/>
            <w:shd w:val="clear" w:color="auto" w:fill="auto"/>
          </w:tcPr>
          <w:p w:rsidR="0046450D" w:rsidRPr="0046450D" w:rsidRDefault="0046450D" w:rsidP="00994741">
            <w:pPr>
              <w:tabs>
                <w:tab w:val="left" w:pos="10065"/>
              </w:tabs>
              <w:jc w:val="center"/>
              <w:rPr>
                <w:sz w:val="24"/>
                <w:szCs w:val="24"/>
              </w:rPr>
            </w:pPr>
            <w:r w:rsidRPr="0046450D">
              <w:rPr>
                <w:sz w:val="24"/>
                <w:szCs w:val="24"/>
              </w:rPr>
              <w:t>4</w:t>
            </w:r>
          </w:p>
        </w:tc>
      </w:tr>
      <w:tr w:rsidR="0046450D" w:rsidRPr="0046450D" w:rsidTr="00994741">
        <w:trPr>
          <w:cantSplit/>
        </w:trPr>
        <w:tc>
          <w:tcPr>
            <w:tcW w:w="578" w:type="dxa"/>
            <w:shd w:val="clear" w:color="auto" w:fill="auto"/>
          </w:tcPr>
          <w:p w:rsidR="0046450D" w:rsidRPr="0046450D" w:rsidRDefault="0046450D" w:rsidP="00994741">
            <w:pPr>
              <w:tabs>
                <w:tab w:val="left" w:pos="10065"/>
              </w:tabs>
              <w:rPr>
                <w:sz w:val="24"/>
                <w:szCs w:val="24"/>
              </w:rPr>
            </w:pPr>
            <w:r w:rsidRPr="0046450D">
              <w:rPr>
                <w:sz w:val="24"/>
                <w:szCs w:val="24"/>
              </w:rPr>
              <w:t>4.</w:t>
            </w:r>
          </w:p>
        </w:tc>
        <w:tc>
          <w:tcPr>
            <w:tcW w:w="3641" w:type="dxa"/>
            <w:shd w:val="clear" w:color="auto" w:fill="auto"/>
          </w:tcPr>
          <w:p w:rsidR="0046450D" w:rsidRPr="0046450D" w:rsidRDefault="0046450D" w:rsidP="00994741">
            <w:pPr>
              <w:tabs>
                <w:tab w:val="left" w:pos="10065"/>
              </w:tabs>
              <w:rPr>
                <w:sz w:val="24"/>
                <w:szCs w:val="24"/>
              </w:rPr>
            </w:pPr>
            <w:r w:rsidRPr="0046450D">
              <w:rPr>
                <w:sz w:val="24"/>
                <w:szCs w:val="24"/>
              </w:rPr>
              <w:t xml:space="preserve">Участие в федеральных  и региональных программах для молодёжи. </w:t>
            </w:r>
          </w:p>
        </w:tc>
        <w:tc>
          <w:tcPr>
            <w:tcW w:w="1701" w:type="dxa"/>
            <w:shd w:val="clear" w:color="auto" w:fill="auto"/>
          </w:tcPr>
          <w:p w:rsidR="0046450D" w:rsidRPr="0046450D" w:rsidRDefault="0046450D" w:rsidP="00994741">
            <w:pPr>
              <w:tabs>
                <w:tab w:val="left" w:pos="10065"/>
              </w:tabs>
              <w:jc w:val="center"/>
              <w:rPr>
                <w:sz w:val="24"/>
                <w:szCs w:val="24"/>
              </w:rPr>
            </w:pPr>
            <w:r w:rsidRPr="0046450D">
              <w:rPr>
                <w:sz w:val="24"/>
                <w:szCs w:val="24"/>
              </w:rPr>
              <w:t>ед.</w:t>
            </w:r>
          </w:p>
        </w:tc>
        <w:tc>
          <w:tcPr>
            <w:tcW w:w="1134" w:type="dxa"/>
            <w:shd w:val="clear" w:color="auto" w:fill="auto"/>
          </w:tcPr>
          <w:p w:rsidR="0046450D" w:rsidRPr="0046450D" w:rsidRDefault="0046450D" w:rsidP="00994741">
            <w:pPr>
              <w:tabs>
                <w:tab w:val="left" w:pos="10065"/>
              </w:tabs>
              <w:jc w:val="center"/>
              <w:rPr>
                <w:sz w:val="24"/>
                <w:szCs w:val="24"/>
              </w:rPr>
            </w:pPr>
            <w:r w:rsidRPr="0046450D">
              <w:rPr>
                <w:sz w:val="24"/>
                <w:szCs w:val="24"/>
              </w:rPr>
              <w:t>2</w:t>
            </w:r>
          </w:p>
        </w:tc>
        <w:tc>
          <w:tcPr>
            <w:tcW w:w="1134" w:type="dxa"/>
            <w:shd w:val="clear" w:color="auto" w:fill="auto"/>
          </w:tcPr>
          <w:p w:rsidR="0046450D" w:rsidRPr="0046450D" w:rsidRDefault="0046450D" w:rsidP="00994741">
            <w:pPr>
              <w:tabs>
                <w:tab w:val="left" w:pos="10065"/>
              </w:tabs>
              <w:jc w:val="center"/>
              <w:rPr>
                <w:sz w:val="24"/>
                <w:szCs w:val="24"/>
              </w:rPr>
            </w:pPr>
            <w:r w:rsidRPr="0046450D">
              <w:rPr>
                <w:sz w:val="24"/>
                <w:szCs w:val="24"/>
              </w:rPr>
              <w:t>3</w:t>
            </w:r>
          </w:p>
        </w:tc>
        <w:tc>
          <w:tcPr>
            <w:tcW w:w="1276" w:type="dxa"/>
            <w:shd w:val="clear" w:color="auto" w:fill="auto"/>
          </w:tcPr>
          <w:p w:rsidR="0046450D" w:rsidRPr="0046450D" w:rsidRDefault="0046450D" w:rsidP="00994741">
            <w:pPr>
              <w:tabs>
                <w:tab w:val="left" w:pos="10065"/>
              </w:tabs>
              <w:jc w:val="center"/>
              <w:rPr>
                <w:sz w:val="24"/>
                <w:szCs w:val="24"/>
              </w:rPr>
            </w:pPr>
            <w:r w:rsidRPr="0046450D">
              <w:rPr>
                <w:sz w:val="24"/>
                <w:szCs w:val="24"/>
              </w:rPr>
              <w:t>4</w:t>
            </w:r>
          </w:p>
        </w:tc>
      </w:tr>
    </w:tbl>
    <w:p w:rsidR="0046450D" w:rsidRPr="0046450D" w:rsidRDefault="0046450D" w:rsidP="0046450D">
      <w:pPr>
        <w:tabs>
          <w:tab w:val="left" w:pos="708"/>
          <w:tab w:val="left" w:pos="1416"/>
          <w:tab w:val="left" w:pos="2124"/>
          <w:tab w:val="left" w:pos="2832"/>
        </w:tabs>
        <w:rPr>
          <w:sz w:val="24"/>
          <w:szCs w:val="24"/>
        </w:rPr>
      </w:pPr>
    </w:p>
    <w:p w:rsidR="0046450D" w:rsidRPr="0046450D" w:rsidRDefault="0046450D" w:rsidP="0046450D">
      <w:pPr>
        <w:tabs>
          <w:tab w:val="left" w:pos="708"/>
          <w:tab w:val="left" w:pos="1416"/>
          <w:tab w:val="left" w:pos="2124"/>
          <w:tab w:val="left" w:pos="2832"/>
        </w:tabs>
        <w:jc w:val="center"/>
        <w:rPr>
          <w:sz w:val="24"/>
          <w:szCs w:val="24"/>
        </w:rPr>
      </w:pPr>
    </w:p>
    <w:p w:rsidR="0046450D" w:rsidRPr="0046450D" w:rsidRDefault="0046450D" w:rsidP="0046450D">
      <w:pPr>
        <w:tabs>
          <w:tab w:val="left" w:pos="708"/>
          <w:tab w:val="left" w:pos="1416"/>
          <w:tab w:val="left" w:pos="2124"/>
          <w:tab w:val="left" w:pos="2832"/>
        </w:tabs>
        <w:jc w:val="center"/>
        <w:rPr>
          <w:rFonts w:eastAsia="Arial CYR" w:cs="Arial CYR"/>
          <w:sz w:val="24"/>
          <w:szCs w:val="24"/>
        </w:rPr>
      </w:pPr>
      <w:r w:rsidRPr="0046450D">
        <w:rPr>
          <w:sz w:val="24"/>
          <w:szCs w:val="24"/>
        </w:rPr>
        <w:t>5.</w:t>
      </w:r>
      <w:r w:rsidRPr="0046450D">
        <w:rPr>
          <w:rFonts w:eastAsia="Arial CYR" w:cs="Arial CYR"/>
          <w:sz w:val="24"/>
          <w:szCs w:val="24"/>
        </w:rPr>
        <w:t xml:space="preserve"> Описание мер правового регулирования в сфере </w:t>
      </w:r>
      <w:r w:rsidRPr="0046450D">
        <w:rPr>
          <w:sz w:val="24"/>
          <w:szCs w:val="24"/>
        </w:rPr>
        <w:t>молодежной политики, работы с детьми и молодежью</w:t>
      </w:r>
    </w:p>
    <w:p w:rsidR="0046450D" w:rsidRPr="0046450D" w:rsidRDefault="0046450D" w:rsidP="0046450D">
      <w:pPr>
        <w:tabs>
          <w:tab w:val="left" w:pos="708"/>
          <w:tab w:val="left" w:pos="1416"/>
          <w:tab w:val="left" w:pos="2124"/>
          <w:tab w:val="left" w:pos="2832"/>
        </w:tabs>
        <w:jc w:val="center"/>
        <w:rPr>
          <w:rFonts w:eastAsia="Arial CYR" w:cs="Arial CYR"/>
          <w:sz w:val="24"/>
          <w:szCs w:val="24"/>
        </w:rPr>
      </w:pP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sz w:val="24"/>
          <w:szCs w:val="24"/>
        </w:rPr>
        <w:t xml:space="preserve">Основой для создания Программы  являются действующие в Российской </w:t>
      </w:r>
      <w:r w:rsidRPr="0046450D">
        <w:rPr>
          <w:sz w:val="24"/>
          <w:szCs w:val="24"/>
        </w:rPr>
        <w:lastRenderedPageBreak/>
        <w:t xml:space="preserve">Федерации и Самарской области законы, областные программы и иные нормативные правовые акты: </w:t>
      </w:r>
    </w:p>
    <w:p w:rsidR="0046450D" w:rsidRPr="0046450D" w:rsidRDefault="0046450D" w:rsidP="0046450D">
      <w:pPr>
        <w:tabs>
          <w:tab w:val="left" w:pos="708"/>
          <w:tab w:val="left" w:pos="1416"/>
          <w:tab w:val="left" w:pos="2124"/>
          <w:tab w:val="left" w:pos="2832"/>
        </w:tabs>
        <w:ind w:firstLine="709"/>
        <w:jc w:val="both"/>
        <w:rPr>
          <w:sz w:val="24"/>
          <w:szCs w:val="24"/>
        </w:rPr>
      </w:pP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sz w:val="24"/>
          <w:szCs w:val="24"/>
        </w:rPr>
        <w:t>Федеральный закон от 06.10.2003 г. № 131-ФЗ «Об общих принципах организации местного самоуправления в Российской Федерации»;</w:t>
      </w:r>
    </w:p>
    <w:p w:rsidR="0046450D" w:rsidRPr="0046450D" w:rsidRDefault="0046450D" w:rsidP="0046450D">
      <w:pPr>
        <w:tabs>
          <w:tab w:val="left" w:pos="708"/>
          <w:tab w:val="left" w:pos="1416"/>
          <w:tab w:val="left" w:pos="2124"/>
          <w:tab w:val="left" w:pos="2832"/>
        </w:tabs>
        <w:jc w:val="both"/>
        <w:rPr>
          <w:sz w:val="24"/>
          <w:szCs w:val="24"/>
        </w:rPr>
      </w:pPr>
      <w:r w:rsidRPr="0046450D">
        <w:rPr>
          <w:sz w:val="24"/>
          <w:szCs w:val="24"/>
        </w:rPr>
        <w:t xml:space="preserve">          Федеральный закон от 28.06.1995 года N 98-ФЗ «О </w:t>
      </w:r>
      <w:proofErr w:type="gramStart"/>
      <w:r w:rsidRPr="0046450D">
        <w:rPr>
          <w:sz w:val="24"/>
          <w:szCs w:val="24"/>
        </w:rPr>
        <w:t>государственной</w:t>
      </w:r>
      <w:proofErr w:type="gramEnd"/>
      <w:r w:rsidRPr="0046450D">
        <w:rPr>
          <w:sz w:val="24"/>
          <w:szCs w:val="24"/>
        </w:rPr>
        <w:t xml:space="preserve"> </w:t>
      </w:r>
    </w:p>
    <w:p w:rsidR="0046450D" w:rsidRPr="0046450D" w:rsidRDefault="0046450D" w:rsidP="0046450D">
      <w:pPr>
        <w:tabs>
          <w:tab w:val="left" w:pos="708"/>
          <w:tab w:val="left" w:pos="1416"/>
          <w:tab w:val="left" w:pos="2124"/>
          <w:tab w:val="left" w:pos="2832"/>
        </w:tabs>
        <w:jc w:val="both"/>
        <w:rPr>
          <w:sz w:val="24"/>
          <w:szCs w:val="24"/>
        </w:rPr>
      </w:pPr>
      <w:r w:rsidRPr="0046450D">
        <w:rPr>
          <w:sz w:val="24"/>
          <w:szCs w:val="24"/>
        </w:rPr>
        <w:t>поддержке молодёжных и детских общественных объединений»;</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sz w:val="24"/>
          <w:szCs w:val="24"/>
        </w:rPr>
        <w:t>Распоряжение Правительства Российской Федерации от 29.11.2014 года N 2403-р «Об утверждении основ государственной молодёжной политики Российской Федерации на период до 2025 года»;</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sz w:val="24"/>
          <w:szCs w:val="24"/>
        </w:rPr>
        <w:t>-Распоряжение Правительства РФ от 18.12.2006 N 1760-р  «О стратегии государственной молодёжной политики в Российской Федерации»;</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sz w:val="24"/>
          <w:szCs w:val="24"/>
        </w:rPr>
        <w:t xml:space="preserve">Закон Самарской области «О молодежи и молодежной политике </w:t>
      </w:r>
      <w:proofErr w:type="gramStart"/>
      <w:r w:rsidRPr="0046450D">
        <w:rPr>
          <w:sz w:val="24"/>
          <w:szCs w:val="24"/>
        </w:rPr>
        <w:t>в</w:t>
      </w:r>
      <w:proofErr w:type="gramEnd"/>
      <w:r w:rsidRPr="0046450D">
        <w:rPr>
          <w:sz w:val="24"/>
          <w:szCs w:val="24"/>
        </w:rPr>
        <w:t xml:space="preserve"> </w:t>
      </w:r>
    </w:p>
    <w:p w:rsidR="0046450D" w:rsidRPr="0046450D" w:rsidRDefault="0046450D" w:rsidP="0046450D">
      <w:pPr>
        <w:tabs>
          <w:tab w:val="left" w:pos="708"/>
          <w:tab w:val="left" w:pos="1416"/>
          <w:tab w:val="left" w:pos="2124"/>
          <w:tab w:val="left" w:pos="2832"/>
        </w:tabs>
        <w:jc w:val="both"/>
        <w:rPr>
          <w:sz w:val="24"/>
          <w:szCs w:val="24"/>
        </w:rPr>
      </w:pPr>
      <w:r w:rsidRPr="0046450D">
        <w:rPr>
          <w:sz w:val="24"/>
          <w:szCs w:val="24"/>
        </w:rPr>
        <w:t>Самарской области» от 14.12.2010 г. No147-ГД</w:t>
      </w:r>
    </w:p>
    <w:p w:rsidR="0046450D" w:rsidRPr="0046450D" w:rsidRDefault="0046450D" w:rsidP="0046450D">
      <w:pPr>
        <w:jc w:val="both"/>
        <w:rPr>
          <w:sz w:val="24"/>
          <w:szCs w:val="24"/>
        </w:rPr>
      </w:pPr>
      <w:r w:rsidRPr="0046450D">
        <w:rPr>
          <w:sz w:val="24"/>
          <w:szCs w:val="24"/>
        </w:rPr>
        <w:t xml:space="preserve">          Постановление Правительства Самарской области от 20.09.2013 г. № 498 «О разработке и реализации государственных программ в Самарской области»;</w:t>
      </w:r>
    </w:p>
    <w:p w:rsidR="0046450D" w:rsidRPr="0046450D" w:rsidRDefault="0046450D" w:rsidP="0046450D">
      <w:pPr>
        <w:tabs>
          <w:tab w:val="left" w:pos="708"/>
          <w:tab w:val="left" w:pos="1416"/>
          <w:tab w:val="left" w:pos="2124"/>
          <w:tab w:val="left" w:pos="2832"/>
        </w:tabs>
        <w:jc w:val="center"/>
        <w:rPr>
          <w:rFonts w:eastAsia="Arial CYR" w:cs="Arial CYR"/>
          <w:sz w:val="24"/>
          <w:szCs w:val="24"/>
        </w:rPr>
      </w:pPr>
      <w:r w:rsidRPr="0046450D">
        <w:rPr>
          <w:rFonts w:eastAsia="Arial CYR"/>
          <w:sz w:val="24"/>
          <w:szCs w:val="24"/>
        </w:rPr>
        <w:t xml:space="preserve">6. </w:t>
      </w:r>
      <w:r w:rsidRPr="0046450D">
        <w:rPr>
          <w:rFonts w:eastAsia="Arial CYR" w:cs="Arial CYR"/>
          <w:sz w:val="24"/>
          <w:szCs w:val="24"/>
        </w:rPr>
        <w:t xml:space="preserve"> Информация о ресурсном обеспечении Программы.</w:t>
      </w:r>
    </w:p>
    <w:p w:rsidR="0046450D" w:rsidRPr="0046450D" w:rsidRDefault="0046450D" w:rsidP="0046450D">
      <w:pPr>
        <w:tabs>
          <w:tab w:val="left" w:pos="708"/>
          <w:tab w:val="left" w:pos="1416"/>
          <w:tab w:val="left" w:pos="2124"/>
          <w:tab w:val="left" w:pos="2832"/>
        </w:tabs>
        <w:jc w:val="center"/>
        <w:rPr>
          <w:rFonts w:eastAsia="Arial CYR" w:cs="Arial CYR"/>
          <w:sz w:val="24"/>
          <w:szCs w:val="24"/>
        </w:rPr>
      </w:pPr>
    </w:p>
    <w:p w:rsidR="0046450D" w:rsidRPr="0046450D" w:rsidRDefault="0046450D" w:rsidP="0046450D">
      <w:pPr>
        <w:tabs>
          <w:tab w:val="left" w:pos="708"/>
          <w:tab w:val="left" w:pos="1416"/>
          <w:tab w:val="left" w:pos="2124"/>
          <w:tab w:val="left" w:pos="2832"/>
        </w:tabs>
        <w:ind w:firstLine="705"/>
        <w:jc w:val="both"/>
        <w:rPr>
          <w:rFonts w:eastAsia="Arial CYR"/>
          <w:sz w:val="24"/>
          <w:szCs w:val="24"/>
        </w:rPr>
      </w:pPr>
      <w:r w:rsidRPr="0046450D">
        <w:rPr>
          <w:rFonts w:eastAsia="Arial CYR"/>
          <w:sz w:val="24"/>
          <w:szCs w:val="24"/>
        </w:rPr>
        <w:t>Система финансового обеспечения реализации мероприятий Программы основывается на принципах и нормах действующего законодательства.</w:t>
      </w:r>
    </w:p>
    <w:p w:rsidR="0046450D" w:rsidRPr="0046450D" w:rsidRDefault="0046450D" w:rsidP="0046450D">
      <w:pPr>
        <w:tabs>
          <w:tab w:val="left" w:pos="708"/>
          <w:tab w:val="left" w:pos="1416"/>
          <w:tab w:val="left" w:pos="2124"/>
          <w:tab w:val="left" w:pos="2832"/>
        </w:tabs>
        <w:ind w:firstLine="705"/>
        <w:jc w:val="both"/>
        <w:rPr>
          <w:rFonts w:eastAsia="Arial CYR"/>
          <w:sz w:val="24"/>
          <w:szCs w:val="24"/>
        </w:rPr>
      </w:pPr>
      <w:r w:rsidRPr="0046450D">
        <w:rPr>
          <w:rFonts w:eastAsia="Arial CYR"/>
          <w:sz w:val="24"/>
          <w:szCs w:val="24"/>
        </w:rPr>
        <w:t xml:space="preserve">Объемы и источники финансирования мероприятий Программы: </w:t>
      </w:r>
    </w:p>
    <w:p w:rsidR="0046450D" w:rsidRPr="0046450D" w:rsidRDefault="0046450D" w:rsidP="0046450D">
      <w:pPr>
        <w:pStyle w:val="af7"/>
        <w:tabs>
          <w:tab w:val="left" w:pos="708"/>
          <w:tab w:val="left" w:pos="1416"/>
          <w:tab w:val="left" w:pos="2124"/>
          <w:tab w:val="left" w:pos="2832"/>
        </w:tabs>
        <w:spacing w:line="240" w:lineRule="atLeast"/>
      </w:pPr>
      <w:r w:rsidRPr="0046450D">
        <w:t>Общий объем финансирования Программы из средств местного бюджета</w:t>
      </w:r>
      <w:proofErr w:type="gramStart"/>
      <w:r w:rsidRPr="0046450D">
        <w:t xml:space="preserve"> :</w:t>
      </w:r>
      <w:proofErr w:type="gramEnd"/>
      <w:r w:rsidRPr="0046450D">
        <w:t xml:space="preserve"> 36,0 тыс. руб., в том числе по годам:</w:t>
      </w:r>
    </w:p>
    <w:p w:rsidR="0046450D" w:rsidRPr="0046450D" w:rsidRDefault="0046450D" w:rsidP="0046450D">
      <w:pPr>
        <w:pStyle w:val="af7"/>
        <w:tabs>
          <w:tab w:val="left" w:pos="708"/>
          <w:tab w:val="left" w:pos="1416"/>
          <w:tab w:val="left" w:pos="2124"/>
          <w:tab w:val="left" w:pos="2832"/>
        </w:tabs>
        <w:spacing w:line="240" w:lineRule="atLeast"/>
      </w:pPr>
      <w:proofErr w:type="gramStart"/>
      <w:r w:rsidRPr="0046450D">
        <w:t xml:space="preserve">2024 г. – 12,0 тыс. руб.                                                                                                               2025 г. - 12,0 тыс. руб.                                                                                                           2026 г. – 12,0 тыс. руб. </w:t>
      </w:r>
      <w:proofErr w:type="gramEnd"/>
    </w:p>
    <w:p w:rsidR="0046450D" w:rsidRPr="0046450D" w:rsidRDefault="0046450D" w:rsidP="0046450D">
      <w:pPr>
        <w:pStyle w:val="affff1"/>
        <w:tabs>
          <w:tab w:val="left" w:pos="708"/>
          <w:tab w:val="left" w:pos="1416"/>
          <w:tab w:val="left" w:pos="2124"/>
          <w:tab w:val="left" w:pos="2832"/>
        </w:tabs>
        <w:spacing w:after="283"/>
        <w:jc w:val="both"/>
        <w:rPr>
          <w:sz w:val="24"/>
        </w:rPr>
      </w:pPr>
      <w:r w:rsidRPr="0046450D">
        <w:rPr>
          <w:sz w:val="24"/>
        </w:rPr>
        <w:t>Объём финансирования мероприятий Программы определён исходя из объёма средств, затраченных в предыдущие годы на реализацию аналогичных мероприятий, а также в соответствии со сметами расходов на проведение мероприятий.</w:t>
      </w:r>
    </w:p>
    <w:p w:rsidR="0046450D" w:rsidRPr="0046450D" w:rsidRDefault="0046450D" w:rsidP="0046450D">
      <w:pPr>
        <w:pStyle w:val="text3cl"/>
        <w:tabs>
          <w:tab w:val="left" w:pos="708"/>
          <w:tab w:val="left" w:pos="1416"/>
          <w:tab w:val="left" w:pos="2124"/>
          <w:tab w:val="left" w:pos="2832"/>
        </w:tabs>
        <w:spacing w:before="0" w:after="0"/>
        <w:jc w:val="both"/>
      </w:pPr>
      <w:r w:rsidRPr="0046450D">
        <w:t>Объемы финансирования Программы 2024- 2026 годов носят прогнозный характер и подлежат ежегодному уточнению в установленном порядке при формировании проектов областного и муниципальных бюджетов.</w:t>
      </w:r>
    </w:p>
    <w:p w:rsidR="0046450D" w:rsidRPr="0046450D" w:rsidRDefault="0046450D" w:rsidP="0046450D">
      <w:pPr>
        <w:pStyle w:val="text3cl"/>
        <w:tabs>
          <w:tab w:val="left" w:pos="708"/>
          <w:tab w:val="left" w:pos="1416"/>
          <w:tab w:val="left" w:pos="2124"/>
          <w:tab w:val="left" w:pos="2832"/>
        </w:tabs>
        <w:spacing w:before="0" w:after="0"/>
        <w:jc w:val="both"/>
        <w:rPr>
          <w:color w:val="494949"/>
        </w:rPr>
      </w:pPr>
    </w:p>
    <w:p w:rsidR="0046450D" w:rsidRPr="0046450D" w:rsidRDefault="0046450D" w:rsidP="0046450D">
      <w:pPr>
        <w:tabs>
          <w:tab w:val="left" w:pos="708"/>
          <w:tab w:val="left" w:pos="1416"/>
          <w:tab w:val="left" w:pos="2124"/>
          <w:tab w:val="left" w:pos="2832"/>
        </w:tabs>
        <w:ind w:firstLine="536"/>
        <w:jc w:val="center"/>
        <w:rPr>
          <w:sz w:val="24"/>
          <w:szCs w:val="24"/>
        </w:rPr>
      </w:pPr>
      <w:r w:rsidRPr="0046450D">
        <w:rPr>
          <w:sz w:val="24"/>
          <w:szCs w:val="24"/>
        </w:rPr>
        <w:t>7. Методика комплексной оценки эффективности реализации Программы</w:t>
      </w:r>
    </w:p>
    <w:p w:rsidR="0046450D" w:rsidRPr="0046450D" w:rsidRDefault="0046450D" w:rsidP="0046450D">
      <w:pPr>
        <w:tabs>
          <w:tab w:val="left" w:pos="708"/>
          <w:tab w:val="left" w:pos="1416"/>
          <w:tab w:val="left" w:pos="2124"/>
          <w:tab w:val="left" w:pos="2832"/>
        </w:tabs>
        <w:ind w:firstLine="536"/>
        <w:jc w:val="center"/>
        <w:rPr>
          <w:sz w:val="24"/>
          <w:szCs w:val="24"/>
        </w:rPr>
      </w:pPr>
    </w:p>
    <w:p w:rsidR="0046450D" w:rsidRPr="0046450D" w:rsidRDefault="0046450D" w:rsidP="0046450D">
      <w:pPr>
        <w:tabs>
          <w:tab w:val="left" w:pos="708"/>
          <w:tab w:val="left" w:pos="1416"/>
          <w:tab w:val="left" w:pos="2124"/>
          <w:tab w:val="left" w:pos="2832"/>
        </w:tabs>
        <w:ind w:firstLine="709"/>
        <w:jc w:val="both"/>
        <w:outlineLvl w:val="0"/>
        <w:rPr>
          <w:color w:val="000000"/>
          <w:sz w:val="24"/>
          <w:szCs w:val="24"/>
        </w:rPr>
      </w:pPr>
      <w:r w:rsidRPr="0046450D">
        <w:rPr>
          <w:color w:val="000000"/>
          <w:sz w:val="24"/>
          <w:szCs w:val="24"/>
        </w:rPr>
        <w:t xml:space="preserve">Эффективность реализации </w:t>
      </w:r>
      <w:r w:rsidRPr="0046450D">
        <w:rPr>
          <w:sz w:val="24"/>
          <w:szCs w:val="24"/>
        </w:rPr>
        <w:t>муниципальной</w:t>
      </w:r>
      <w:r w:rsidRPr="0046450D">
        <w:rPr>
          <w:color w:val="000000"/>
          <w:sz w:val="24"/>
          <w:szCs w:val="24"/>
        </w:rPr>
        <w:t xml:space="preserve"> программы  рассчитывается путем соотнесения степени достижения показателей (индикаторов) </w:t>
      </w:r>
      <w:r w:rsidRPr="0046450D">
        <w:rPr>
          <w:sz w:val="24"/>
          <w:szCs w:val="24"/>
        </w:rPr>
        <w:t>муниципальной</w:t>
      </w:r>
      <w:r w:rsidRPr="0046450D">
        <w:rPr>
          <w:color w:val="000000"/>
          <w:sz w:val="24"/>
          <w:szCs w:val="24"/>
        </w:rPr>
        <w:t xml:space="preserve"> программы.</w:t>
      </w:r>
    </w:p>
    <w:p w:rsidR="0046450D" w:rsidRPr="0046450D" w:rsidRDefault="0046450D" w:rsidP="0046450D">
      <w:pPr>
        <w:tabs>
          <w:tab w:val="left" w:pos="708"/>
          <w:tab w:val="left" w:pos="1416"/>
          <w:tab w:val="left" w:pos="2124"/>
          <w:tab w:val="left" w:pos="2832"/>
        </w:tabs>
        <w:ind w:firstLine="709"/>
        <w:jc w:val="both"/>
        <w:outlineLvl w:val="0"/>
        <w:rPr>
          <w:sz w:val="24"/>
          <w:szCs w:val="24"/>
        </w:rPr>
      </w:pPr>
      <w:r w:rsidRPr="0046450D">
        <w:rPr>
          <w:sz w:val="24"/>
          <w:szCs w:val="24"/>
        </w:rPr>
        <w:t>Показатель эффективности реализации муниципальной программы  (</w:t>
      </w:r>
      <w:r w:rsidRPr="0046450D">
        <w:rPr>
          <w:sz w:val="24"/>
          <w:szCs w:val="24"/>
          <w:lang w:val="en-US"/>
        </w:rPr>
        <w:t>R</w:t>
      </w:r>
      <w:r w:rsidRPr="0046450D">
        <w:rPr>
          <w:sz w:val="24"/>
          <w:szCs w:val="24"/>
        </w:rPr>
        <w:t>) за отчетный год рассчитывается по формуле</w:t>
      </w:r>
    </w:p>
    <w:p w:rsidR="0046450D" w:rsidRPr="0046450D" w:rsidRDefault="0046450D" w:rsidP="0046450D">
      <w:pPr>
        <w:tabs>
          <w:tab w:val="left" w:pos="708"/>
          <w:tab w:val="left" w:pos="1416"/>
          <w:tab w:val="left" w:pos="2124"/>
          <w:tab w:val="left" w:pos="2832"/>
        </w:tabs>
        <w:ind w:firstLine="709"/>
        <w:jc w:val="center"/>
        <w:outlineLvl w:val="0"/>
        <w:rPr>
          <w:sz w:val="24"/>
          <w:szCs w:val="24"/>
        </w:rPr>
      </w:pPr>
      <w:r w:rsidRPr="0046450D">
        <w:rPr>
          <w:position w:val="-56"/>
          <w:sz w:val="24"/>
          <w:szCs w:val="24"/>
        </w:rPr>
        <w:object w:dxaOrig="2400" w:dyaOrig="1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65.25pt" o:ole="">
            <v:imagedata r:id="rId10" o:title=""/>
          </v:shape>
          <o:OLEObject Type="Embed" ProgID="Equation.3" ShapeID="_x0000_i1025" DrawAspect="Content" ObjectID="_1780747261" r:id="rId11"/>
        </w:object>
      </w:r>
      <w:r w:rsidRPr="0046450D">
        <w:rPr>
          <w:sz w:val="24"/>
          <w:szCs w:val="24"/>
        </w:rPr>
        <w:t>,</w:t>
      </w:r>
    </w:p>
    <w:p w:rsidR="0046450D" w:rsidRPr="0046450D" w:rsidRDefault="0046450D" w:rsidP="0046450D">
      <w:pPr>
        <w:tabs>
          <w:tab w:val="left" w:pos="708"/>
          <w:tab w:val="left" w:pos="1416"/>
          <w:tab w:val="left" w:pos="2124"/>
          <w:tab w:val="left" w:pos="2832"/>
        </w:tabs>
        <w:jc w:val="both"/>
        <w:rPr>
          <w:sz w:val="24"/>
          <w:szCs w:val="24"/>
        </w:rPr>
      </w:pPr>
      <w:r w:rsidRPr="0046450D">
        <w:rPr>
          <w:sz w:val="24"/>
          <w:szCs w:val="24"/>
        </w:rPr>
        <w:t xml:space="preserve">где </w:t>
      </w:r>
      <w:r w:rsidRPr="0046450D">
        <w:rPr>
          <w:sz w:val="24"/>
          <w:szCs w:val="24"/>
          <w:lang w:val="en-US"/>
        </w:rPr>
        <w:t>N</w:t>
      </w:r>
      <w:r w:rsidRPr="0046450D">
        <w:rPr>
          <w:sz w:val="24"/>
          <w:szCs w:val="24"/>
        </w:rPr>
        <w:t xml:space="preserve"> – количество показателей (индикаторов) муниципальной программы; </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position w:val="-10"/>
          <w:sz w:val="24"/>
          <w:szCs w:val="24"/>
        </w:rPr>
        <w:object w:dxaOrig="600" w:dyaOrig="360">
          <v:shape id="_x0000_i1026" type="#_x0000_t75" style="width:30pt;height:18pt" o:ole="">
            <v:imagedata r:id="rId12" o:title=""/>
          </v:shape>
          <o:OLEObject Type="Embed" ProgID="Equation.3" ShapeID="_x0000_i1026" DrawAspect="Content" ObjectID="_1780747262" r:id="rId13"/>
        </w:object>
      </w:r>
      <w:r w:rsidRPr="0046450D">
        <w:rPr>
          <w:sz w:val="24"/>
          <w:szCs w:val="24"/>
        </w:rPr>
        <w:t xml:space="preserve">– плановое значение </w:t>
      </w:r>
      <w:r w:rsidRPr="0046450D">
        <w:rPr>
          <w:sz w:val="24"/>
          <w:szCs w:val="24"/>
          <w:lang w:val="en-US"/>
        </w:rPr>
        <w:t>n</w:t>
      </w:r>
      <w:r w:rsidRPr="0046450D">
        <w:rPr>
          <w:sz w:val="24"/>
          <w:szCs w:val="24"/>
        </w:rPr>
        <w:t>-го показателя (индикатора);</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position w:val="-10"/>
          <w:sz w:val="24"/>
          <w:szCs w:val="24"/>
        </w:rPr>
        <w:object w:dxaOrig="600" w:dyaOrig="360">
          <v:shape id="_x0000_i1027" type="#_x0000_t75" style="width:30pt;height:18pt" o:ole="">
            <v:imagedata r:id="rId14" o:title=""/>
          </v:shape>
          <o:OLEObject Type="Embed" ProgID="Equation.3" ShapeID="_x0000_i1027" DrawAspect="Content" ObjectID="_1780747263" r:id="rId15"/>
        </w:object>
      </w:r>
      <w:r w:rsidRPr="0046450D">
        <w:rPr>
          <w:sz w:val="24"/>
          <w:szCs w:val="24"/>
        </w:rPr>
        <w:t xml:space="preserve">– значение </w:t>
      </w:r>
      <w:r w:rsidRPr="0046450D">
        <w:rPr>
          <w:sz w:val="24"/>
          <w:szCs w:val="24"/>
          <w:lang w:val="en-US"/>
        </w:rPr>
        <w:t>n</w:t>
      </w:r>
      <w:r w:rsidRPr="0046450D">
        <w:rPr>
          <w:sz w:val="24"/>
          <w:szCs w:val="24"/>
        </w:rPr>
        <w:t>-го показателя (индикатора) на конец отчетного года;</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position w:val="-4"/>
          <w:sz w:val="24"/>
          <w:szCs w:val="24"/>
        </w:rPr>
        <w:object w:dxaOrig="560" w:dyaOrig="300">
          <v:shape id="_x0000_i1028" type="#_x0000_t75" style="width:27.75pt;height:15pt" o:ole="">
            <v:imagedata r:id="rId16" o:title=""/>
          </v:shape>
          <o:OLEObject Type="Embed" ProgID="Equation.3" ShapeID="_x0000_i1028" DrawAspect="Content" ObjectID="_1780747264" r:id="rId17"/>
        </w:object>
      </w:r>
      <w:r w:rsidRPr="0046450D">
        <w:rPr>
          <w:sz w:val="24"/>
          <w:szCs w:val="24"/>
        </w:rPr>
        <w:t>– плановая сумма средств на финансирование муниципальной программы</w:t>
      </w:r>
      <w:r w:rsidRPr="0046450D">
        <w:rPr>
          <w:color w:val="000000"/>
          <w:sz w:val="24"/>
          <w:szCs w:val="24"/>
        </w:rPr>
        <w:t xml:space="preserve">, </w:t>
      </w:r>
      <w:r w:rsidRPr="0046450D">
        <w:rPr>
          <w:sz w:val="24"/>
          <w:szCs w:val="24"/>
        </w:rPr>
        <w:t>предусмотренная на реализацию программных мероприятий в отчетном году;</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position w:val="-4"/>
          <w:sz w:val="24"/>
          <w:szCs w:val="24"/>
        </w:rPr>
        <w:object w:dxaOrig="540" w:dyaOrig="300">
          <v:shape id="_x0000_i1029" type="#_x0000_t75" style="width:27pt;height:15pt" o:ole="">
            <v:imagedata r:id="rId18" o:title=""/>
          </v:shape>
          <o:OLEObject Type="Embed" ProgID="Equation.3" ShapeID="_x0000_i1029" DrawAspect="Content" ObjectID="_1780747265" r:id="rId19"/>
        </w:object>
      </w:r>
      <w:r w:rsidRPr="0046450D">
        <w:rPr>
          <w:sz w:val="24"/>
          <w:szCs w:val="24"/>
        </w:rPr>
        <w:t xml:space="preserve">– сумма фактически произведенных расходов на реализацию мероприятий </w:t>
      </w:r>
      <w:r w:rsidRPr="0046450D">
        <w:rPr>
          <w:sz w:val="24"/>
          <w:szCs w:val="24"/>
        </w:rPr>
        <w:lastRenderedPageBreak/>
        <w:t>муниципальной программы на конец отчетного года.</w:t>
      </w:r>
    </w:p>
    <w:p w:rsidR="0046450D" w:rsidRPr="0046450D" w:rsidRDefault="0046450D" w:rsidP="0046450D">
      <w:pPr>
        <w:tabs>
          <w:tab w:val="left" w:pos="708"/>
          <w:tab w:val="left" w:pos="1416"/>
          <w:tab w:val="left" w:pos="2124"/>
          <w:tab w:val="left" w:pos="2832"/>
        </w:tabs>
        <w:ind w:firstLine="709"/>
        <w:jc w:val="both"/>
        <w:rPr>
          <w:sz w:val="24"/>
          <w:szCs w:val="24"/>
        </w:rPr>
      </w:pPr>
      <w:r w:rsidRPr="0046450D">
        <w:rPr>
          <w:sz w:val="24"/>
          <w:szCs w:val="24"/>
        </w:rPr>
        <w:t>Для расчета показателя эффективности реализации муниципальной программы  используются показатели (индикаторы), достижение значений которых предусмотрено в отчетном году.</w:t>
      </w:r>
    </w:p>
    <w:tbl>
      <w:tblPr>
        <w:tblW w:w="0" w:type="auto"/>
        <w:tblLook w:val="04A0" w:firstRow="1" w:lastRow="0" w:firstColumn="1" w:lastColumn="0" w:noHBand="0" w:noVBand="1"/>
      </w:tblPr>
      <w:tblGrid>
        <w:gridCol w:w="4756"/>
        <w:gridCol w:w="4814"/>
      </w:tblGrid>
      <w:tr w:rsidR="0046450D" w:rsidRPr="008E13D0" w:rsidTr="00994741">
        <w:tc>
          <w:tcPr>
            <w:tcW w:w="4926" w:type="dxa"/>
            <w:shd w:val="clear" w:color="auto" w:fill="auto"/>
          </w:tcPr>
          <w:p w:rsidR="0046450D" w:rsidRPr="008E13D0" w:rsidRDefault="0046450D" w:rsidP="00994741">
            <w:pPr>
              <w:tabs>
                <w:tab w:val="left" w:pos="708"/>
                <w:tab w:val="left" w:pos="1416"/>
                <w:tab w:val="left" w:pos="2124"/>
                <w:tab w:val="left" w:pos="2832"/>
              </w:tabs>
              <w:spacing w:line="360" w:lineRule="auto"/>
              <w:jc w:val="both"/>
              <w:rPr>
                <w:sz w:val="28"/>
                <w:szCs w:val="28"/>
              </w:rPr>
            </w:pPr>
          </w:p>
        </w:tc>
        <w:tc>
          <w:tcPr>
            <w:tcW w:w="4926" w:type="dxa"/>
            <w:shd w:val="clear" w:color="auto" w:fill="auto"/>
          </w:tcPr>
          <w:p w:rsidR="0046450D" w:rsidRPr="005F059E" w:rsidRDefault="0046450D" w:rsidP="00994741">
            <w:pPr>
              <w:jc w:val="center"/>
            </w:pPr>
            <w:r w:rsidRPr="005F059E">
              <w:t>ПРИЛОЖЕНИЕ</w:t>
            </w:r>
          </w:p>
          <w:p w:rsidR="0046450D" w:rsidRPr="005F059E" w:rsidRDefault="0046450D" w:rsidP="00994741">
            <w:pPr>
              <w:jc w:val="center"/>
            </w:pPr>
            <w:r w:rsidRPr="005F059E">
              <w:t xml:space="preserve">к </w:t>
            </w:r>
            <w:r>
              <w:t>муниципальной</w:t>
            </w:r>
            <w:r w:rsidRPr="005F059E">
              <w:t xml:space="preserve"> программе</w:t>
            </w:r>
          </w:p>
          <w:p w:rsidR="0046450D" w:rsidRPr="005F059E" w:rsidRDefault="0046450D" w:rsidP="00994741">
            <w:pPr>
              <w:jc w:val="center"/>
            </w:pPr>
            <w:r>
              <w:t>сельского поселения Мокша муниципального района Большеглушицкий Самарской области</w:t>
            </w:r>
          </w:p>
          <w:p w:rsidR="0046450D" w:rsidRDefault="0046450D" w:rsidP="00994741">
            <w:pPr>
              <w:tabs>
                <w:tab w:val="left" w:pos="708"/>
                <w:tab w:val="left" w:pos="1416"/>
                <w:tab w:val="left" w:pos="2124"/>
                <w:tab w:val="left" w:pos="2832"/>
              </w:tabs>
              <w:jc w:val="center"/>
            </w:pPr>
            <w:r>
              <w:t xml:space="preserve">«Молодежная политика, работа с детьми и молодежью в сельском поселении </w:t>
            </w:r>
          </w:p>
          <w:p w:rsidR="0046450D" w:rsidRDefault="0046450D" w:rsidP="00994741">
            <w:pPr>
              <w:tabs>
                <w:tab w:val="left" w:pos="708"/>
                <w:tab w:val="left" w:pos="1416"/>
                <w:tab w:val="left" w:pos="2124"/>
                <w:tab w:val="left" w:pos="2832"/>
              </w:tabs>
              <w:jc w:val="center"/>
            </w:pPr>
            <w:r>
              <w:t xml:space="preserve">Мокша </w:t>
            </w:r>
            <w:proofErr w:type="gramStart"/>
            <w:r>
              <w:t>муниципального</w:t>
            </w:r>
            <w:proofErr w:type="gramEnd"/>
            <w:r>
              <w:t xml:space="preserve"> </w:t>
            </w:r>
          </w:p>
          <w:p w:rsidR="0046450D" w:rsidRDefault="0046450D" w:rsidP="00994741">
            <w:pPr>
              <w:tabs>
                <w:tab w:val="left" w:pos="708"/>
                <w:tab w:val="left" w:pos="1416"/>
                <w:tab w:val="left" w:pos="2124"/>
                <w:tab w:val="left" w:pos="2832"/>
              </w:tabs>
              <w:jc w:val="center"/>
            </w:pPr>
            <w:r>
              <w:t xml:space="preserve">района Большеглушицкий Самарской области </w:t>
            </w:r>
          </w:p>
          <w:p w:rsidR="0046450D" w:rsidRPr="00DA7649" w:rsidRDefault="0046450D" w:rsidP="00994741">
            <w:pPr>
              <w:tabs>
                <w:tab w:val="left" w:pos="708"/>
                <w:tab w:val="left" w:pos="1416"/>
                <w:tab w:val="left" w:pos="2124"/>
                <w:tab w:val="left" w:pos="2832"/>
              </w:tabs>
              <w:jc w:val="center"/>
            </w:pPr>
            <w:r>
              <w:t>на 2024 -2026 годы»</w:t>
            </w:r>
          </w:p>
        </w:tc>
      </w:tr>
    </w:tbl>
    <w:p w:rsidR="0046450D" w:rsidRDefault="0046450D" w:rsidP="0046450D">
      <w:pPr>
        <w:tabs>
          <w:tab w:val="left" w:pos="708"/>
          <w:tab w:val="left" w:pos="1416"/>
          <w:tab w:val="left" w:pos="2124"/>
          <w:tab w:val="left" w:pos="2832"/>
        </w:tabs>
        <w:spacing w:line="360" w:lineRule="auto"/>
        <w:ind w:firstLine="709"/>
        <w:jc w:val="both"/>
        <w:rPr>
          <w:sz w:val="28"/>
          <w:szCs w:val="28"/>
        </w:rPr>
      </w:pPr>
    </w:p>
    <w:p w:rsidR="0046450D" w:rsidRDefault="0046450D" w:rsidP="0046450D">
      <w:pPr>
        <w:jc w:val="center"/>
        <w:rPr>
          <w:b/>
          <w:sz w:val="28"/>
          <w:szCs w:val="28"/>
        </w:rPr>
      </w:pPr>
      <w:r w:rsidRPr="00B2678D">
        <w:rPr>
          <w:b/>
          <w:sz w:val="28"/>
          <w:szCs w:val="28"/>
        </w:rPr>
        <w:t>Перечень мероприятий муниципальной программы</w:t>
      </w:r>
    </w:p>
    <w:p w:rsidR="0046450D" w:rsidRDefault="0046450D" w:rsidP="0046450D">
      <w:pPr>
        <w:jc w:val="center"/>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4027"/>
        <w:gridCol w:w="1227"/>
        <w:gridCol w:w="1085"/>
        <w:gridCol w:w="817"/>
        <w:gridCol w:w="817"/>
        <w:gridCol w:w="917"/>
      </w:tblGrid>
      <w:tr w:rsidR="0046450D" w:rsidRPr="005A32C5" w:rsidTr="0046450D">
        <w:tc>
          <w:tcPr>
            <w:tcW w:w="355" w:type="pct"/>
            <w:vMerge w:val="restart"/>
            <w:tcBorders>
              <w:top w:val="single" w:sz="4" w:space="0" w:color="000000"/>
              <w:left w:val="single" w:sz="4" w:space="0" w:color="000000"/>
              <w:bottom w:val="single" w:sz="4" w:space="0" w:color="000000"/>
              <w:right w:val="single" w:sz="4" w:space="0" w:color="000000"/>
            </w:tcBorders>
            <w:hideMark/>
          </w:tcPr>
          <w:p w:rsidR="0046450D" w:rsidRPr="005A32C5" w:rsidRDefault="0046450D" w:rsidP="00994741">
            <w:pPr>
              <w:jc w:val="center"/>
            </w:pPr>
            <w:r w:rsidRPr="005A32C5">
              <w:t>№</w:t>
            </w:r>
          </w:p>
          <w:p w:rsidR="0046450D" w:rsidRPr="005A32C5" w:rsidRDefault="0046450D" w:rsidP="00994741">
            <w:pPr>
              <w:spacing w:after="200" w:line="276" w:lineRule="auto"/>
              <w:jc w:val="center"/>
            </w:pPr>
            <w:proofErr w:type="gramStart"/>
            <w:r w:rsidRPr="005A32C5">
              <w:t>п</w:t>
            </w:r>
            <w:proofErr w:type="gramEnd"/>
            <w:r w:rsidRPr="005A32C5">
              <w:t>/п</w:t>
            </w:r>
          </w:p>
        </w:tc>
        <w:tc>
          <w:tcPr>
            <w:tcW w:w="2104" w:type="pct"/>
            <w:vMerge w:val="restart"/>
            <w:tcBorders>
              <w:top w:val="single" w:sz="4" w:space="0" w:color="000000"/>
              <w:left w:val="single" w:sz="4" w:space="0" w:color="000000"/>
              <w:bottom w:val="single" w:sz="4" w:space="0" w:color="000000"/>
              <w:right w:val="single" w:sz="4" w:space="0" w:color="000000"/>
            </w:tcBorders>
            <w:vAlign w:val="center"/>
            <w:hideMark/>
          </w:tcPr>
          <w:p w:rsidR="0046450D" w:rsidRPr="005A32C5" w:rsidRDefault="0046450D" w:rsidP="00994741">
            <w:pPr>
              <w:jc w:val="center"/>
            </w:pPr>
            <w:r w:rsidRPr="005A32C5">
              <w:t>Наименование</w:t>
            </w:r>
          </w:p>
          <w:p w:rsidR="0046450D" w:rsidRPr="005A32C5" w:rsidRDefault="0046450D" w:rsidP="00994741">
            <w:pPr>
              <w:spacing w:after="200" w:line="276" w:lineRule="auto"/>
              <w:jc w:val="center"/>
            </w:pPr>
            <w:r w:rsidRPr="005A32C5">
              <w:t>мероприятия</w:t>
            </w:r>
          </w:p>
        </w:tc>
        <w:tc>
          <w:tcPr>
            <w:tcW w:w="641" w:type="pct"/>
            <w:vMerge w:val="restart"/>
            <w:tcBorders>
              <w:top w:val="single" w:sz="4" w:space="0" w:color="000000"/>
              <w:left w:val="single" w:sz="4" w:space="0" w:color="auto"/>
              <w:bottom w:val="single" w:sz="4" w:space="0" w:color="000000"/>
              <w:right w:val="single" w:sz="4" w:space="0" w:color="000000"/>
            </w:tcBorders>
            <w:vAlign w:val="center"/>
            <w:hideMark/>
          </w:tcPr>
          <w:p w:rsidR="0046450D" w:rsidRPr="005A32C5" w:rsidRDefault="0046450D" w:rsidP="00994741">
            <w:pPr>
              <w:spacing w:after="200" w:line="276" w:lineRule="auto"/>
              <w:jc w:val="center"/>
            </w:pPr>
            <w:r w:rsidRPr="005A32C5">
              <w:t>Бюджет</w:t>
            </w:r>
          </w:p>
        </w:tc>
        <w:tc>
          <w:tcPr>
            <w:tcW w:w="1900" w:type="pct"/>
            <w:gridSpan w:val="4"/>
            <w:tcBorders>
              <w:top w:val="single" w:sz="4" w:space="0" w:color="000000"/>
              <w:left w:val="single" w:sz="4" w:space="0" w:color="000000"/>
              <w:bottom w:val="single" w:sz="4" w:space="0" w:color="000000"/>
              <w:right w:val="single" w:sz="4" w:space="0" w:color="auto"/>
            </w:tcBorders>
            <w:hideMark/>
          </w:tcPr>
          <w:p w:rsidR="0046450D" w:rsidRPr="005A32C5" w:rsidRDefault="0046450D" w:rsidP="00994741">
            <w:pPr>
              <w:spacing w:after="200" w:line="276" w:lineRule="auto"/>
              <w:jc w:val="center"/>
            </w:pPr>
            <w:r w:rsidRPr="005A32C5">
              <w:t>Объем финансирования по годам (тыс. рублей)</w:t>
            </w:r>
          </w:p>
        </w:tc>
      </w:tr>
      <w:tr w:rsidR="0046450D" w:rsidRPr="005A32C5" w:rsidTr="0046450D">
        <w:trPr>
          <w:trHeight w:val="91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rsidR="0046450D" w:rsidRPr="005A32C5" w:rsidRDefault="0046450D" w:rsidP="00994741"/>
        </w:tc>
        <w:tc>
          <w:tcPr>
            <w:tcW w:w="2104" w:type="pct"/>
            <w:vMerge/>
            <w:tcBorders>
              <w:top w:val="single" w:sz="4" w:space="0" w:color="000000"/>
              <w:left w:val="single" w:sz="4" w:space="0" w:color="000000"/>
              <w:bottom w:val="single" w:sz="4" w:space="0" w:color="000000"/>
              <w:right w:val="single" w:sz="4" w:space="0" w:color="000000"/>
            </w:tcBorders>
            <w:vAlign w:val="center"/>
            <w:hideMark/>
          </w:tcPr>
          <w:p w:rsidR="0046450D" w:rsidRPr="005A32C5" w:rsidRDefault="0046450D" w:rsidP="00994741">
            <w:pPr>
              <w:jc w:val="both"/>
            </w:pPr>
          </w:p>
        </w:tc>
        <w:tc>
          <w:tcPr>
            <w:tcW w:w="641" w:type="pct"/>
            <w:vMerge/>
            <w:tcBorders>
              <w:top w:val="single" w:sz="4" w:space="0" w:color="000000"/>
              <w:left w:val="single" w:sz="4" w:space="0" w:color="auto"/>
              <w:bottom w:val="single" w:sz="4" w:space="0" w:color="000000"/>
              <w:right w:val="single" w:sz="4" w:space="0" w:color="000000"/>
            </w:tcBorders>
            <w:vAlign w:val="center"/>
            <w:hideMark/>
          </w:tcPr>
          <w:p w:rsidR="0046450D" w:rsidRPr="005A32C5" w:rsidRDefault="0046450D" w:rsidP="00994741"/>
        </w:tc>
        <w:tc>
          <w:tcPr>
            <w:tcW w:w="567" w:type="pct"/>
            <w:tcBorders>
              <w:top w:val="single" w:sz="4" w:space="0" w:color="000000"/>
              <w:left w:val="single" w:sz="4" w:space="0" w:color="000000"/>
              <w:bottom w:val="single" w:sz="4" w:space="0" w:color="000000"/>
              <w:right w:val="single" w:sz="4" w:space="0" w:color="000000"/>
            </w:tcBorders>
            <w:hideMark/>
          </w:tcPr>
          <w:p w:rsidR="0046450D" w:rsidRPr="005A32C5" w:rsidRDefault="0046450D" w:rsidP="00994741">
            <w:pPr>
              <w:spacing w:after="200" w:line="276" w:lineRule="auto"/>
              <w:jc w:val="center"/>
            </w:pPr>
            <w:r>
              <w:t>всего в 2024-2026</w:t>
            </w:r>
            <w:r w:rsidRPr="005A32C5">
              <w:t xml:space="preserve"> </w:t>
            </w:r>
          </w:p>
        </w:tc>
        <w:tc>
          <w:tcPr>
            <w:tcW w:w="427" w:type="pct"/>
            <w:tcBorders>
              <w:top w:val="single" w:sz="4" w:space="0" w:color="000000"/>
              <w:left w:val="single" w:sz="4" w:space="0" w:color="000000"/>
              <w:bottom w:val="single" w:sz="4" w:space="0" w:color="000000"/>
              <w:right w:val="single" w:sz="4" w:space="0" w:color="000000"/>
            </w:tcBorders>
            <w:hideMark/>
          </w:tcPr>
          <w:p w:rsidR="0046450D" w:rsidRPr="005A32C5" w:rsidRDefault="0046450D" w:rsidP="00994741">
            <w:pPr>
              <w:spacing w:after="200" w:line="276" w:lineRule="auto"/>
              <w:jc w:val="center"/>
            </w:pPr>
            <w:r>
              <w:t>2024</w:t>
            </w:r>
            <w:r w:rsidRPr="005A32C5">
              <w:t xml:space="preserve"> </w:t>
            </w:r>
          </w:p>
        </w:tc>
        <w:tc>
          <w:tcPr>
            <w:tcW w:w="427" w:type="pct"/>
            <w:tcBorders>
              <w:top w:val="single" w:sz="4" w:space="0" w:color="000000"/>
              <w:left w:val="single" w:sz="4" w:space="0" w:color="000000"/>
              <w:bottom w:val="single" w:sz="4" w:space="0" w:color="000000"/>
              <w:right w:val="single" w:sz="4" w:space="0" w:color="auto"/>
            </w:tcBorders>
            <w:hideMark/>
          </w:tcPr>
          <w:p w:rsidR="0046450D" w:rsidRPr="005A32C5" w:rsidRDefault="0046450D" w:rsidP="00994741">
            <w:pPr>
              <w:spacing w:after="200" w:line="276" w:lineRule="auto"/>
            </w:pPr>
            <w:r>
              <w:t>2025</w:t>
            </w:r>
            <w:r w:rsidRPr="005A32C5">
              <w:t xml:space="preserve">  </w:t>
            </w:r>
          </w:p>
        </w:tc>
        <w:tc>
          <w:tcPr>
            <w:tcW w:w="479" w:type="pct"/>
            <w:tcBorders>
              <w:top w:val="single" w:sz="4" w:space="0" w:color="000000"/>
              <w:left w:val="single" w:sz="4" w:space="0" w:color="auto"/>
              <w:bottom w:val="single" w:sz="4" w:space="0" w:color="000000"/>
              <w:right w:val="single" w:sz="4" w:space="0" w:color="auto"/>
            </w:tcBorders>
            <w:hideMark/>
          </w:tcPr>
          <w:p w:rsidR="0046450D" w:rsidRPr="005A32C5" w:rsidRDefault="0046450D" w:rsidP="00994741">
            <w:pPr>
              <w:spacing w:after="200" w:line="276" w:lineRule="auto"/>
            </w:pPr>
            <w:r>
              <w:t>2026</w:t>
            </w:r>
            <w:r w:rsidRPr="005A32C5">
              <w:t xml:space="preserve"> </w:t>
            </w:r>
          </w:p>
        </w:tc>
      </w:tr>
      <w:tr w:rsidR="0046450D" w:rsidRPr="005A32C5" w:rsidTr="0046450D">
        <w:trPr>
          <w:trHeight w:val="293"/>
        </w:trPr>
        <w:tc>
          <w:tcPr>
            <w:tcW w:w="355" w:type="pct"/>
            <w:tcBorders>
              <w:top w:val="single" w:sz="4" w:space="0" w:color="000000"/>
              <w:left w:val="single" w:sz="4" w:space="0" w:color="000000"/>
              <w:bottom w:val="single" w:sz="4" w:space="0" w:color="000000"/>
              <w:right w:val="single" w:sz="4" w:space="0" w:color="000000"/>
            </w:tcBorders>
            <w:hideMark/>
          </w:tcPr>
          <w:p w:rsidR="0046450D" w:rsidRPr="005A32C5" w:rsidRDefault="0046450D" w:rsidP="00994741">
            <w:pPr>
              <w:spacing w:after="200" w:line="276" w:lineRule="auto"/>
              <w:jc w:val="center"/>
            </w:pPr>
            <w:r w:rsidRPr="005A32C5">
              <w:t>1</w:t>
            </w:r>
          </w:p>
        </w:tc>
        <w:tc>
          <w:tcPr>
            <w:tcW w:w="2104" w:type="pct"/>
            <w:tcBorders>
              <w:top w:val="single" w:sz="4" w:space="0" w:color="000000"/>
              <w:left w:val="single" w:sz="4" w:space="0" w:color="000000"/>
              <w:bottom w:val="single" w:sz="4" w:space="0" w:color="000000"/>
              <w:right w:val="single" w:sz="4" w:space="0" w:color="000000"/>
            </w:tcBorders>
            <w:hideMark/>
          </w:tcPr>
          <w:p w:rsidR="0046450D" w:rsidRPr="005A32C5" w:rsidRDefault="0046450D" w:rsidP="00994741">
            <w:pPr>
              <w:spacing w:after="200" w:line="276" w:lineRule="auto"/>
              <w:jc w:val="both"/>
            </w:pPr>
            <w:r w:rsidRPr="005A32C5">
              <w:t>2</w:t>
            </w:r>
          </w:p>
        </w:tc>
        <w:tc>
          <w:tcPr>
            <w:tcW w:w="641" w:type="pct"/>
            <w:tcBorders>
              <w:top w:val="single" w:sz="4" w:space="0" w:color="000000"/>
              <w:left w:val="single" w:sz="4" w:space="0" w:color="auto"/>
              <w:bottom w:val="single" w:sz="4" w:space="0" w:color="000000"/>
              <w:right w:val="single" w:sz="4" w:space="0" w:color="000000"/>
            </w:tcBorders>
            <w:hideMark/>
          </w:tcPr>
          <w:p w:rsidR="0046450D" w:rsidRPr="005A32C5" w:rsidRDefault="0046450D" w:rsidP="00994741">
            <w:pPr>
              <w:spacing w:after="200" w:line="276" w:lineRule="auto"/>
              <w:jc w:val="center"/>
            </w:pPr>
            <w:r w:rsidRPr="005A32C5">
              <w:t>3</w:t>
            </w:r>
          </w:p>
        </w:tc>
        <w:tc>
          <w:tcPr>
            <w:tcW w:w="567" w:type="pct"/>
            <w:tcBorders>
              <w:top w:val="single" w:sz="4" w:space="0" w:color="000000"/>
              <w:left w:val="single" w:sz="4" w:space="0" w:color="000000"/>
              <w:bottom w:val="single" w:sz="4" w:space="0" w:color="000000"/>
              <w:right w:val="single" w:sz="4" w:space="0" w:color="000000"/>
            </w:tcBorders>
            <w:hideMark/>
          </w:tcPr>
          <w:p w:rsidR="0046450D" w:rsidRPr="005A32C5" w:rsidRDefault="0046450D" w:rsidP="00994741">
            <w:pPr>
              <w:spacing w:after="200" w:line="276" w:lineRule="auto"/>
              <w:jc w:val="center"/>
            </w:pPr>
            <w:r w:rsidRPr="005A32C5">
              <w:t>4</w:t>
            </w:r>
          </w:p>
        </w:tc>
        <w:tc>
          <w:tcPr>
            <w:tcW w:w="427" w:type="pct"/>
            <w:tcBorders>
              <w:top w:val="single" w:sz="4" w:space="0" w:color="000000"/>
              <w:left w:val="single" w:sz="4" w:space="0" w:color="000000"/>
              <w:bottom w:val="single" w:sz="4" w:space="0" w:color="000000"/>
              <w:right w:val="single" w:sz="4" w:space="0" w:color="000000"/>
            </w:tcBorders>
            <w:hideMark/>
          </w:tcPr>
          <w:p w:rsidR="0046450D" w:rsidRPr="005A32C5" w:rsidRDefault="0046450D" w:rsidP="00994741">
            <w:pPr>
              <w:spacing w:after="200" w:line="276" w:lineRule="auto"/>
              <w:jc w:val="center"/>
            </w:pPr>
            <w:r w:rsidRPr="005A32C5">
              <w:t>5</w:t>
            </w:r>
          </w:p>
        </w:tc>
        <w:tc>
          <w:tcPr>
            <w:tcW w:w="427" w:type="pct"/>
            <w:tcBorders>
              <w:top w:val="single" w:sz="4" w:space="0" w:color="000000"/>
              <w:left w:val="single" w:sz="4" w:space="0" w:color="000000"/>
              <w:bottom w:val="single" w:sz="4" w:space="0" w:color="000000"/>
              <w:right w:val="single" w:sz="4" w:space="0" w:color="auto"/>
            </w:tcBorders>
            <w:hideMark/>
          </w:tcPr>
          <w:p w:rsidR="0046450D" w:rsidRPr="005A32C5" w:rsidRDefault="0046450D" w:rsidP="00994741">
            <w:pPr>
              <w:spacing w:after="200" w:line="276" w:lineRule="auto"/>
            </w:pPr>
            <w:r w:rsidRPr="005A32C5">
              <w:t xml:space="preserve">     6</w:t>
            </w:r>
          </w:p>
        </w:tc>
        <w:tc>
          <w:tcPr>
            <w:tcW w:w="479" w:type="pct"/>
            <w:tcBorders>
              <w:top w:val="single" w:sz="4" w:space="0" w:color="000000"/>
              <w:left w:val="single" w:sz="4" w:space="0" w:color="auto"/>
              <w:bottom w:val="single" w:sz="4" w:space="0" w:color="000000"/>
              <w:right w:val="single" w:sz="4" w:space="0" w:color="auto"/>
            </w:tcBorders>
            <w:hideMark/>
          </w:tcPr>
          <w:p w:rsidR="0046450D" w:rsidRPr="005A32C5" w:rsidRDefault="0046450D" w:rsidP="00994741">
            <w:pPr>
              <w:spacing w:after="200" w:line="276" w:lineRule="auto"/>
            </w:pPr>
            <w:r w:rsidRPr="005A32C5">
              <w:t xml:space="preserve">   7</w:t>
            </w:r>
          </w:p>
        </w:tc>
      </w:tr>
      <w:tr w:rsidR="0046450D" w:rsidRPr="008B0E3F" w:rsidTr="0046450D">
        <w:trPr>
          <w:trHeight w:val="2096"/>
        </w:trPr>
        <w:tc>
          <w:tcPr>
            <w:tcW w:w="355" w:type="pct"/>
            <w:tcBorders>
              <w:top w:val="single" w:sz="4" w:space="0" w:color="000000"/>
              <w:left w:val="single" w:sz="4" w:space="0" w:color="000000"/>
              <w:right w:val="single" w:sz="4" w:space="0" w:color="000000"/>
            </w:tcBorders>
            <w:hideMark/>
          </w:tcPr>
          <w:p w:rsidR="0046450D" w:rsidRPr="008B0E3F" w:rsidRDefault="0046450D" w:rsidP="00994741">
            <w:pPr>
              <w:pStyle w:val="afb"/>
              <w:ind w:left="-108"/>
              <w:jc w:val="center"/>
              <w:rPr>
                <w:sz w:val="24"/>
                <w:szCs w:val="24"/>
              </w:rPr>
            </w:pPr>
            <w:r w:rsidRPr="008B0E3F">
              <w:rPr>
                <w:sz w:val="24"/>
                <w:szCs w:val="24"/>
              </w:rPr>
              <w:t>1.</w:t>
            </w:r>
          </w:p>
        </w:tc>
        <w:tc>
          <w:tcPr>
            <w:tcW w:w="2104" w:type="pct"/>
            <w:tcBorders>
              <w:top w:val="single" w:sz="4" w:space="0" w:color="000000"/>
              <w:left w:val="single" w:sz="4" w:space="0" w:color="000000"/>
              <w:right w:val="single" w:sz="4" w:space="0" w:color="000000"/>
            </w:tcBorders>
            <w:hideMark/>
          </w:tcPr>
          <w:p w:rsidR="0046450D" w:rsidRPr="008B0E3F" w:rsidRDefault="0046450D" w:rsidP="00994741">
            <w:pPr>
              <w:pStyle w:val="afb"/>
              <w:ind w:left="0"/>
              <w:rPr>
                <w:sz w:val="24"/>
                <w:szCs w:val="24"/>
              </w:rPr>
            </w:pPr>
            <w:r w:rsidRPr="008B0E3F">
              <w:rPr>
                <w:color w:val="000000"/>
                <w:sz w:val="24"/>
                <w:szCs w:val="24"/>
              </w:rPr>
              <w:t>Организация и проведение мероприятий гражданско-патриотической и военно-патриотической направленности (проведение мероприятий приуроченных к государственным праздникам)</w:t>
            </w:r>
          </w:p>
        </w:tc>
        <w:tc>
          <w:tcPr>
            <w:tcW w:w="641" w:type="pct"/>
            <w:tcBorders>
              <w:top w:val="single" w:sz="4" w:space="0" w:color="000000"/>
              <w:left w:val="single" w:sz="4" w:space="0" w:color="auto"/>
              <w:right w:val="single" w:sz="4" w:space="0" w:color="000000"/>
            </w:tcBorders>
            <w:vAlign w:val="center"/>
          </w:tcPr>
          <w:p w:rsidR="0046450D" w:rsidRPr="008B0E3F" w:rsidRDefault="0046450D" w:rsidP="00994741">
            <w:pPr>
              <w:jc w:val="center"/>
            </w:pPr>
            <w:r w:rsidRPr="008B0E3F">
              <w:t>Местный бюджет</w:t>
            </w:r>
          </w:p>
        </w:tc>
        <w:tc>
          <w:tcPr>
            <w:tcW w:w="567" w:type="pct"/>
            <w:tcBorders>
              <w:top w:val="single" w:sz="4" w:space="0" w:color="000000"/>
              <w:left w:val="single" w:sz="4" w:space="0" w:color="000000"/>
              <w:right w:val="single" w:sz="4" w:space="0" w:color="auto"/>
            </w:tcBorders>
            <w:vAlign w:val="center"/>
            <w:hideMark/>
          </w:tcPr>
          <w:p w:rsidR="0046450D" w:rsidRPr="008B0E3F" w:rsidRDefault="0046450D" w:rsidP="00994741">
            <w:pPr>
              <w:spacing w:after="200" w:line="276" w:lineRule="auto"/>
              <w:jc w:val="center"/>
            </w:pPr>
            <w:r w:rsidRPr="008B0E3F">
              <w:t>15,0</w:t>
            </w:r>
          </w:p>
        </w:tc>
        <w:tc>
          <w:tcPr>
            <w:tcW w:w="427" w:type="pct"/>
            <w:tcBorders>
              <w:top w:val="single" w:sz="4" w:space="0" w:color="000000"/>
              <w:left w:val="single" w:sz="4" w:space="0" w:color="000000"/>
              <w:right w:val="single" w:sz="4" w:space="0" w:color="auto"/>
            </w:tcBorders>
            <w:vAlign w:val="center"/>
          </w:tcPr>
          <w:p w:rsidR="0046450D" w:rsidRPr="008B0E3F" w:rsidRDefault="0046450D" w:rsidP="00994741">
            <w:pPr>
              <w:spacing w:after="200" w:line="276" w:lineRule="auto"/>
              <w:jc w:val="center"/>
            </w:pPr>
            <w:r w:rsidRPr="008B0E3F">
              <w:t>5,0</w:t>
            </w:r>
          </w:p>
        </w:tc>
        <w:tc>
          <w:tcPr>
            <w:tcW w:w="427" w:type="pct"/>
            <w:tcBorders>
              <w:top w:val="single" w:sz="4" w:space="0" w:color="000000"/>
              <w:left w:val="single" w:sz="4" w:space="0" w:color="000000"/>
              <w:right w:val="single" w:sz="4" w:space="0" w:color="auto"/>
            </w:tcBorders>
            <w:vAlign w:val="center"/>
          </w:tcPr>
          <w:p w:rsidR="0046450D" w:rsidRPr="008B0E3F" w:rsidRDefault="0046450D" w:rsidP="00994741">
            <w:pPr>
              <w:spacing w:after="200" w:line="276" w:lineRule="auto"/>
              <w:jc w:val="center"/>
            </w:pPr>
            <w:r w:rsidRPr="008B0E3F">
              <w:t>5,0</w:t>
            </w:r>
          </w:p>
        </w:tc>
        <w:tc>
          <w:tcPr>
            <w:tcW w:w="479" w:type="pct"/>
            <w:tcBorders>
              <w:top w:val="single" w:sz="4" w:space="0" w:color="000000"/>
              <w:left w:val="single" w:sz="4" w:space="0" w:color="000000"/>
              <w:right w:val="single" w:sz="4" w:space="0" w:color="auto"/>
            </w:tcBorders>
            <w:vAlign w:val="center"/>
          </w:tcPr>
          <w:p w:rsidR="0046450D" w:rsidRPr="008B0E3F" w:rsidRDefault="0046450D" w:rsidP="00994741">
            <w:pPr>
              <w:spacing w:after="200" w:line="276" w:lineRule="auto"/>
              <w:jc w:val="center"/>
            </w:pPr>
            <w:r w:rsidRPr="008B0E3F">
              <w:t>5,0</w:t>
            </w:r>
          </w:p>
        </w:tc>
      </w:tr>
      <w:tr w:rsidR="0046450D" w:rsidRPr="008B0E3F" w:rsidTr="0046450D">
        <w:trPr>
          <w:trHeight w:val="511"/>
        </w:trPr>
        <w:tc>
          <w:tcPr>
            <w:tcW w:w="355" w:type="pct"/>
            <w:tcBorders>
              <w:top w:val="single" w:sz="4" w:space="0" w:color="000000"/>
              <w:left w:val="single" w:sz="4" w:space="0" w:color="000000"/>
              <w:bottom w:val="single" w:sz="4" w:space="0" w:color="000000"/>
              <w:right w:val="single" w:sz="4" w:space="0" w:color="000000"/>
            </w:tcBorders>
            <w:hideMark/>
          </w:tcPr>
          <w:p w:rsidR="0046450D" w:rsidRPr="008B0E3F" w:rsidRDefault="0046450D" w:rsidP="00994741">
            <w:pPr>
              <w:pStyle w:val="afb"/>
              <w:ind w:left="-108"/>
              <w:jc w:val="center"/>
              <w:rPr>
                <w:sz w:val="24"/>
                <w:szCs w:val="24"/>
                <w:lang w:val="en-US"/>
              </w:rPr>
            </w:pPr>
            <w:r>
              <w:rPr>
                <w:sz w:val="24"/>
                <w:szCs w:val="24"/>
              </w:rPr>
              <w:t>2</w:t>
            </w:r>
            <w:r w:rsidRPr="008B0E3F">
              <w:rPr>
                <w:sz w:val="24"/>
                <w:szCs w:val="24"/>
                <w:lang w:val="en-US"/>
              </w:rPr>
              <w:t>.</w:t>
            </w:r>
          </w:p>
        </w:tc>
        <w:tc>
          <w:tcPr>
            <w:tcW w:w="2104" w:type="pct"/>
            <w:tcBorders>
              <w:top w:val="single" w:sz="4" w:space="0" w:color="000000"/>
              <w:left w:val="single" w:sz="4" w:space="0" w:color="000000"/>
              <w:bottom w:val="single" w:sz="4" w:space="0" w:color="000000"/>
              <w:right w:val="single" w:sz="4" w:space="0" w:color="000000"/>
            </w:tcBorders>
            <w:hideMark/>
          </w:tcPr>
          <w:p w:rsidR="0046450D" w:rsidRPr="008B0E3F" w:rsidRDefault="0046450D" w:rsidP="00994741">
            <w:pPr>
              <w:pStyle w:val="afb"/>
              <w:ind w:left="0"/>
              <w:rPr>
                <w:color w:val="000000"/>
                <w:sz w:val="24"/>
                <w:szCs w:val="24"/>
              </w:rPr>
            </w:pPr>
            <w:r w:rsidRPr="008B0E3F">
              <w:rPr>
                <w:color w:val="000000"/>
                <w:sz w:val="24"/>
                <w:szCs w:val="24"/>
              </w:rPr>
              <w:t xml:space="preserve">Проведение мероприятий, </w:t>
            </w:r>
            <w:proofErr w:type="spellStart"/>
            <w:r w:rsidRPr="008B0E3F">
              <w:rPr>
                <w:color w:val="000000"/>
                <w:sz w:val="24"/>
                <w:szCs w:val="24"/>
              </w:rPr>
              <w:t>опуляризирующих</w:t>
            </w:r>
            <w:proofErr w:type="spellEnd"/>
            <w:r w:rsidRPr="008B0E3F">
              <w:rPr>
                <w:color w:val="000000"/>
                <w:sz w:val="24"/>
                <w:szCs w:val="24"/>
              </w:rPr>
              <w:t xml:space="preserve"> здоровый образ жизни среди молодежи (спортивные мероприятия и встречи)</w:t>
            </w:r>
          </w:p>
        </w:tc>
        <w:tc>
          <w:tcPr>
            <w:tcW w:w="641" w:type="pct"/>
            <w:tcBorders>
              <w:top w:val="single" w:sz="4" w:space="0" w:color="000000"/>
              <w:left w:val="single" w:sz="4" w:space="0" w:color="auto"/>
              <w:bottom w:val="single" w:sz="4" w:space="0" w:color="000000"/>
              <w:right w:val="single" w:sz="4" w:space="0" w:color="000000"/>
            </w:tcBorders>
            <w:vAlign w:val="center"/>
          </w:tcPr>
          <w:p w:rsidR="0046450D" w:rsidRPr="008B0E3F" w:rsidRDefault="0046450D" w:rsidP="00994741">
            <w:pPr>
              <w:jc w:val="center"/>
            </w:pPr>
            <w:r w:rsidRPr="008B0E3F">
              <w:t>Местный</w:t>
            </w:r>
          </w:p>
          <w:p w:rsidR="0046450D" w:rsidRPr="008B0E3F" w:rsidRDefault="0046450D" w:rsidP="00994741">
            <w:pPr>
              <w:jc w:val="center"/>
            </w:pPr>
            <w:r w:rsidRPr="008B0E3F">
              <w:t>бюджет</w:t>
            </w:r>
          </w:p>
        </w:tc>
        <w:tc>
          <w:tcPr>
            <w:tcW w:w="567" w:type="pct"/>
            <w:tcBorders>
              <w:top w:val="single" w:sz="4" w:space="0" w:color="000000"/>
              <w:left w:val="single" w:sz="4" w:space="0" w:color="000000"/>
              <w:bottom w:val="single" w:sz="4" w:space="0" w:color="000000"/>
              <w:right w:val="single" w:sz="4" w:space="0" w:color="000000"/>
            </w:tcBorders>
            <w:hideMark/>
          </w:tcPr>
          <w:p w:rsidR="0046450D" w:rsidRPr="008B0E3F" w:rsidRDefault="0046450D" w:rsidP="00994741">
            <w:pPr>
              <w:spacing w:after="200" w:line="276" w:lineRule="auto"/>
              <w:jc w:val="center"/>
            </w:pPr>
            <w:r w:rsidRPr="008B0E3F">
              <w:t>21,0</w:t>
            </w:r>
          </w:p>
        </w:tc>
        <w:tc>
          <w:tcPr>
            <w:tcW w:w="427" w:type="pct"/>
            <w:tcBorders>
              <w:top w:val="single" w:sz="4" w:space="0" w:color="000000"/>
              <w:left w:val="single" w:sz="4" w:space="0" w:color="000000"/>
              <w:bottom w:val="single" w:sz="4" w:space="0" w:color="000000"/>
              <w:right w:val="single" w:sz="4" w:space="0" w:color="000000"/>
            </w:tcBorders>
            <w:hideMark/>
          </w:tcPr>
          <w:p w:rsidR="0046450D" w:rsidRPr="008B0E3F" w:rsidRDefault="0046450D" w:rsidP="00994741">
            <w:pPr>
              <w:spacing w:after="200" w:line="276" w:lineRule="auto"/>
              <w:jc w:val="center"/>
            </w:pPr>
            <w:r w:rsidRPr="008B0E3F">
              <w:t>7,0</w:t>
            </w:r>
          </w:p>
        </w:tc>
        <w:tc>
          <w:tcPr>
            <w:tcW w:w="427" w:type="pct"/>
            <w:tcBorders>
              <w:top w:val="single" w:sz="4" w:space="0" w:color="000000"/>
              <w:left w:val="single" w:sz="4" w:space="0" w:color="000000"/>
              <w:bottom w:val="single" w:sz="4" w:space="0" w:color="000000"/>
              <w:right w:val="single" w:sz="4" w:space="0" w:color="auto"/>
            </w:tcBorders>
            <w:hideMark/>
          </w:tcPr>
          <w:p w:rsidR="0046450D" w:rsidRPr="008B0E3F" w:rsidRDefault="0046450D" w:rsidP="00994741">
            <w:pPr>
              <w:spacing w:after="200" w:line="276" w:lineRule="auto"/>
              <w:jc w:val="center"/>
            </w:pPr>
            <w:r w:rsidRPr="008B0E3F">
              <w:t>7,0</w:t>
            </w:r>
          </w:p>
        </w:tc>
        <w:tc>
          <w:tcPr>
            <w:tcW w:w="479" w:type="pct"/>
            <w:tcBorders>
              <w:top w:val="single" w:sz="4" w:space="0" w:color="000000"/>
              <w:left w:val="single" w:sz="4" w:space="0" w:color="auto"/>
              <w:bottom w:val="single" w:sz="4" w:space="0" w:color="000000"/>
              <w:right w:val="single" w:sz="4" w:space="0" w:color="auto"/>
            </w:tcBorders>
            <w:hideMark/>
          </w:tcPr>
          <w:p w:rsidR="0046450D" w:rsidRPr="008B0E3F" w:rsidRDefault="0046450D" w:rsidP="00994741">
            <w:pPr>
              <w:spacing w:after="200" w:line="276" w:lineRule="auto"/>
            </w:pPr>
            <w:r w:rsidRPr="008B0E3F">
              <w:t>7,0</w:t>
            </w:r>
          </w:p>
        </w:tc>
      </w:tr>
      <w:tr w:rsidR="0046450D" w:rsidRPr="008B0E3F" w:rsidTr="0046450D">
        <w:trPr>
          <w:trHeight w:val="270"/>
        </w:trPr>
        <w:tc>
          <w:tcPr>
            <w:tcW w:w="3100" w:type="pct"/>
            <w:gridSpan w:val="3"/>
            <w:tcBorders>
              <w:top w:val="single" w:sz="4" w:space="0" w:color="000000"/>
              <w:left w:val="single" w:sz="4" w:space="0" w:color="000000"/>
              <w:bottom w:val="single" w:sz="4" w:space="0" w:color="auto"/>
              <w:right w:val="single" w:sz="4" w:space="0" w:color="auto"/>
            </w:tcBorders>
          </w:tcPr>
          <w:p w:rsidR="0046450D" w:rsidRPr="008B0E3F" w:rsidRDefault="0046450D" w:rsidP="00994741">
            <w:pPr>
              <w:spacing w:after="200" w:line="276" w:lineRule="auto"/>
              <w:jc w:val="center"/>
              <w:rPr>
                <w:lang w:val="en-US"/>
              </w:rPr>
            </w:pPr>
            <w:r w:rsidRPr="005A32C5">
              <w:rPr>
                <w:b/>
              </w:rPr>
              <w:t>Всего по программе:</w:t>
            </w:r>
          </w:p>
        </w:tc>
        <w:tc>
          <w:tcPr>
            <w:tcW w:w="567" w:type="pct"/>
            <w:tcBorders>
              <w:top w:val="single" w:sz="4" w:space="0" w:color="auto"/>
              <w:left w:val="single" w:sz="4" w:space="0" w:color="auto"/>
              <w:bottom w:val="single" w:sz="4" w:space="0" w:color="auto"/>
              <w:right w:val="single" w:sz="4" w:space="0" w:color="auto"/>
            </w:tcBorders>
          </w:tcPr>
          <w:p w:rsidR="0046450D" w:rsidRPr="008B0E3F" w:rsidRDefault="0046450D" w:rsidP="00994741">
            <w:pPr>
              <w:spacing w:after="200" w:line="276" w:lineRule="auto"/>
              <w:jc w:val="center"/>
            </w:pPr>
            <w:r>
              <w:t>36</w:t>
            </w:r>
          </w:p>
        </w:tc>
        <w:tc>
          <w:tcPr>
            <w:tcW w:w="427" w:type="pct"/>
            <w:tcBorders>
              <w:top w:val="single" w:sz="4" w:space="0" w:color="auto"/>
              <w:left w:val="single" w:sz="4" w:space="0" w:color="auto"/>
              <w:bottom w:val="single" w:sz="4" w:space="0" w:color="auto"/>
              <w:right w:val="single" w:sz="4" w:space="0" w:color="auto"/>
            </w:tcBorders>
          </w:tcPr>
          <w:p w:rsidR="0046450D" w:rsidRPr="008B0E3F" w:rsidRDefault="0046450D" w:rsidP="00994741">
            <w:pPr>
              <w:spacing w:after="200" w:line="276" w:lineRule="auto"/>
              <w:jc w:val="center"/>
            </w:pPr>
            <w:r>
              <w:t>12</w:t>
            </w:r>
          </w:p>
        </w:tc>
        <w:tc>
          <w:tcPr>
            <w:tcW w:w="427" w:type="pct"/>
            <w:tcBorders>
              <w:top w:val="single" w:sz="4" w:space="0" w:color="auto"/>
              <w:left w:val="single" w:sz="4" w:space="0" w:color="auto"/>
              <w:bottom w:val="single" w:sz="4" w:space="0" w:color="auto"/>
              <w:right w:val="single" w:sz="4" w:space="0" w:color="auto"/>
            </w:tcBorders>
          </w:tcPr>
          <w:p w:rsidR="0046450D" w:rsidRPr="008B0E3F" w:rsidRDefault="0046450D" w:rsidP="00994741">
            <w:pPr>
              <w:spacing w:after="200" w:line="276" w:lineRule="auto"/>
              <w:jc w:val="center"/>
            </w:pPr>
            <w:r>
              <w:t>12</w:t>
            </w:r>
          </w:p>
        </w:tc>
        <w:tc>
          <w:tcPr>
            <w:tcW w:w="479" w:type="pct"/>
            <w:tcBorders>
              <w:top w:val="single" w:sz="4" w:space="0" w:color="auto"/>
              <w:left w:val="single" w:sz="4" w:space="0" w:color="auto"/>
              <w:bottom w:val="single" w:sz="4" w:space="0" w:color="auto"/>
              <w:right w:val="single" w:sz="4" w:space="0" w:color="auto"/>
            </w:tcBorders>
          </w:tcPr>
          <w:p w:rsidR="0046450D" w:rsidRPr="008B0E3F" w:rsidRDefault="0046450D" w:rsidP="00994741">
            <w:pPr>
              <w:spacing w:after="200" w:line="276" w:lineRule="auto"/>
              <w:jc w:val="center"/>
            </w:pPr>
            <w:r>
              <w:t>12</w:t>
            </w:r>
          </w:p>
        </w:tc>
      </w:tr>
      <w:tr w:rsidR="0046450D" w:rsidRPr="008B0E3F" w:rsidTr="0046450D">
        <w:trPr>
          <w:trHeight w:val="53"/>
        </w:trPr>
        <w:tc>
          <w:tcPr>
            <w:tcW w:w="5000" w:type="pct"/>
            <w:gridSpan w:val="7"/>
            <w:tcBorders>
              <w:top w:val="single" w:sz="4" w:space="0" w:color="auto"/>
              <w:left w:val="nil"/>
              <w:bottom w:val="nil"/>
              <w:right w:val="nil"/>
            </w:tcBorders>
          </w:tcPr>
          <w:p w:rsidR="0046450D" w:rsidRPr="008B0E3F" w:rsidRDefault="0046450D" w:rsidP="00994741">
            <w:pPr>
              <w:spacing w:after="200" w:line="276" w:lineRule="auto"/>
            </w:pPr>
          </w:p>
        </w:tc>
      </w:tr>
    </w:tbl>
    <w:p w:rsidR="0046450D" w:rsidRPr="001037BB" w:rsidRDefault="0046450D" w:rsidP="0046450D">
      <w:pPr>
        <w:pStyle w:val="aff4"/>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46450D" w:rsidRPr="001037BB" w:rsidRDefault="0046450D" w:rsidP="0046450D">
      <w:pPr>
        <w:jc w:val="both"/>
      </w:pPr>
      <w:r w:rsidRPr="001037BB">
        <w:t>Издател</w:t>
      </w:r>
      <w:proofErr w:type="gramStart"/>
      <w:r w:rsidRPr="001037BB">
        <w:t>ь–</w:t>
      </w:r>
      <w:proofErr w:type="gramEnd"/>
      <w:r w:rsidRPr="001037BB">
        <w:t xml:space="preserve"> Администрация сельского поселения Мокша муниципального района Большеглушицкий Самарской области. </w:t>
      </w:r>
    </w:p>
    <w:p w:rsidR="0046450D" w:rsidRPr="001037BB" w:rsidRDefault="0046450D" w:rsidP="0046450D">
      <w:pPr>
        <w:jc w:val="both"/>
      </w:pPr>
      <w:r w:rsidRPr="001037BB">
        <w:t>Редактор: Г.П. Киреева</w:t>
      </w:r>
    </w:p>
    <w:p w:rsidR="0046450D" w:rsidRPr="001037BB" w:rsidRDefault="0046450D" w:rsidP="0046450D">
      <w:pPr>
        <w:jc w:val="both"/>
      </w:pPr>
      <w:r w:rsidRPr="001037BB">
        <w:t xml:space="preserve">Адрес газеты «Вести сельского поселения Мокша»: 446193, Самарская область, Большеглушицкий район, </w:t>
      </w:r>
      <w:proofErr w:type="gramStart"/>
      <w:r w:rsidRPr="001037BB">
        <w:t>с</w:t>
      </w:r>
      <w:proofErr w:type="gramEnd"/>
      <w:r w:rsidRPr="001037BB">
        <w:t>. Мокша, ул. Кавказская, 1.</w:t>
      </w:r>
    </w:p>
    <w:p w:rsidR="0046450D" w:rsidRPr="001037BB" w:rsidRDefault="0046450D" w:rsidP="0046450D">
      <w:pPr>
        <w:jc w:val="both"/>
      </w:pPr>
      <w:r w:rsidRPr="001037BB">
        <w:t xml:space="preserve">Электронный  адрес: </w:t>
      </w:r>
      <w:proofErr w:type="spellStart"/>
      <w:r w:rsidRPr="001037BB">
        <w:rPr>
          <w:lang w:val="en-US"/>
        </w:rPr>
        <w:t>spmokscha</w:t>
      </w:r>
      <w:proofErr w:type="spellEnd"/>
      <w:r w:rsidRPr="001037BB">
        <w:t>@</w:t>
      </w:r>
      <w:proofErr w:type="spellStart"/>
      <w:r w:rsidRPr="001037BB">
        <w:rPr>
          <w:lang w:val="en-US"/>
        </w:rPr>
        <w:t>yandex</w:t>
      </w:r>
      <w:proofErr w:type="spellEnd"/>
      <w:r w:rsidRPr="001037BB">
        <w:t>.</w:t>
      </w:r>
      <w:proofErr w:type="spellStart"/>
      <w:r w:rsidRPr="001037BB">
        <w:rPr>
          <w:lang w:val="en-US"/>
        </w:rPr>
        <w:t>ru</w:t>
      </w:r>
      <w:proofErr w:type="spellEnd"/>
      <w:r w:rsidRPr="001037BB">
        <w:t>.</w:t>
      </w:r>
    </w:p>
    <w:p w:rsidR="0046450D" w:rsidRPr="001037BB" w:rsidRDefault="0046450D" w:rsidP="0046450D">
      <w:pPr>
        <w:jc w:val="both"/>
      </w:pPr>
      <w:r w:rsidRPr="001037BB">
        <w:t>Отпечатано в администрации сельского поселения Мокша муниципального района Большеглушицкий Самарской области.</w:t>
      </w:r>
    </w:p>
    <w:p w:rsidR="0046450D" w:rsidRPr="001037BB" w:rsidRDefault="0046450D" w:rsidP="0046450D">
      <w:pPr>
        <w:jc w:val="both"/>
      </w:pPr>
      <w:r w:rsidRPr="001037BB">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46450D" w:rsidRPr="001037BB" w:rsidRDefault="0046450D" w:rsidP="0046450D">
      <w:pPr>
        <w:jc w:val="both"/>
      </w:pPr>
      <w:r w:rsidRPr="001037BB">
        <w:t xml:space="preserve">Номер подписан в печать в </w:t>
      </w:r>
      <w:r>
        <w:t>09.00 час 24.06</w:t>
      </w:r>
      <w:r w:rsidRPr="001037BB">
        <w:t>.2024 г., тираж 100 экземпляров, «Бесплатно».</w:t>
      </w:r>
    </w:p>
    <w:p w:rsidR="0046450D" w:rsidRPr="001037BB" w:rsidRDefault="0046450D" w:rsidP="0046450D"/>
    <w:p w:rsidR="0046450D" w:rsidRDefault="0046450D" w:rsidP="0046450D">
      <w:pPr>
        <w:ind w:firstLine="360"/>
        <w:jc w:val="both"/>
        <w:sectPr w:rsidR="0046450D" w:rsidSect="00966181">
          <w:pgSz w:w="11906" w:h="16838"/>
          <w:pgMar w:top="1134" w:right="1701" w:bottom="1134" w:left="851" w:header="709" w:footer="709" w:gutter="0"/>
          <w:cols w:space="708"/>
          <w:docGrid w:linePitch="360"/>
        </w:sectPr>
      </w:pPr>
    </w:p>
    <w:p w:rsidR="00480444" w:rsidRDefault="00480444" w:rsidP="0046450D">
      <w:pPr>
        <w:rPr>
          <w:u w:val="single"/>
        </w:rPr>
      </w:pPr>
    </w:p>
    <w:p w:rsidR="009A3986" w:rsidRPr="001037BB" w:rsidRDefault="009A3986" w:rsidP="009A3986">
      <w:pPr>
        <w:pStyle w:val="aff4"/>
        <w:rPr>
          <w:rFonts w:ascii="Times New Roman" w:hAnsi="Times New Roman"/>
          <w:u w:val="single"/>
        </w:rPr>
      </w:pPr>
      <w:r w:rsidRPr="001037BB">
        <w:rPr>
          <w:rFonts w:ascii="Times New Roman" w:eastAsia="Times New Roman" w:hAnsi="Times New Roman"/>
        </w:rPr>
        <w:t>_________________________________________________________________</w:t>
      </w:r>
      <w:bookmarkStart w:id="0" w:name="_GoBack"/>
      <w:bookmarkEnd w:id="0"/>
      <w:r w:rsidRPr="001037BB">
        <w:rPr>
          <w:rFonts w:ascii="Times New Roman" w:eastAsia="Times New Roman" w:hAnsi="Times New Roman"/>
        </w:rPr>
        <w:t>____________</w:t>
      </w:r>
    </w:p>
    <w:p w:rsidR="009A3986" w:rsidRPr="001037BB" w:rsidRDefault="009A3986" w:rsidP="009A3986"/>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4"/>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b"/>
        <w:jc w:val="both"/>
        <w:rPr>
          <w:rFonts w:ascii="Times New Roman" w:hAnsi="Times New Roman"/>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Default="0051402C" w:rsidP="0051402C">
      <w:pPr>
        <w:pStyle w:val="affb"/>
        <w:jc w:val="both"/>
        <w:rPr>
          <w:sz w:val="28"/>
          <w:szCs w:val="28"/>
        </w:rPr>
      </w:pPr>
    </w:p>
    <w:p w:rsidR="0051402C" w:rsidRDefault="0051402C" w:rsidP="0051402C">
      <w:pPr>
        <w:pStyle w:val="affb"/>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20"/>
          <w:footerReference w:type="default" r:id="rId21"/>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22"/>
          <w:footerReference w:type="default" r:id="rId23"/>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24"/>
          <w:headerReference w:type="default" r:id="rId25"/>
          <w:footerReference w:type="even" r:id="rId26"/>
          <w:footerReference w:type="default" r:id="rId27"/>
          <w:headerReference w:type="first" r:id="rId28"/>
          <w:footerReference w:type="first" r:id="rId29"/>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30"/>
          <w:footerReference w:type="default" r:id="rId31"/>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32"/>
          <w:headerReference w:type="default" r:id="rId33"/>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088" w:rsidRDefault="00547088">
      <w:r>
        <w:separator/>
      </w:r>
    </w:p>
  </w:endnote>
  <w:endnote w:type="continuationSeparator" w:id="0">
    <w:p w:rsidR="00547088" w:rsidRDefault="0054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6450D">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46450D">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6450D">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088" w:rsidRDefault="00547088">
      <w:r>
        <w:separator/>
      </w:r>
    </w:p>
  </w:footnote>
  <w:footnote w:type="continuationSeparator" w:id="0">
    <w:p w:rsidR="00547088" w:rsidRDefault="00547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46450D">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A5BCB"/>
    <w:multiLevelType w:val="hybridMultilevel"/>
    <w:tmpl w:val="45568310"/>
    <w:lvl w:ilvl="0" w:tplc="9F2039C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0B691B"/>
    <w:multiLevelType w:val="hybridMultilevel"/>
    <w:tmpl w:val="42960464"/>
    <w:lvl w:ilvl="0" w:tplc="678AB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5E4BA4"/>
    <w:multiLevelType w:val="multilevel"/>
    <w:tmpl w:val="D8B2CE32"/>
    <w:lvl w:ilvl="0">
      <w:start w:val="1"/>
      <w:numFmt w:val="decimal"/>
      <w:lvlText w:val="%1."/>
      <w:lvlJc w:val="left"/>
      <w:pPr>
        <w:ind w:left="1710" w:hanging="1170"/>
      </w:pPr>
      <w:rPr>
        <w:rFonts w:hint="default"/>
      </w:rPr>
    </w:lvl>
    <w:lvl w:ilvl="1">
      <w:start w:val="2"/>
      <w:numFmt w:val="decimal"/>
      <w:isLgl/>
      <w:lvlText w:val="%1.%2."/>
      <w:lvlJc w:val="left"/>
      <w:pPr>
        <w:ind w:left="98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502"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3036" w:hanging="1800"/>
      </w:pPr>
      <w:rPr>
        <w:rFonts w:hint="default"/>
      </w:rPr>
    </w:lvl>
  </w:abstractNum>
  <w:abstractNum w:abstractNumId="14">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631CAA"/>
    <w:multiLevelType w:val="hybridMultilevel"/>
    <w:tmpl w:val="B2223846"/>
    <w:lvl w:ilvl="0" w:tplc="AB243528">
      <w:start w:val="1"/>
      <w:numFmt w:val="decimal"/>
      <w:lvlText w:val="%1."/>
      <w:lvlJc w:val="left"/>
      <w:pPr>
        <w:ind w:left="502" w:hanging="360"/>
      </w:pPr>
      <w:rPr>
        <w:b/>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8">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6">
    <w:nsid w:val="50865BD1"/>
    <w:multiLevelType w:val="hybridMultilevel"/>
    <w:tmpl w:val="384ACE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28">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9">
    <w:nsid w:val="65BB1116"/>
    <w:multiLevelType w:val="multilevel"/>
    <w:tmpl w:val="65BB1116"/>
    <w:lvl w:ilvl="0">
      <w:start w:val="1"/>
      <w:numFmt w:val="decimal"/>
      <w:lvlText w:val="%1)"/>
      <w:lvlJc w:val="left"/>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30">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28"/>
  </w:num>
  <w:num w:numId="2">
    <w:abstractNumId w:val="25"/>
  </w:num>
  <w:num w:numId="3">
    <w:abstractNumId w:val="18"/>
  </w:num>
  <w:num w:numId="4">
    <w:abstractNumId w:val="14"/>
  </w:num>
  <w:num w:numId="5">
    <w:abstractNumId w:val="9"/>
  </w:num>
  <w:num w:numId="6">
    <w:abstractNumId w:val="10"/>
  </w:num>
  <w:num w:numId="7">
    <w:abstractNumId w:val="19"/>
  </w:num>
  <w:num w:numId="8">
    <w:abstractNumId w:val="30"/>
  </w:num>
  <w:num w:numId="9">
    <w:abstractNumId w:val="23"/>
  </w:num>
  <w:num w:numId="10">
    <w:abstractNumId w:val="20"/>
  </w:num>
  <w:num w:numId="11">
    <w:abstractNumId w:val="12"/>
  </w:num>
  <w:num w:numId="12">
    <w:abstractNumId w:val="21"/>
  </w:num>
  <w:num w:numId="13">
    <w:abstractNumId w:val="7"/>
  </w:num>
  <w:num w:numId="14">
    <w:abstractNumId w:val="34"/>
  </w:num>
  <w:num w:numId="15">
    <w:abstractNumId w:val="6"/>
  </w:num>
  <w:num w:numId="16">
    <w:abstractNumId w:val="8"/>
  </w:num>
  <w:num w:numId="17">
    <w:abstractNumId w:val="33"/>
  </w:num>
  <w:num w:numId="18">
    <w:abstractNumId w:val="4"/>
  </w:num>
  <w:num w:numId="19">
    <w:abstractNumId w:val="16"/>
  </w:num>
  <w:num w:numId="20">
    <w:abstractNumId w:val="15"/>
  </w:num>
  <w:num w:numId="21">
    <w:abstractNumId w:val="31"/>
  </w:num>
  <w:num w:numId="22">
    <w:abstractNumId w:val="32"/>
  </w:num>
  <w:num w:numId="23">
    <w:abstractNumId w:val="22"/>
  </w:num>
  <w:num w:numId="24">
    <w:abstractNumId w:val="11"/>
  </w:num>
  <w:num w:numId="25">
    <w:abstractNumId w:val="26"/>
  </w:num>
  <w:num w:numId="26">
    <w:abstractNumId w:val="13"/>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9"/>
  </w:num>
  <w:num w:numId="3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uiPriority w:val="99"/>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uiPriority w:val="99"/>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5D15-88EA-4EDE-B95B-CA2A7D1E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28</Pages>
  <Words>2601</Words>
  <Characters>14827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49</cp:revision>
  <cp:lastPrinted>2023-12-13T05:03:00Z</cp:lastPrinted>
  <dcterms:created xsi:type="dcterms:W3CDTF">2023-05-03T09:42:00Z</dcterms:created>
  <dcterms:modified xsi:type="dcterms:W3CDTF">2024-06-24T11:15:00Z</dcterms:modified>
</cp:coreProperties>
</file>