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8EC" w:rsidRDefault="003D0E29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Памятка для населения </w:t>
      </w:r>
    </w:p>
    <w:p w:rsidR="003558EC" w:rsidRDefault="003D0E29">
      <w:pPr>
        <w:jc w:val="center"/>
      </w:pPr>
      <w:r>
        <w:rPr>
          <w:b/>
          <w:bCs/>
          <w:sz w:val="28"/>
          <w:szCs w:val="28"/>
        </w:rPr>
        <w:t xml:space="preserve">Контагиозная плевропневмания  крупного рогатого скота </w:t>
      </w:r>
    </w:p>
    <w:p w:rsidR="003558EC" w:rsidRDefault="003D0E29">
      <w:r>
        <w:t xml:space="preserve">КРС (КПП) – высококонтагиозная респираторная болезнь, характеризующаяся лихорадкой, фибринозной интерстициальной пневмонией, серозно-фибринозным плевритом с последующим </w:t>
      </w:r>
      <w:r>
        <w:t>образованием анемических некрозов и секвестров в легких, скоплением большого количества экссудата в грудной полости.</w:t>
      </w:r>
    </w:p>
    <w:p w:rsidR="003558EC" w:rsidRDefault="003D0E29">
      <w:r>
        <w:t>Болезнь проявляется в отсутствии у животных аппетита, лихорадке, а также в затрудненном и учащенном дыхании, кашле и выделениях из носа.</w:t>
      </w:r>
      <w:r>
        <w:br/>
        <w:t> </w:t>
      </w:r>
      <w:r>
        <w:br/>
      </w:r>
      <w:r>
        <w:t xml:space="preserve"> Источник возбудителя инфекции – больные и переболевшие КПП животные, у которых возбудитель инфекции выделяется в окружающую среду с истечениями из носа, при кашле, а также с мочой, калом, молоком и околоплодной жидкостью. Основной путь передачи болезни – </w:t>
      </w:r>
      <w:r>
        <w:t>воздушно-капельный. Кроме того, не исключается передача бактерий с кормом через желудочно-кишечный тракт, половым и трансплацентарным (от матери к ребенку) путями, а также через насекомых.</w:t>
      </w:r>
      <w:r>
        <w:br/>
        <w:t> </w:t>
      </w:r>
      <w:r>
        <w:br/>
        <w:t> Особую опасность представляют хронические больные животные, кото</w:t>
      </w:r>
      <w:r>
        <w:t>рые с истечениями из носа, бронхиальным течением при кашле выделяют возбудителя в окружающую среду.</w:t>
      </w:r>
      <w:r>
        <w:br/>
        <w:t> </w:t>
      </w:r>
      <w:r>
        <w:br/>
        <w:t> Инкубационный период при естественном заражении длится 2–4 недели, иногда до 6 месяцев. В среднем болезнь продолжается 40–45 дней, однако полного выздоро</w:t>
      </w:r>
      <w:r>
        <w:t>вления животного не наступает.</w:t>
      </w:r>
      <w:r>
        <w:br/>
        <w:t> </w:t>
      </w:r>
      <w:r>
        <w:br/>
        <w:t>  Лечение ввиду опасности распространения болезни запрещено.</w:t>
      </w:r>
      <w:r>
        <w:br/>
        <w:t> Больных животных направляют на убой.</w:t>
      </w:r>
      <w:r>
        <w:br/>
        <w:t> </w:t>
      </w:r>
      <w:r>
        <w:br/>
        <w:t> Россия благополучна по КПП, но учитывая ее широкое распространение в мире, существует реальная угроза заноса КПП КРС на т</w:t>
      </w:r>
      <w:r>
        <w:t>ерриторию нашей страны.</w:t>
      </w:r>
      <w:r>
        <w:br/>
        <w:t> </w:t>
      </w:r>
      <w:r>
        <w:br/>
        <w:t> С целью предотвращения заноса возбудителя болезни на территорию  хозяйства, владельцам животных необходимо соблюдать следующие требования:</w:t>
      </w:r>
      <w:r>
        <w:br/>
        <w:t> </w:t>
      </w:r>
      <w:r>
        <w:br/>
        <w:t>  -проводить идентификацию всех видов сельхозживотных;</w:t>
      </w:r>
      <w:r>
        <w:br/>
        <w:t> </w:t>
      </w:r>
      <w:r>
        <w:br/>
        <w:t> -приобретать животных только и</w:t>
      </w:r>
      <w:r>
        <w:t>з благополучных хозяйств и только с ветеринарными сопроводительными документами;</w:t>
      </w:r>
      <w:r>
        <w:br/>
        <w:t> </w:t>
      </w:r>
      <w:r>
        <w:br/>
        <w:t>  -отправлять только что купленных животных на 30-дневный карантин для проведения необходимых исследований и обработок;</w:t>
      </w:r>
    </w:p>
    <w:p w:rsidR="003558EC" w:rsidRDefault="003D0E29">
      <w:r>
        <w:lastRenderedPageBreak/>
        <w:t> </w:t>
      </w:r>
    </w:p>
    <w:p w:rsidR="003558EC" w:rsidRDefault="003D0E29">
      <w:r>
        <w:t>- все перемещения, сдачу на убой, реализацию животн</w:t>
      </w:r>
      <w:r>
        <w:t>оводческой продукции проводить только под контролем госветслужбы;</w:t>
      </w:r>
      <w:r>
        <w:br/>
        <w:t> </w:t>
      </w:r>
    </w:p>
    <w:p w:rsidR="003558EC" w:rsidRDefault="003D0E29">
      <w:r>
        <w:t>- во время пастбищного сезона пасти животных на отдельных участках с изолированным водопоем и отдельным для каждого вида животных выпасом, а также исключать контакт с дикими животными;</w:t>
      </w:r>
      <w:r>
        <w:br/>
        <w:t> </w:t>
      </w:r>
      <w:r>
        <w:br/>
        <w:t> </w:t>
      </w:r>
      <w:r>
        <w:t> -при уходе за животными использовать чистую, дезинфицированную спецодежду, своевременно чистить и дезинфицировать помещения для содержания мелкого рогатого скота;</w:t>
      </w:r>
      <w:r>
        <w:br/>
        <w:t> </w:t>
      </w:r>
      <w:r>
        <w:br/>
        <w:t> - при подозрении на заболевание животных и наличии характерных признаков КПП КРС, необход</w:t>
      </w:r>
      <w:r>
        <w:t>имо незамедлительно информировать об этом ближайшее государственное ветеринарное учреждение.</w:t>
      </w:r>
      <w:r>
        <w:br/>
        <w:t> </w:t>
      </w:r>
      <w:r>
        <w:br/>
        <w:t> Обо всех случаях заболевания животных, в том числе при подозрении на контагиозную плевропневмонию крупного рогатого скота, информируйте  Государственную ветерин</w:t>
      </w:r>
      <w:r>
        <w:t>арную службу «Большеглушицкая СББЖ» .</w:t>
      </w:r>
    </w:p>
    <w:p w:rsidR="003558EC" w:rsidRDefault="003D0E29">
      <w:r>
        <w:t>                                             </w:t>
      </w:r>
    </w:p>
    <w:sectPr w:rsidR="003558EC">
      <w:pgSz w:w="16838" w:h="11906" w:orient="landscape"/>
      <w:pgMar w:top="510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8EC"/>
    <w:rsid w:val="003558EC"/>
    <w:rsid w:val="003D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2460</Characters>
  <Application>Microsoft Office Word</Application>
  <DocSecurity>0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2024-10-22T14:27:00Z</cp:lastPrinted>
  <dcterms:created xsi:type="dcterms:W3CDTF">2024-10-23T04:04:00Z</dcterms:created>
  <dcterms:modified xsi:type="dcterms:W3CDTF">2024-10-23T04:04:00Z</dcterms:modified>
  <dc:language>ru-RU</dc:language>
</cp:coreProperties>
</file>