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28" w:rsidRDefault="007C4D39" w:rsidP="007C4D3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Что такое дисциплинарный коррупционный проступок?</w:t>
      </w:r>
    </w:p>
    <w:p w:rsidR="007C4D39" w:rsidRDefault="007C4D39" w:rsidP="007C4D39">
      <w:pPr>
        <w:rPr>
          <w:rFonts w:ascii="Times New Roman" w:hAnsi="Times New Roman" w:cs="Times New Roman"/>
          <w:b/>
          <w:sz w:val="24"/>
          <w:szCs w:val="24"/>
        </w:rPr>
      </w:pPr>
    </w:p>
    <w:p w:rsidR="007C4D39" w:rsidRDefault="0050298A" w:rsidP="00BF1AE0">
      <w:pPr>
        <w:jc w:val="both"/>
        <w:rPr>
          <w:rFonts w:ascii="Times New Roman" w:hAnsi="Times New Roman" w:cs="Times New Roman"/>
          <w:sz w:val="24"/>
          <w:szCs w:val="24"/>
        </w:rPr>
      </w:pPr>
      <w:r w:rsidRPr="0050298A">
        <w:rPr>
          <w:rFonts w:ascii="Times New Roman" w:hAnsi="Times New Roman" w:cs="Times New Roman"/>
          <w:sz w:val="24"/>
          <w:szCs w:val="24"/>
        </w:rPr>
        <w:t xml:space="preserve">Поясняет исполняющий обязанности прокурор </w:t>
      </w:r>
      <w:proofErr w:type="spellStart"/>
      <w:r w:rsidRPr="0050298A">
        <w:rPr>
          <w:rFonts w:ascii="Times New Roman" w:hAnsi="Times New Roman" w:cs="Times New Roman"/>
          <w:sz w:val="24"/>
          <w:szCs w:val="24"/>
        </w:rPr>
        <w:t>Большеглушицкого</w:t>
      </w:r>
      <w:proofErr w:type="spellEnd"/>
      <w:r w:rsidRPr="0050298A">
        <w:rPr>
          <w:rFonts w:ascii="Times New Roman" w:hAnsi="Times New Roman" w:cs="Times New Roman"/>
          <w:sz w:val="24"/>
          <w:szCs w:val="24"/>
        </w:rPr>
        <w:t xml:space="preserve"> района Писарев Е.А.:</w:t>
      </w:r>
      <w:r w:rsidR="000733F5" w:rsidRPr="000733F5">
        <w:rPr>
          <w:rFonts w:ascii="Times New Roman" w:hAnsi="Times New Roman" w:cs="Times New Roman"/>
          <w:sz w:val="24"/>
          <w:szCs w:val="24"/>
        </w:rPr>
        <w:t xml:space="preserve"> </w:t>
      </w:r>
      <w:r w:rsidR="00B74922">
        <w:rPr>
          <w:rFonts w:ascii="Times New Roman" w:hAnsi="Times New Roman" w:cs="Times New Roman"/>
          <w:sz w:val="24"/>
          <w:szCs w:val="24"/>
        </w:rPr>
        <w:t>Основы противодействия коррупции заложены в Федеральном</w:t>
      </w:r>
      <w:r w:rsidR="005D0D6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74922">
        <w:rPr>
          <w:rFonts w:ascii="Times New Roman" w:hAnsi="Times New Roman" w:cs="Times New Roman"/>
          <w:sz w:val="24"/>
          <w:szCs w:val="24"/>
        </w:rPr>
        <w:t>е</w:t>
      </w:r>
      <w:r w:rsidR="00B21F9E" w:rsidRPr="00B21F9E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 (далее – закон).</w:t>
      </w:r>
    </w:p>
    <w:p w:rsidR="00BA26AC" w:rsidRDefault="00BA26AC" w:rsidP="00BA26AC">
      <w:pPr>
        <w:jc w:val="both"/>
        <w:rPr>
          <w:rFonts w:ascii="Times New Roman" w:hAnsi="Times New Roman" w:cs="Times New Roman"/>
          <w:sz w:val="24"/>
          <w:szCs w:val="24"/>
        </w:rPr>
      </w:pPr>
      <w:r w:rsidRPr="00D2769D">
        <w:rPr>
          <w:rFonts w:ascii="Times New Roman" w:hAnsi="Times New Roman" w:cs="Times New Roman"/>
          <w:sz w:val="24"/>
          <w:szCs w:val="24"/>
        </w:rPr>
        <w:t>Дисциплинарный коррупционный проступок</w:t>
      </w:r>
      <w:r w:rsidR="008E7E55">
        <w:rPr>
          <w:rFonts w:ascii="Times New Roman" w:hAnsi="Times New Roman" w:cs="Times New Roman"/>
          <w:sz w:val="24"/>
          <w:szCs w:val="24"/>
        </w:rPr>
        <w:t xml:space="preserve"> </w:t>
      </w:r>
      <w:r w:rsidRPr="00BA26AC">
        <w:rPr>
          <w:rFonts w:ascii="Times New Roman" w:hAnsi="Times New Roman" w:cs="Times New Roman"/>
          <w:sz w:val="24"/>
          <w:szCs w:val="24"/>
        </w:rPr>
        <w:t>– это действие или бездействие лица, нарушающее законодательство о противодействии коррупции, но не являющееся преступлением или административным правонарушением.</w:t>
      </w:r>
    </w:p>
    <w:p w:rsidR="00996706" w:rsidRPr="0039383B" w:rsidRDefault="00996706" w:rsidP="00BA26A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9383B">
        <w:rPr>
          <w:rFonts w:ascii="Times New Roman" w:hAnsi="Times New Roman" w:cs="Times New Roman"/>
          <w:i/>
          <w:sz w:val="24"/>
          <w:szCs w:val="24"/>
        </w:rPr>
        <w:t>Какие действия могут являться дисциплинарным коррупционным проступком?</w:t>
      </w:r>
    </w:p>
    <w:p w:rsidR="00BA26AC" w:rsidRPr="00BA26AC" w:rsidRDefault="00E030F1" w:rsidP="00BA2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Классическими примерами дисциплинарных проступков </w:t>
      </w:r>
      <w:r w:rsidR="00BA26AC" w:rsidRPr="00BA26AC">
        <w:rPr>
          <w:rFonts w:ascii="Times New Roman" w:hAnsi="Times New Roman" w:cs="Times New Roman"/>
          <w:sz w:val="24"/>
          <w:szCs w:val="24"/>
        </w:rPr>
        <w:t xml:space="preserve">являются: </w:t>
      </w:r>
      <w:proofErr w:type="spellStart"/>
      <w:r w:rsidR="00BA26AC" w:rsidRPr="00BA26AC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="00BA26AC" w:rsidRPr="00BA26AC">
        <w:rPr>
          <w:rFonts w:ascii="Times New Roman" w:hAnsi="Times New Roman" w:cs="Times New Roman"/>
          <w:sz w:val="24"/>
          <w:szCs w:val="24"/>
        </w:rPr>
        <w:t xml:space="preserve"> государственным или муниципальным служащим представителя нанимателя (работодателя), органов прокуратуры, правоохранительных органов о случаях обращения к нему каких-либо лиц в целях склонения его к совершению коррупционных правонарушений (ст.9 закона); непринятие государственным или муниципальным служащим мер по предотвращению возникшего или могущего возникнуть конфликта интересов, а равно </w:t>
      </w:r>
      <w:proofErr w:type="spellStart"/>
      <w:r w:rsidR="00BA26AC" w:rsidRPr="00BA26AC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="00BA26AC" w:rsidRPr="00BA26AC">
        <w:rPr>
          <w:rFonts w:ascii="Times New Roman" w:hAnsi="Times New Roman" w:cs="Times New Roman"/>
          <w:sz w:val="24"/>
          <w:szCs w:val="24"/>
        </w:rPr>
        <w:t xml:space="preserve"> представителя нанимателя (непосредственного начальника) о возникшем конфликте интересов либо о наличии заинтересованности, которая может привести к конфликту интересов (ст.10 закона); </w:t>
      </w:r>
      <w:r w:rsidR="00E368DF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BA26AC" w:rsidRPr="00BA26AC">
        <w:rPr>
          <w:rFonts w:ascii="Times New Roman" w:hAnsi="Times New Roman" w:cs="Times New Roman"/>
          <w:sz w:val="24"/>
          <w:szCs w:val="24"/>
        </w:rPr>
        <w:t>непредставление либо представление недостоверных неполных сведений о доходах, расходах, имуществе и обязательствах имущественного характера государственного (муниципального) служащего или его супруги (а) и несовершеннолетних детей (ст.8 закона) и т.д.</w:t>
      </w:r>
    </w:p>
    <w:p w:rsidR="00312656" w:rsidRDefault="00312656" w:rsidP="00BF1A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D61" w:rsidRPr="007C4D39" w:rsidRDefault="00A21D61" w:rsidP="00BF1A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04.03.2024</w:t>
      </w:r>
    </w:p>
    <w:sectPr w:rsidR="00A21D61" w:rsidRPr="007C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1A"/>
    <w:rsid w:val="000733F5"/>
    <w:rsid w:val="000A003D"/>
    <w:rsid w:val="00297A28"/>
    <w:rsid w:val="00312656"/>
    <w:rsid w:val="0039383B"/>
    <w:rsid w:val="0050298A"/>
    <w:rsid w:val="005B1F1A"/>
    <w:rsid w:val="005D0D6E"/>
    <w:rsid w:val="005E37EE"/>
    <w:rsid w:val="006D025A"/>
    <w:rsid w:val="007C4D39"/>
    <w:rsid w:val="008E7E55"/>
    <w:rsid w:val="009227E8"/>
    <w:rsid w:val="00996706"/>
    <w:rsid w:val="00A21D61"/>
    <w:rsid w:val="00B21F9E"/>
    <w:rsid w:val="00B74922"/>
    <w:rsid w:val="00BA26AC"/>
    <w:rsid w:val="00BD4742"/>
    <w:rsid w:val="00BF1AE0"/>
    <w:rsid w:val="00D2769D"/>
    <w:rsid w:val="00D5242E"/>
    <w:rsid w:val="00E030F1"/>
    <w:rsid w:val="00E368DF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0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0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2024-04-01T07:22:00Z</dcterms:created>
  <dcterms:modified xsi:type="dcterms:W3CDTF">2024-04-01T07:22:00Z</dcterms:modified>
</cp:coreProperties>
</file>