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BB" w:rsidRDefault="00267DBB" w:rsidP="00267DBB">
      <w:bookmarkStart w:id="0" w:name="_GoBack"/>
      <w:bookmarkEnd w:id="0"/>
      <w:r>
        <w:t>Какие предусмотрены сроки обращения за алиментами?</w:t>
      </w:r>
    </w:p>
    <w:p w:rsidR="00267DBB" w:rsidRDefault="00267DBB" w:rsidP="00267DBB"/>
    <w:p w:rsidR="00267DBB" w:rsidRDefault="00267DBB" w:rsidP="00267DBB">
      <w:r>
        <w:t xml:space="preserve">Поясняет прокурор </w:t>
      </w:r>
      <w:proofErr w:type="spellStart"/>
      <w:r>
        <w:t>Большеглушицкого</w:t>
      </w:r>
      <w:proofErr w:type="spellEnd"/>
      <w:r>
        <w:t xml:space="preserve"> района </w:t>
      </w:r>
      <w:proofErr w:type="spellStart"/>
      <w:r>
        <w:t>Чуцков</w:t>
      </w:r>
      <w:proofErr w:type="spellEnd"/>
      <w:r>
        <w:t xml:space="preserve"> А.Н.: В соответствии с ч.1 ст. 107 Семейного кодекса РФ сроки обращения за алиментами не ограничены временными рамкам. Лицо, имеющее право на получение алиментов, вправе обратиться в суд с заявлением о взыскании алиментов независимо от срока, истекшего с момента возникновения права на алименты, если алименты не выплачивались ранее по соглашению об уплате алиментов, то есть подать исковое заявление в суд можно в любой момент после возникновения права на содержание ребенка. Однако необходимо учитывать следующее. По общему правилу, установленному ч.2 ст. 107 Семейного кодекса, алименты присуждаются с момента обращения в суд.</w:t>
      </w:r>
    </w:p>
    <w:p w:rsidR="00267DBB" w:rsidRDefault="00267DBB" w:rsidP="00267DBB">
      <w:pPr>
        <w:rPr>
          <w:i/>
        </w:rPr>
      </w:pPr>
      <w:r>
        <w:rPr>
          <w:i/>
        </w:rPr>
        <w:t>За какой срок можно взыскать алименты?</w:t>
      </w:r>
    </w:p>
    <w:p w:rsidR="00267DBB" w:rsidRDefault="00267DBB" w:rsidP="00267DBB">
      <w:r>
        <w:t>При этом, согласно разъяснению пленума Верховного суда РФ в п.11 постановления 26.12.2017 № 56 «О применении судами законодательства при рассмотрении дел, связанных со взысканием алиментов», суд вправе удовлетворить требование о взыскании алиментов за прошедший период в пределах трёхлетнего срока, с момента обращения в суд, если в ходе судебного разбирательства будет установлено, что до обращения в суд принимались меры к получению алиментов, однако они не были получены вследствие уклонения лица, обязанного уплачивать алименты, от их уплаты. О мерах, принятых в целях получения алиментов, могут свидетельствовать, в частности, обращение истца к ответчику с требованием об уплате алиментов либо с предложением заключить соглашение об уплате алиментов, обращение к мировому судье с заявлением о выдаче судебного приказа и взыскании алиментов на несовершеннолетнего ребенка.</w:t>
      </w:r>
      <w:r>
        <w:br/>
        <w:t>Таким образом, алименты могут быть присуждены максимум за три года, предшествующие обращению в суд. Кроме того, после достижения ребенком 18 лет право на алименты прекращается, поэтому в суд необходимо обратиться до наступления совершеннолетия ребенка.</w:t>
      </w:r>
    </w:p>
    <w:p w:rsidR="00267DBB" w:rsidRDefault="00267DBB" w:rsidP="00267DBB"/>
    <w:p w:rsidR="00267DBB" w:rsidRDefault="00267DBB" w:rsidP="00267DBB">
      <w:r>
        <w:t>15.03.2024</w:t>
      </w:r>
    </w:p>
    <w:p w:rsidR="00DD5582" w:rsidRDefault="00DD5582"/>
    <w:sectPr w:rsidR="00DD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DA"/>
    <w:rsid w:val="00267DBB"/>
    <w:rsid w:val="002A3C7E"/>
    <w:rsid w:val="008861DA"/>
    <w:rsid w:val="00D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2024-04-01T04:10:00Z</dcterms:created>
  <dcterms:modified xsi:type="dcterms:W3CDTF">2024-04-01T04:10:00Z</dcterms:modified>
</cp:coreProperties>
</file>