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46" w:rsidRDefault="00855246" w:rsidP="00855246">
      <w:pPr>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ПРОКУРАТУРА</w:t>
      </w:r>
      <w:r w:rsidR="00EF49D7">
        <w:rPr>
          <w:rFonts w:ascii="Times New Roman" w:hAnsi="Times New Roman" w:cs="Times New Roman"/>
          <w:b/>
          <w:sz w:val="28"/>
          <w:szCs w:val="28"/>
        </w:rPr>
        <w:t xml:space="preserve"> БОЛЬШЕГЛУШИЦКОГО РАЙОНА САМАРСКОЙ ОБЛАСТИ</w:t>
      </w:r>
      <w:r w:rsidR="00EF49D7" w:rsidRPr="00EF49D7">
        <w:rPr>
          <w:rFonts w:ascii="Times New Roman" w:hAnsi="Times New Roman" w:cs="Times New Roman"/>
          <w:b/>
          <w:sz w:val="28"/>
          <w:szCs w:val="28"/>
        </w:rPr>
        <w:t xml:space="preserve"> </w:t>
      </w:r>
      <w:r w:rsidR="00EF49D7">
        <w:rPr>
          <w:rFonts w:ascii="Times New Roman" w:hAnsi="Times New Roman" w:cs="Times New Roman"/>
          <w:b/>
          <w:sz w:val="28"/>
          <w:szCs w:val="28"/>
        </w:rPr>
        <w:t>РАЗЪЯСНЯЕТ:</w:t>
      </w:r>
    </w:p>
    <w:p w:rsidR="00933698" w:rsidRDefault="00933698" w:rsidP="00933698">
      <w:pPr>
        <w:spacing w:after="0" w:line="240" w:lineRule="auto"/>
        <w:jc w:val="both"/>
        <w:rPr>
          <w:rFonts w:ascii="Times New Roman" w:hAnsi="Times New Roman" w:cs="Times New Roman"/>
          <w:sz w:val="28"/>
          <w:szCs w:val="28"/>
        </w:rPr>
      </w:pPr>
    </w:p>
    <w:p w:rsidR="00933698" w:rsidRDefault="00933698" w:rsidP="0093369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w:t>
      </w:r>
      <w:r w:rsidR="00A55D32">
        <w:rPr>
          <w:rFonts w:ascii="Times New Roman" w:hAnsi="Times New Roman" w:cs="Times New Roman"/>
          <w:b/>
          <w:sz w:val="28"/>
          <w:szCs w:val="28"/>
        </w:rPr>
        <w:t>О</w:t>
      </w:r>
      <w:r w:rsidR="00E837E4">
        <w:rPr>
          <w:rFonts w:ascii="Times New Roman" w:hAnsi="Times New Roman" w:cs="Times New Roman"/>
          <w:b/>
          <w:sz w:val="28"/>
          <w:szCs w:val="28"/>
        </w:rPr>
        <w:t>сновные положения законодательства о социальн</w:t>
      </w:r>
      <w:r w:rsidR="00A55D32">
        <w:rPr>
          <w:rFonts w:ascii="Times New Roman" w:hAnsi="Times New Roman" w:cs="Times New Roman"/>
          <w:b/>
          <w:sz w:val="28"/>
          <w:szCs w:val="28"/>
        </w:rPr>
        <w:t>ой</w:t>
      </w:r>
      <w:r w:rsidR="00E837E4">
        <w:rPr>
          <w:rFonts w:ascii="Times New Roman" w:hAnsi="Times New Roman" w:cs="Times New Roman"/>
          <w:b/>
          <w:sz w:val="28"/>
          <w:szCs w:val="28"/>
        </w:rPr>
        <w:t xml:space="preserve"> поддержке граждан, пострадавших в результате паводка</w:t>
      </w:r>
      <w:r>
        <w:rPr>
          <w:rFonts w:ascii="Times New Roman" w:hAnsi="Times New Roman" w:cs="Times New Roman"/>
          <w:b/>
          <w:sz w:val="28"/>
          <w:szCs w:val="28"/>
        </w:rPr>
        <w:t>»</w:t>
      </w:r>
    </w:p>
    <w:p w:rsidR="00933698" w:rsidRPr="00933698" w:rsidRDefault="00933698" w:rsidP="00933698">
      <w:pPr>
        <w:spacing w:after="0" w:line="240" w:lineRule="auto"/>
        <w:ind w:firstLine="709"/>
        <w:jc w:val="both"/>
        <w:rPr>
          <w:rFonts w:ascii="Times New Roman" w:hAnsi="Times New Roman" w:cs="Times New Roman"/>
          <w:b/>
          <w:sz w:val="28"/>
          <w:szCs w:val="28"/>
        </w:rPr>
      </w:pPr>
    </w:p>
    <w:p w:rsidR="00363F08" w:rsidRDefault="00933698" w:rsidP="00933698">
      <w:pPr>
        <w:spacing w:after="0" w:line="240" w:lineRule="auto"/>
        <w:ind w:firstLine="709"/>
        <w:jc w:val="both"/>
        <w:rPr>
          <w:rFonts w:ascii="Times New Roman" w:hAnsi="Times New Roman" w:cs="Times New Roman"/>
          <w:sz w:val="28"/>
          <w:szCs w:val="28"/>
        </w:rPr>
      </w:pPr>
      <w:r w:rsidRPr="0070557D">
        <w:rPr>
          <w:rFonts w:ascii="Times New Roman" w:hAnsi="Times New Roman" w:cs="Times New Roman"/>
          <w:sz w:val="28"/>
          <w:szCs w:val="28"/>
        </w:rPr>
        <w:t>Поясняет</w:t>
      </w:r>
      <w:r w:rsidR="00363F08">
        <w:rPr>
          <w:rFonts w:ascii="Times New Roman" w:hAnsi="Times New Roman" w:cs="Times New Roman"/>
          <w:sz w:val="28"/>
          <w:szCs w:val="28"/>
        </w:rPr>
        <w:t xml:space="preserve"> </w:t>
      </w:r>
      <w:r w:rsidRPr="0070557D">
        <w:rPr>
          <w:rFonts w:ascii="Times New Roman" w:hAnsi="Times New Roman" w:cs="Times New Roman"/>
          <w:sz w:val="28"/>
          <w:szCs w:val="28"/>
        </w:rPr>
        <w:t xml:space="preserve">прокурор </w:t>
      </w:r>
      <w:r>
        <w:rPr>
          <w:rFonts w:ascii="Times New Roman" w:hAnsi="Times New Roman" w:cs="Times New Roman"/>
          <w:sz w:val="28"/>
          <w:szCs w:val="28"/>
        </w:rPr>
        <w:t xml:space="preserve">Большеглушицкого района </w:t>
      </w:r>
      <w:r w:rsidR="00E837E4">
        <w:rPr>
          <w:rFonts w:ascii="Times New Roman" w:hAnsi="Times New Roman" w:cs="Times New Roman"/>
          <w:sz w:val="28"/>
          <w:szCs w:val="28"/>
        </w:rPr>
        <w:t>Алексей Чуцков</w:t>
      </w:r>
      <w:r w:rsidRPr="0070557D">
        <w:rPr>
          <w:rFonts w:ascii="Times New Roman" w:hAnsi="Times New Roman" w:cs="Times New Roman"/>
          <w:sz w:val="28"/>
          <w:szCs w:val="28"/>
        </w:rPr>
        <w:t>:</w:t>
      </w:r>
    </w:p>
    <w:p w:rsidR="00E837E4" w:rsidRDefault="00E837E4" w:rsidP="00320D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Правительства РФ от 28.12.2019 №1928 «</w:t>
      </w:r>
      <w:r w:rsidRPr="00E837E4">
        <w:rPr>
          <w:rFonts w:ascii="Times New Roman" w:hAnsi="Times New Roman" w:cs="Times New Roman"/>
          <w:sz w:val="28"/>
          <w:szCs w:val="28"/>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Pr>
          <w:rFonts w:ascii="Times New Roman" w:hAnsi="Times New Roman" w:cs="Times New Roman"/>
          <w:sz w:val="28"/>
          <w:szCs w:val="28"/>
        </w:rPr>
        <w:t>», граждане, пострадавшие в результате паводка, имеют право на получение следующих выплат:</w:t>
      </w:r>
    </w:p>
    <w:p w:rsidR="00363F08" w:rsidRDefault="00E837E4" w:rsidP="00320D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837E4">
        <w:rPr>
          <w:rFonts w:ascii="Times New Roman" w:hAnsi="Times New Roman" w:cs="Times New Roman"/>
          <w:sz w:val="28"/>
          <w:szCs w:val="28"/>
        </w:rPr>
        <w:t>оказание гражданам единовременной материальной помощи в размере 10 тыс. рублей на человека</w:t>
      </w:r>
      <w:r w:rsidR="00A55D32">
        <w:rPr>
          <w:rFonts w:ascii="Times New Roman" w:hAnsi="Times New Roman" w:cs="Times New Roman"/>
          <w:sz w:val="28"/>
          <w:szCs w:val="28"/>
        </w:rPr>
        <w:t>;</w:t>
      </w:r>
    </w:p>
    <w:p w:rsidR="00A55D32" w:rsidRDefault="00A55D32" w:rsidP="00320D5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D32">
        <w:rPr>
          <w:rFonts w:ascii="Times New Roman" w:hAnsi="Times New Roman" w:cs="Times New Roman"/>
          <w:sz w:val="28"/>
          <w:szCs w:val="28"/>
        </w:rPr>
        <w:t>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- 50 тыс. рублей на человека, за полностью утраченное имущество первой необходимости - 100 тыс. рублей на человека</w:t>
      </w:r>
      <w:r>
        <w:rPr>
          <w:rFonts w:ascii="Times New Roman" w:hAnsi="Times New Roman" w:cs="Times New Roman"/>
          <w:sz w:val="28"/>
          <w:szCs w:val="28"/>
        </w:rPr>
        <w:t>);</w:t>
      </w:r>
    </w:p>
    <w:p w:rsidR="00A55D32" w:rsidRDefault="00A55D32" w:rsidP="00320D52">
      <w:pPr>
        <w:spacing w:after="0" w:line="240" w:lineRule="auto"/>
        <w:ind w:firstLine="709"/>
        <w:jc w:val="both"/>
        <w:rPr>
          <w:rFonts w:ascii="Times New Roman" w:hAnsi="Times New Roman" w:cs="Times New Roman"/>
          <w:sz w:val="28"/>
          <w:szCs w:val="28"/>
        </w:rPr>
      </w:pPr>
      <w:r w:rsidRPr="00A55D32">
        <w:rPr>
          <w:rFonts w:ascii="Times New Roman" w:hAnsi="Times New Roman" w:cs="Times New Roman"/>
          <w:sz w:val="28"/>
          <w:szCs w:val="28"/>
        </w:rPr>
        <w:t>выплата единовременного пособия:</w:t>
      </w:r>
    </w:p>
    <w:p w:rsidR="00A55D32" w:rsidRDefault="00A55D32" w:rsidP="00A55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D32">
        <w:rPr>
          <w:rFonts w:ascii="Times New Roman" w:hAnsi="Times New Roman" w:cs="Times New Roman"/>
          <w:sz w:val="28"/>
          <w:szCs w:val="28"/>
        </w:rPr>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млн. рублей на каждого погибшего (умершего) в равных долях каждому члену семьи;</w:t>
      </w:r>
    </w:p>
    <w:p w:rsidR="00A55D32" w:rsidRDefault="00A55D32" w:rsidP="00A55D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D32">
        <w:rPr>
          <w:rFonts w:ascii="Times New Roman" w:hAnsi="Times New Roman" w:cs="Times New Roman"/>
          <w:sz w:val="28"/>
          <w:szCs w:val="28"/>
        </w:rP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400 тыс. рублей на человека, легкий вред - 200 тыс. рублей на человека)</w:t>
      </w:r>
    </w:p>
    <w:sectPr w:rsidR="00A55D32" w:rsidSect="0070557D">
      <w:pgSz w:w="11906" w:h="16838"/>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79"/>
    <w:rsid w:val="00074A82"/>
    <w:rsid w:val="00092B1B"/>
    <w:rsid w:val="00093137"/>
    <w:rsid w:val="000C0520"/>
    <w:rsid w:val="00196FF2"/>
    <w:rsid w:val="00201E88"/>
    <w:rsid w:val="002228B6"/>
    <w:rsid w:val="00226C1D"/>
    <w:rsid w:val="002E29D0"/>
    <w:rsid w:val="00306592"/>
    <w:rsid w:val="00320D52"/>
    <w:rsid w:val="00363F08"/>
    <w:rsid w:val="004573F0"/>
    <w:rsid w:val="004977F9"/>
    <w:rsid w:val="00507C2A"/>
    <w:rsid w:val="00526877"/>
    <w:rsid w:val="0053236B"/>
    <w:rsid w:val="00533125"/>
    <w:rsid w:val="005554FA"/>
    <w:rsid w:val="0062589C"/>
    <w:rsid w:val="0070557D"/>
    <w:rsid w:val="007223B2"/>
    <w:rsid w:val="007534C8"/>
    <w:rsid w:val="0082282A"/>
    <w:rsid w:val="008303EA"/>
    <w:rsid w:val="00855246"/>
    <w:rsid w:val="0086637C"/>
    <w:rsid w:val="00915CCC"/>
    <w:rsid w:val="00933698"/>
    <w:rsid w:val="00963D98"/>
    <w:rsid w:val="009D6ABF"/>
    <w:rsid w:val="009D7F79"/>
    <w:rsid w:val="00A501F8"/>
    <w:rsid w:val="00A55D32"/>
    <w:rsid w:val="00A86479"/>
    <w:rsid w:val="00B125DC"/>
    <w:rsid w:val="00B553FB"/>
    <w:rsid w:val="00D0020D"/>
    <w:rsid w:val="00DA5D95"/>
    <w:rsid w:val="00DF6290"/>
    <w:rsid w:val="00E257C0"/>
    <w:rsid w:val="00E536F2"/>
    <w:rsid w:val="00E837E4"/>
    <w:rsid w:val="00EB52F1"/>
    <w:rsid w:val="00EC1192"/>
    <w:rsid w:val="00EF49D7"/>
    <w:rsid w:val="00F533CF"/>
    <w:rsid w:val="00F6716A"/>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F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F7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D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D7F79"/>
    <w:rPr>
      <w:i/>
      <w:iCs/>
    </w:rPr>
  </w:style>
  <w:style w:type="character" w:styleId="a5">
    <w:name w:val="Hyperlink"/>
    <w:basedOn w:val="a0"/>
    <w:uiPriority w:val="99"/>
    <w:semiHidden/>
    <w:unhideWhenUsed/>
    <w:rsid w:val="00963D98"/>
    <w:rPr>
      <w:color w:val="0000FF"/>
      <w:u w:val="single"/>
    </w:rPr>
  </w:style>
  <w:style w:type="paragraph" w:styleId="a6">
    <w:name w:val="Balloon Text"/>
    <w:basedOn w:val="a"/>
    <w:link w:val="a7"/>
    <w:uiPriority w:val="99"/>
    <w:semiHidden/>
    <w:unhideWhenUsed/>
    <w:rsid w:val="008552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52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F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F7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D7F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D7F79"/>
    <w:rPr>
      <w:i/>
      <w:iCs/>
    </w:rPr>
  </w:style>
  <w:style w:type="character" w:styleId="a5">
    <w:name w:val="Hyperlink"/>
    <w:basedOn w:val="a0"/>
    <w:uiPriority w:val="99"/>
    <w:semiHidden/>
    <w:unhideWhenUsed/>
    <w:rsid w:val="00963D98"/>
    <w:rPr>
      <w:color w:val="0000FF"/>
      <w:u w:val="single"/>
    </w:rPr>
  </w:style>
  <w:style w:type="paragraph" w:styleId="a6">
    <w:name w:val="Balloon Text"/>
    <w:basedOn w:val="a"/>
    <w:link w:val="a7"/>
    <w:uiPriority w:val="99"/>
    <w:semiHidden/>
    <w:unhideWhenUsed/>
    <w:rsid w:val="008552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5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39286">
      <w:bodyDiv w:val="1"/>
      <w:marLeft w:val="0"/>
      <w:marRight w:val="0"/>
      <w:marTop w:val="0"/>
      <w:marBottom w:val="0"/>
      <w:divBdr>
        <w:top w:val="none" w:sz="0" w:space="0" w:color="auto"/>
        <w:left w:val="none" w:sz="0" w:space="0" w:color="auto"/>
        <w:bottom w:val="none" w:sz="0" w:space="0" w:color="auto"/>
        <w:right w:val="none" w:sz="0" w:space="0" w:color="auto"/>
      </w:divBdr>
    </w:div>
    <w:div w:id="367295889">
      <w:bodyDiv w:val="1"/>
      <w:marLeft w:val="0"/>
      <w:marRight w:val="0"/>
      <w:marTop w:val="0"/>
      <w:marBottom w:val="0"/>
      <w:divBdr>
        <w:top w:val="none" w:sz="0" w:space="0" w:color="auto"/>
        <w:left w:val="none" w:sz="0" w:space="0" w:color="auto"/>
        <w:bottom w:val="none" w:sz="0" w:space="0" w:color="auto"/>
        <w:right w:val="none" w:sz="0" w:space="0" w:color="auto"/>
      </w:divBdr>
    </w:div>
    <w:div w:id="381754385">
      <w:bodyDiv w:val="1"/>
      <w:marLeft w:val="0"/>
      <w:marRight w:val="0"/>
      <w:marTop w:val="0"/>
      <w:marBottom w:val="0"/>
      <w:divBdr>
        <w:top w:val="none" w:sz="0" w:space="0" w:color="auto"/>
        <w:left w:val="none" w:sz="0" w:space="0" w:color="auto"/>
        <w:bottom w:val="none" w:sz="0" w:space="0" w:color="auto"/>
        <w:right w:val="none" w:sz="0" w:space="0" w:color="auto"/>
      </w:divBdr>
    </w:div>
    <w:div w:id="398328612">
      <w:bodyDiv w:val="1"/>
      <w:marLeft w:val="0"/>
      <w:marRight w:val="0"/>
      <w:marTop w:val="0"/>
      <w:marBottom w:val="0"/>
      <w:divBdr>
        <w:top w:val="none" w:sz="0" w:space="0" w:color="auto"/>
        <w:left w:val="none" w:sz="0" w:space="0" w:color="auto"/>
        <w:bottom w:val="none" w:sz="0" w:space="0" w:color="auto"/>
        <w:right w:val="none" w:sz="0" w:space="0" w:color="auto"/>
      </w:divBdr>
    </w:div>
    <w:div w:id="404376715">
      <w:bodyDiv w:val="1"/>
      <w:marLeft w:val="0"/>
      <w:marRight w:val="0"/>
      <w:marTop w:val="0"/>
      <w:marBottom w:val="0"/>
      <w:divBdr>
        <w:top w:val="none" w:sz="0" w:space="0" w:color="auto"/>
        <w:left w:val="none" w:sz="0" w:space="0" w:color="auto"/>
        <w:bottom w:val="none" w:sz="0" w:space="0" w:color="auto"/>
        <w:right w:val="none" w:sz="0" w:space="0" w:color="auto"/>
      </w:divBdr>
    </w:div>
    <w:div w:id="503666129">
      <w:bodyDiv w:val="1"/>
      <w:marLeft w:val="0"/>
      <w:marRight w:val="0"/>
      <w:marTop w:val="0"/>
      <w:marBottom w:val="0"/>
      <w:divBdr>
        <w:top w:val="none" w:sz="0" w:space="0" w:color="auto"/>
        <w:left w:val="none" w:sz="0" w:space="0" w:color="auto"/>
        <w:bottom w:val="none" w:sz="0" w:space="0" w:color="auto"/>
        <w:right w:val="none" w:sz="0" w:space="0" w:color="auto"/>
      </w:divBdr>
      <w:divsChild>
        <w:div w:id="1459449217">
          <w:marLeft w:val="0"/>
          <w:marRight w:val="0"/>
          <w:marTop w:val="0"/>
          <w:marBottom w:val="0"/>
          <w:divBdr>
            <w:top w:val="none" w:sz="0" w:space="0" w:color="auto"/>
            <w:left w:val="none" w:sz="0" w:space="0" w:color="auto"/>
            <w:bottom w:val="none" w:sz="0" w:space="0" w:color="auto"/>
            <w:right w:val="none" w:sz="0" w:space="0" w:color="auto"/>
          </w:divBdr>
        </w:div>
      </w:divsChild>
    </w:div>
    <w:div w:id="566572593">
      <w:bodyDiv w:val="1"/>
      <w:marLeft w:val="0"/>
      <w:marRight w:val="0"/>
      <w:marTop w:val="0"/>
      <w:marBottom w:val="0"/>
      <w:divBdr>
        <w:top w:val="none" w:sz="0" w:space="0" w:color="auto"/>
        <w:left w:val="none" w:sz="0" w:space="0" w:color="auto"/>
        <w:bottom w:val="none" w:sz="0" w:space="0" w:color="auto"/>
        <w:right w:val="none" w:sz="0" w:space="0" w:color="auto"/>
      </w:divBdr>
    </w:div>
    <w:div w:id="953177066">
      <w:bodyDiv w:val="1"/>
      <w:marLeft w:val="0"/>
      <w:marRight w:val="0"/>
      <w:marTop w:val="0"/>
      <w:marBottom w:val="0"/>
      <w:divBdr>
        <w:top w:val="none" w:sz="0" w:space="0" w:color="auto"/>
        <w:left w:val="none" w:sz="0" w:space="0" w:color="auto"/>
        <w:bottom w:val="none" w:sz="0" w:space="0" w:color="auto"/>
        <w:right w:val="none" w:sz="0" w:space="0" w:color="auto"/>
      </w:divBdr>
    </w:div>
    <w:div w:id="1054617751">
      <w:bodyDiv w:val="1"/>
      <w:marLeft w:val="0"/>
      <w:marRight w:val="0"/>
      <w:marTop w:val="0"/>
      <w:marBottom w:val="0"/>
      <w:divBdr>
        <w:top w:val="none" w:sz="0" w:space="0" w:color="auto"/>
        <w:left w:val="none" w:sz="0" w:space="0" w:color="auto"/>
        <w:bottom w:val="none" w:sz="0" w:space="0" w:color="auto"/>
        <w:right w:val="none" w:sz="0" w:space="0" w:color="auto"/>
      </w:divBdr>
    </w:div>
    <w:div w:id="1184589196">
      <w:bodyDiv w:val="1"/>
      <w:marLeft w:val="0"/>
      <w:marRight w:val="0"/>
      <w:marTop w:val="0"/>
      <w:marBottom w:val="0"/>
      <w:divBdr>
        <w:top w:val="none" w:sz="0" w:space="0" w:color="auto"/>
        <w:left w:val="none" w:sz="0" w:space="0" w:color="auto"/>
        <w:bottom w:val="none" w:sz="0" w:space="0" w:color="auto"/>
        <w:right w:val="none" w:sz="0" w:space="0" w:color="auto"/>
      </w:divBdr>
      <w:divsChild>
        <w:div w:id="1951474164">
          <w:marLeft w:val="0"/>
          <w:marRight w:val="0"/>
          <w:marTop w:val="0"/>
          <w:marBottom w:val="0"/>
          <w:divBdr>
            <w:top w:val="none" w:sz="0" w:space="0" w:color="auto"/>
            <w:left w:val="none" w:sz="0" w:space="0" w:color="auto"/>
            <w:bottom w:val="none" w:sz="0" w:space="0" w:color="auto"/>
            <w:right w:val="none" w:sz="0" w:space="0" w:color="auto"/>
          </w:divBdr>
        </w:div>
      </w:divsChild>
    </w:div>
    <w:div w:id="1252668172">
      <w:bodyDiv w:val="1"/>
      <w:marLeft w:val="0"/>
      <w:marRight w:val="0"/>
      <w:marTop w:val="0"/>
      <w:marBottom w:val="0"/>
      <w:divBdr>
        <w:top w:val="none" w:sz="0" w:space="0" w:color="auto"/>
        <w:left w:val="none" w:sz="0" w:space="0" w:color="auto"/>
        <w:bottom w:val="none" w:sz="0" w:space="0" w:color="auto"/>
        <w:right w:val="none" w:sz="0" w:space="0" w:color="auto"/>
      </w:divBdr>
    </w:div>
    <w:div w:id="1360281262">
      <w:bodyDiv w:val="1"/>
      <w:marLeft w:val="0"/>
      <w:marRight w:val="0"/>
      <w:marTop w:val="0"/>
      <w:marBottom w:val="0"/>
      <w:divBdr>
        <w:top w:val="none" w:sz="0" w:space="0" w:color="auto"/>
        <w:left w:val="none" w:sz="0" w:space="0" w:color="auto"/>
        <w:bottom w:val="none" w:sz="0" w:space="0" w:color="auto"/>
        <w:right w:val="none" w:sz="0" w:space="0" w:color="auto"/>
      </w:divBdr>
    </w:div>
    <w:div w:id="1364862347">
      <w:bodyDiv w:val="1"/>
      <w:marLeft w:val="0"/>
      <w:marRight w:val="0"/>
      <w:marTop w:val="0"/>
      <w:marBottom w:val="0"/>
      <w:divBdr>
        <w:top w:val="none" w:sz="0" w:space="0" w:color="auto"/>
        <w:left w:val="none" w:sz="0" w:space="0" w:color="auto"/>
        <w:bottom w:val="none" w:sz="0" w:space="0" w:color="auto"/>
        <w:right w:val="none" w:sz="0" w:space="0" w:color="auto"/>
      </w:divBdr>
    </w:div>
    <w:div w:id="1658415987">
      <w:bodyDiv w:val="1"/>
      <w:marLeft w:val="0"/>
      <w:marRight w:val="0"/>
      <w:marTop w:val="0"/>
      <w:marBottom w:val="0"/>
      <w:divBdr>
        <w:top w:val="none" w:sz="0" w:space="0" w:color="auto"/>
        <w:left w:val="none" w:sz="0" w:space="0" w:color="auto"/>
        <w:bottom w:val="none" w:sz="0" w:space="0" w:color="auto"/>
        <w:right w:val="none" w:sz="0" w:space="0" w:color="auto"/>
      </w:divBdr>
    </w:div>
    <w:div w:id="1739593079">
      <w:bodyDiv w:val="1"/>
      <w:marLeft w:val="0"/>
      <w:marRight w:val="0"/>
      <w:marTop w:val="0"/>
      <w:marBottom w:val="0"/>
      <w:divBdr>
        <w:top w:val="none" w:sz="0" w:space="0" w:color="auto"/>
        <w:left w:val="none" w:sz="0" w:space="0" w:color="auto"/>
        <w:bottom w:val="none" w:sz="0" w:space="0" w:color="auto"/>
        <w:right w:val="none" w:sz="0" w:space="0" w:color="auto"/>
      </w:divBdr>
    </w:div>
    <w:div w:id="1824350268">
      <w:bodyDiv w:val="1"/>
      <w:marLeft w:val="0"/>
      <w:marRight w:val="0"/>
      <w:marTop w:val="0"/>
      <w:marBottom w:val="0"/>
      <w:divBdr>
        <w:top w:val="none" w:sz="0" w:space="0" w:color="auto"/>
        <w:left w:val="none" w:sz="0" w:space="0" w:color="auto"/>
        <w:bottom w:val="none" w:sz="0" w:space="0" w:color="auto"/>
        <w:right w:val="none" w:sz="0" w:space="0" w:color="auto"/>
      </w:divBdr>
    </w:div>
    <w:div w:id="2074965554">
      <w:bodyDiv w:val="1"/>
      <w:marLeft w:val="0"/>
      <w:marRight w:val="0"/>
      <w:marTop w:val="0"/>
      <w:marBottom w:val="0"/>
      <w:divBdr>
        <w:top w:val="none" w:sz="0" w:space="0" w:color="auto"/>
        <w:left w:val="none" w:sz="0" w:space="0" w:color="auto"/>
        <w:bottom w:val="none" w:sz="0" w:space="0" w:color="auto"/>
        <w:right w:val="none" w:sz="0" w:space="0" w:color="auto"/>
      </w:divBdr>
      <w:divsChild>
        <w:div w:id="1616978619">
          <w:marLeft w:val="0"/>
          <w:marRight w:val="0"/>
          <w:marTop w:val="0"/>
          <w:marBottom w:val="0"/>
          <w:divBdr>
            <w:top w:val="none" w:sz="0" w:space="0" w:color="auto"/>
            <w:left w:val="none" w:sz="0" w:space="0" w:color="auto"/>
            <w:bottom w:val="none" w:sz="0" w:space="0" w:color="auto"/>
            <w:right w:val="none" w:sz="0" w:space="0" w:color="auto"/>
          </w:divBdr>
          <w:divsChild>
            <w:div w:id="20935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Пр_Хворостянского рн. Абрамов Алексей Викторович</dc:creator>
  <cp:lastModifiedBy>user</cp:lastModifiedBy>
  <cp:revision>2</cp:revision>
  <cp:lastPrinted>2021-11-15T13:04:00Z</cp:lastPrinted>
  <dcterms:created xsi:type="dcterms:W3CDTF">2024-04-12T04:19:00Z</dcterms:created>
  <dcterms:modified xsi:type="dcterms:W3CDTF">2024-04-12T04:19:00Z</dcterms:modified>
</cp:coreProperties>
</file>