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C82C94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79C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1454C3" w:rsidRDefault="00FD0D3C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Почти 1 000 000 заявлений на учетно-регистрационные действия отработал самарский Росреестр в 2023 году</w:t>
      </w:r>
      <w:r w:rsidR="00D4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256" w:rsidRDefault="00350256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193" w:rsidRDefault="00D63193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Самарской области количество представленных заявлений в 2023 году превысило показатель 2022 года на 16,5% и составило почти 1 000 000 заявлений на учетно-регистрационные действия.</w:t>
      </w:r>
    </w:p>
    <w:p w:rsidR="004E5305" w:rsidRDefault="00350256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Львиная доля обращений традиционно поступила на </w:t>
      </w:r>
      <w:r w:rsidR="001F1BD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F1BDB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F1BDB">
        <w:rPr>
          <w:rFonts w:ascii="Times New Roman" w:hAnsi="Times New Roman" w:cs="Times New Roman"/>
          <w:sz w:val="28"/>
          <w:szCs w:val="28"/>
        </w:rPr>
        <w:t xml:space="preserve"> права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3697">
        <w:rPr>
          <w:rFonts w:ascii="Times New Roman" w:hAnsi="Times New Roman" w:cs="Times New Roman"/>
          <w:sz w:val="28"/>
          <w:szCs w:val="28"/>
        </w:rPr>
        <w:t>700 000</w:t>
      </w:r>
      <w:r w:rsidR="001F1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305" w:rsidRDefault="0015434A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часто </w:t>
      </w:r>
      <w:r w:rsidR="00C9031F"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 xml:space="preserve">заявители обращались за постановкой на кадастровый учет - </w:t>
      </w:r>
      <w:r w:rsidR="00F0709E">
        <w:rPr>
          <w:rFonts w:ascii="Times New Roman" w:hAnsi="Times New Roman" w:cs="Times New Roman"/>
          <w:sz w:val="28"/>
          <w:szCs w:val="28"/>
        </w:rPr>
        <w:t>вдвое</w:t>
      </w:r>
      <w:r>
        <w:rPr>
          <w:rFonts w:ascii="Times New Roman" w:hAnsi="Times New Roman" w:cs="Times New Roman"/>
          <w:sz w:val="28"/>
          <w:szCs w:val="28"/>
        </w:rPr>
        <w:t xml:space="preserve"> чаще, чем в </w:t>
      </w:r>
      <w:r w:rsidR="00C9031F">
        <w:rPr>
          <w:rFonts w:ascii="Times New Roman" w:hAnsi="Times New Roman" w:cs="Times New Roman"/>
          <w:sz w:val="28"/>
          <w:szCs w:val="28"/>
        </w:rPr>
        <w:t>предыдущем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31F" w:rsidRDefault="00C9031F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популярными объектами недвижимости, в отношении которых поступали заявления стали земельные участки, </w:t>
      </w:r>
      <w:r w:rsidR="00132C9F">
        <w:rPr>
          <w:rFonts w:ascii="Times New Roman" w:hAnsi="Times New Roman" w:cs="Times New Roman"/>
          <w:sz w:val="28"/>
          <w:szCs w:val="28"/>
        </w:rPr>
        <w:t>которые составили</w:t>
      </w:r>
      <w:r>
        <w:rPr>
          <w:rFonts w:ascii="Times New Roman" w:hAnsi="Times New Roman" w:cs="Times New Roman"/>
          <w:sz w:val="28"/>
          <w:szCs w:val="28"/>
        </w:rPr>
        <w:t xml:space="preserve"> 40%, помещения - 30% и сооружения – 25%.</w:t>
      </w:r>
    </w:p>
    <w:p w:rsidR="00D46969" w:rsidRDefault="00350256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Единый государственный реестр недвижимости в 2023 году </w:t>
      </w:r>
      <w:r w:rsidR="00132C9F">
        <w:rPr>
          <w:rFonts w:ascii="Times New Roman" w:hAnsi="Times New Roman" w:cs="Times New Roman"/>
          <w:sz w:val="28"/>
          <w:szCs w:val="28"/>
        </w:rPr>
        <w:t>пополнился</w:t>
      </w:r>
      <w:r>
        <w:rPr>
          <w:rFonts w:ascii="Times New Roman" w:hAnsi="Times New Roman" w:cs="Times New Roman"/>
          <w:sz w:val="28"/>
          <w:szCs w:val="28"/>
        </w:rPr>
        <w:t xml:space="preserve"> почти 5 000 ранее учтенных объектов.</w:t>
      </w:r>
    </w:p>
    <w:p w:rsidR="00C82C94" w:rsidRDefault="00C82C94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079C8"/>
    <w:rsid w:val="00030FB6"/>
    <w:rsid w:val="000456CD"/>
    <w:rsid w:val="0008122A"/>
    <w:rsid w:val="000953BC"/>
    <w:rsid w:val="000D6112"/>
    <w:rsid w:val="000E64CB"/>
    <w:rsid w:val="00132C9F"/>
    <w:rsid w:val="001454C3"/>
    <w:rsid w:val="0015434A"/>
    <w:rsid w:val="00170360"/>
    <w:rsid w:val="00170BF6"/>
    <w:rsid w:val="00182AFA"/>
    <w:rsid w:val="001B4474"/>
    <w:rsid w:val="001F1BDB"/>
    <w:rsid w:val="00251E1E"/>
    <w:rsid w:val="00277BBF"/>
    <w:rsid w:val="002D7C3F"/>
    <w:rsid w:val="003415EA"/>
    <w:rsid w:val="00347E00"/>
    <w:rsid w:val="00350256"/>
    <w:rsid w:val="00387967"/>
    <w:rsid w:val="003C0773"/>
    <w:rsid w:val="003C247D"/>
    <w:rsid w:val="003D22F4"/>
    <w:rsid w:val="00424F25"/>
    <w:rsid w:val="004836E8"/>
    <w:rsid w:val="004E5305"/>
    <w:rsid w:val="004F4F6C"/>
    <w:rsid w:val="00500203"/>
    <w:rsid w:val="00525E7F"/>
    <w:rsid w:val="00541FDC"/>
    <w:rsid w:val="00543178"/>
    <w:rsid w:val="005509C6"/>
    <w:rsid w:val="00596F7E"/>
    <w:rsid w:val="005B1FC2"/>
    <w:rsid w:val="005F5454"/>
    <w:rsid w:val="006507FB"/>
    <w:rsid w:val="00663729"/>
    <w:rsid w:val="00664CEF"/>
    <w:rsid w:val="007C5C4D"/>
    <w:rsid w:val="007D41CB"/>
    <w:rsid w:val="0080235F"/>
    <w:rsid w:val="00893697"/>
    <w:rsid w:val="0090456F"/>
    <w:rsid w:val="009464F6"/>
    <w:rsid w:val="009C49AF"/>
    <w:rsid w:val="00A16D3F"/>
    <w:rsid w:val="00A17F19"/>
    <w:rsid w:val="00A7169C"/>
    <w:rsid w:val="00AB31BF"/>
    <w:rsid w:val="00AF2B7A"/>
    <w:rsid w:val="00B17F2F"/>
    <w:rsid w:val="00B50FD4"/>
    <w:rsid w:val="00B80247"/>
    <w:rsid w:val="00BD3860"/>
    <w:rsid w:val="00C57097"/>
    <w:rsid w:val="00C73C25"/>
    <w:rsid w:val="00C82C94"/>
    <w:rsid w:val="00C878A1"/>
    <w:rsid w:val="00C9031F"/>
    <w:rsid w:val="00C952E6"/>
    <w:rsid w:val="00C9723D"/>
    <w:rsid w:val="00D00012"/>
    <w:rsid w:val="00D03E88"/>
    <w:rsid w:val="00D347A4"/>
    <w:rsid w:val="00D46969"/>
    <w:rsid w:val="00D63193"/>
    <w:rsid w:val="00DA1213"/>
    <w:rsid w:val="00DB0910"/>
    <w:rsid w:val="00DC29D3"/>
    <w:rsid w:val="00DE5884"/>
    <w:rsid w:val="00E97883"/>
    <w:rsid w:val="00EE50E1"/>
    <w:rsid w:val="00F0709E"/>
    <w:rsid w:val="00F1516A"/>
    <w:rsid w:val="00F30AEE"/>
    <w:rsid w:val="00F74937"/>
    <w:rsid w:val="00FB0CD9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2023-12-04T11:46:00Z</cp:lastPrinted>
  <dcterms:created xsi:type="dcterms:W3CDTF">2024-01-30T04:34:00Z</dcterms:created>
  <dcterms:modified xsi:type="dcterms:W3CDTF">2024-01-30T04:34:00Z</dcterms:modified>
</cp:coreProperties>
</file>