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31032C">
        <w:rPr>
          <w:b/>
          <w:sz w:val="28"/>
          <w:szCs w:val="28"/>
        </w:rPr>
        <w:t>45</w:t>
      </w:r>
      <w:r w:rsidRPr="00C04133">
        <w:rPr>
          <w:b/>
          <w:sz w:val="28"/>
          <w:szCs w:val="28"/>
        </w:rPr>
        <w:t>(</w:t>
      </w:r>
      <w:r w:rsidR="0031032C">
        <w:rPr>
          <w:b/>
          <w:sz w:val="28"/>
          <w:szCs w:val="28"/>
        </w:rPr>
        <w:t>547) от 08.12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noProof/>
          <w:sz w:val="22"/>
          <w:szCs w:val="22"/>
        </w:rPr>
        <w:drawing>
          <wp:inline distT="0" distB="0" distL="0" distR="0" wp14:anchorId="08F9513D" wp14:editId="5FAE53C5">
            <wp:extent cx="32385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СОБРАНИЕ ПРЕДСТАВИТЕЛЕЙ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СЕЛЬСКОГО ПОСЕЛЕНИЯ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МОКША</w:t>
      </w:r>
    </w:p>
    <w:p w:rsidR="0031032C" w:rsidRPr="0031032C" w:rsidRDefault="0031032C" w:rsidP="0031032C">
      <w:pPr>
        <w:pStyle w:val="6"/>
        <w:spacing w:before="0" w:after="0"/>
        <w:jc w:val="center"/>
        <w:rPr>
          <w:rFonts w:ascii="Times New Roman" w:hAnsi="Times New Roman"/>
          <w:lang w:val="ru-RU"/>
        </w:rPr>
      </w:pPr>
      <w:r w:rsidRPr="0031032C">
        <w:rPr>
          <w:rFonts w:ascii="Times New Roman" w:hAnsi="Times New Roman"/>
        </w:rPr>
        <w:t>МУНИЦИПАЛЬНОГО РАЙОНА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БОЛЬШЕГЛУШИЦКИЙ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САМАРСКОЙ ОБЛАСТИ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ЧЕТВЕРТОГО СОЗЫВА</w:t>
      </w: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</w:p>
    <w:p w:rsidR="0031032C" w:rsidRPr="0031032C" w:rsidRDefault="0031032C" w:rsidP="0031032C">
      <w:pPr>
        <w:jc w:val="center"/>
        <w:rPr>
          <w:b/>
          <w:bCs/>
          <w:sz w:val="22"/>
          <w:szCs w:val="22"/>
        </w:rPr>
      </w:pPr>
      <w:r w:rsidRPr="0031032C">
        <w:rPr>
          <w:b/>
          <w:bCs/>
          <w:sz w:val="22"/>
          <w:szCs w:val="22"/>
        </w:rPr>
        <w:t>РЕШЕНИЕ № 153</w:t>
      </w:r>
    </w:p>
    <w:p w:rsidR="0031032C" w:rsidRPr="0031032C" w:rsidRDefault="0031032C" w:rsidP="0031032C">
      <w:pPr>
        <w:jc w:val="center"/>
        <w:rPr>
          <w:b/>
          <w:sz w:val="22"/>
          <w:szCs w:val="22"/>
        </w:rPr>
      </w:pPr>
      <w:r w:rsidRPr="0031032C">
        <w:rPr>
          <w:b/>
          <w:sz w:val="22"/>
          <w:szCs w:val="22"/>
        </w:rPr>
        <w:t>от  07 декабря 2023 года</w:t>
      </w:r>
    </w:p>
    <w:p w:rsidR="0031032C" w:rsidRDefault="0031032C" w:rsidP="0031032C">
      <w:pPr>
        <w:jc w:val="center"/>
        <w:rPr>
          <w:b/>
          <w:sz w:val="28"/>
        </w:rPr>
      </w:pPr>
    </w:p>
    <w:p w:rsidR="0031032C" w:rsidRPr="0031032C" w:rsidRDefault="0031032C" w:rsidP="0031032C">
      <w:pPr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>О бюджете сельского поселения Мокша</w:t>
      </w:r>
    </w:p>
    <w:p w:rsidR="0031032C" w:rsidRPr="0031032C" w:rsidRDefault="0031032C" w:rsidP="0031032C">
      <w:pPr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>муниципального района</w:t>
      </w:r>
    </w:p>
    <w:p w:rsidR="0031032C" w:rsidRPr="0031032C" w:rsidRDefault="0031032C" w:rsidP="0031032C">
      <w:pPr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>Большеглушицкий Самарской области</w:t>
      </w:r>
    </w:p>
    <w:p w:rsidR="0031032C" w:rsidRPr="0031032C" w:rsidRDefault="0031032C" w:rsidP="0031032C">
      <w:pPr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>на 2024 год  и на плановый период 2025 и 2026 годов</w:t>
      </w:r>
    </w:p>
    <w:p w:rsidR="0031032C" w:rsidRPr="0031032C" w:rsidRDefault="0031032C" w:rsidP="0031032C">
      <w:pPr>
        <w:jc w:val="center"/>
        <w:rPr>
          <w:b/>
          <w:sz w:val="24"/>
          <w:szCs w:val="24"/>
        </w:rPr>
      </w:pPr>
    </w:p>
    <w:p w:rsidR="0031032C" w:rsidRPr="0031032C" w:rsidRDefault="0031032C" w:rsidP="0031032C">
      <w:pPr>
        <w:spacing w:before="120" w:after="120"/>
        <w:ind w:firstLine="708"/>
        <w:jc w:val="both"/>
        <w:rPr>
          <w:sz w:val="24"/>
          <w:szCs w:val="24"/>
        </w:rPr>
      </w:pPr>
      <w:r w:rsidRPr="0031032C">
        <w:rPr>
          <w:sz w:val="24"/>
          <w:szCs w:val="24"/>
        </w:rPr>
        <w:t>Руководствуясь Бюджетным кодексом Российской Федерации, Уставом сельского поселения Мокша</w:t>
      </w:r>
      <w:r w:rsidRPr="0031032C">
        <w:rPr>
          <w:b/>
          <w:sz w:val="24"/>
          <w:szCs w:val="24"/>
        </w:rPr>
        <w:t xml:space="preserve"> </w:t>
      </w:r>
      <w:r w:rsidRPr="0031032C">
        <w:rPr>
          <w:sz w:val="24"/>
          <w:szCs w:val="24"/>
        </w:rPr>
        <w:t>муниципального района Большеглушицкий Самарской области, Собрание представителей сельского поселения Мокша</w:t>
      </w:r>
      <w:r w:rsidRPr="0031032C">
        <w:rPr>
          <w:b/>
          <w:sz w:val="24"/>
          <w:szCs w:val="24"/>
        </w:rPr>
        <w:t xml:space="preserve"> </w:t>
      </w:r>
      <w:r w:rsidRPr="0031032C">
        <w:rPr>
          <w:sz w:val="24"/>
          <w:szCs w:val="24"/>
        </w:rPr>
        <w:t xml:space="preserve">муниципального района Большеглушицкий Самарской области </w:t>
      </w:r>
    </w:p>
    <w:p w:rsidR="0031032C" w:rsidRPr="0031032C" w:rsidRDefault="0031032C" w:rsidP="0031032C">
      <w:pPr>
        <w:spacing w:before="120" w:after="120" w:line="360" w:lineRule="auto"/>
        <w:jc w:val="center"/>
        <w:rPr>
          <w:sz w:val="24"/>
          <w:szCs w:val="24"/>
        </w:rPr>
      </w:pPr>
      <w:r w:rsidRPr="0031032C">
        <w:rPr>
          <w:b/>
          <w:sz w:val="24"/>
          <w:szCs w:val="24"/>
        </w:rPr>
        <w:t>РЕШИЛО:</w:t>
      </w:r>
      <w:r w:rsidRPr="0031032C">
        <w:rPr>
          <w:sz w:val="24"/>
          <w:szCs w:val="24"/>
        </w:rPr>
        <w:t xml:space="preserve">              </w:t>
      </w:r>
    </w:p>
    <w:p w:rsidR="0031032C" w:rsidRPr="0031032C" w:rsidRDefault="0031032C" w:rsidP="0031032C">
      <w:pPr>
        <w:pStyle w:val="22"/>
        <w:ind w:right="-521"/>
        <w:rPr>
          <w:b/>
          <w:bCs/>
          <w:iCs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 xml:space="preserve">   Статья 1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ab/>
        <w:t xml:space="preserve">Утвердить основные характеристики бюджета сельского поселения  Мокша муниципального района Большеглушицкий </w:t>
      </w:r>
      <w:r w:rsidRPr="0031032C">
        <w:rPr>
          <w:sz w:val="24"/>
          <w:szCs w:val="24"/>
        </w:rPr>
        <w:t>Самарской области</w:t>
      </w:r>
      <w:r w:rsidRPr="0031032C">
        <w:rPr>
          <w:bCs/>
          <w:iCs/>
          <w:sz w:val="24"/>
          <w:szCs w:val="24"/>
        </w:rPr>
        <w:t xml:space="preserve"> на 2024 год: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ab/>
        <w:t>общий объём доходов –    12057,97   тыс. рублей;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ab/>
        <w:t>общий объём расходов –   12057,97   тыс. рублей;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        дефицит                          -            0   тыс. рублей.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Утвердить основные характеристики бюджета сельского поселения Мокша муниципального района Большеглушицкий</w:t>
      </w:r>
      <w:r w:rsidRPr="0031032C">
        <w:rPr>
          <w:sz w:val="24"/>
          <w:szCs w:val="24"/>
        </w:rPr>
        <w:t xml:space="preserve"> Самарской области</w:t>
      </w:r>
      <w:r w:rsidRPr="0031032C">
        <w:rPr>
          <w:bCs/>
          <w:iCs/>
          <w:sz w:val="24"/>
          <w:szCs w:val="24"/>
        </w:rPr>
        <w:t xml:space="preserve"> на плановый период 2025 года: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общий объём доходов – 12295,30   тыс. рублей;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общий объём расходов –12295,30  тыс. рублей; 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lastRenderedPageBreak/>
        <w:t xml:space="preserve"> дефицит                                   0,00  тыс. рублей.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Утвердить основные характеристики  бюджета сельского поселения Мокша муниципального района Большеглушицкий </w:t>
      </w:r>
      <w:r w:rsidRPr="0031032C">
        <w:rPr>
          <w:sz w:val="24"/>
          <w:szCs w:val="24"/>
        </w:rPr>
        <w:t xml:space="preserve">Самарской области </w:t>
      </w:r>
      <w:r w:rsidRPr="0031032C">
        <w:rPr>
          <w:bCs/>
          <w:iCs/>
          <w:sz w:val="24"/>
          <w:szCs w:val="24"/>
        </w:rPr>
        <w:t>на плановый период 2026 года: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общий объём доходов –  12584,52  тыс. рублей;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ab/>
        <w:t>общий объём расходов – 12584,52  тыс. рублей;</w:t>
      </w:r>
    </w:p>
    <w:p w:rsidR="0031032C" w:rsidRPr="0031032C" w:rsidRDefault="0031032C" w:rsidP="0031032C">
      <w:pPr>
        <w:pStyle w:val="22"/>
        <w:ind w:right="-521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          дефицит                         -         0,00   тыс. рублей                              </w:t>
      </w:r>
    </w:p>
    <w:p w:rsidR="0031032C" w:rsidRPr="0031032C" w:rsidRDefault="0031032C" w:rsidP="0031032C">
      <w:pPr>
        <w:pStyle w:val="22"/>
        <w:ind w:right="-521" w:firstLine="708"/>
        <w:rPr>
          <w:b/>
          <w:bCs/>
          <w:iCs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 xml:space="preserve"> Статья 2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Утвердить общий объем условно утвержденных расходов: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2025 год –    307,38   тыс. рублей;</w:t>
      </w:r>
    </w:p>
    <w:p w:rsidR="0031032C" w:rsidRPr="0031032C" w:rsidRDefault="0031032C" w:rsidP="0031032C">
      <w:pPr>
        <w:pStyle w:val="22"/>
        <w:ind w:right="-521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2026 год -     629,23   тыс. рублей</w:t>
      </w:r>
    </w:p>
    <w:p w:rsidR="0031032C" w:rsidRPr="0031032C" w:rsidRDefault="0031032C" w:rsidP="0031032C">
      <w:pPr>
        <w:pStyle w:val="22"/>
        <w:ind w:left="-180" w:right="-5"/>
        <w:rPr>
          <w:b/>
          <w:bCs/>
          <w:iCs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 xml:space="preserve">            Статья 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Утвердить общий объём бюджетных ассигнований, направляемых на исполнение  публичных  нормативных  обязательств в размере: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на 2024 год – 0,00 тыс. рублей; 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2025 год – 0,00 тыс. 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2026 год – 0,00 тыс. 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/>
          <w:bCs/>
          <w:iCs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>Статья  4</w:t>
      </w:r>
    </w:p>
    <w:p w:rsidR="0031032C" w:rsidRPr="0031032C" w:rsidRDefault="0031032C" w:rsidP="0031032C">
      <w:pPr>
        <w:pStyle w:val="22"/>
        <w:widowControl/>
        <w:numPr>
          <w:ilvl w:val="0"/>
          <w:numId w:val="11"/>
        </w:numPr>
        <w:overflowPunct w:val="0"/>
        <w:spacing w:after="0" w:line="360" w:lineRule="auto"/>
        <w:ind w:right="99"/>
        <w:jc w:val="both"/>
        <w:textAlignment w:val="baseline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Утвердить объём безвозмездных поступлений в доход местного бюджета в сумме: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  на 2024 год –  115,07 тыс. 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  на 2025 год –  120,25 тыс. 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 xml:space="preserve">  на 2026 год –  124,48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Cs/>
          <w:iCs/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Pr="0031032C">
        <w:rPr>
          <w:sz w:val="24"/>
          <w:szCs w:val="24"/>
        </w:rPr>
        <w:t xml:space="preserve">    </w:t>
      </w:r>
    </w:p>
    <w:p w:rsidR="0031032C" w:rsidRPr="0031032C" w:rsidRDefault="0031032C" w:rsidP="0031032C">
      <w:pPr>
        <w:pStyle w:val="22"/>
        <w:widowControl/>
        <w:numPr>
          <w:ilvl w:val="0"/>
          <w:numId w:val="11"/>
        </w:numPr>
        <w:overflowPunct w:val="0"/>
        <w:spacing w:after="0" w:line="360" w:lineRule="auto"/>
        <w:ind w:right="99"/>
        <w:jc w:val="both"/>
        <w:textAlignment w:val="baseline"/>
        <w:rPr>
          <w:sz w:val="24"/>
          <w:szCs w:val="24"/>
        </w:rPr>
      </w:pPr>
      <w:r w:rsidRPr="0031032C">
        <w:rPr>
          <w:sz w:val="24"/>
          <w:szCs w:val="24"/>
        </w:rPr>
        <w:t>Утвердить объём межбюджетных трансфертов, получаемых из областного  бюджета в сумме: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Cs/>
          <w:iCs/>
          <w:sz w:val="24"/>
          <w:szCs w:val="24"/>
        </w:rPr>
      </w:pPr>
      <w:r w:rsidRPr="0031032C">
        <w:rPr>
          <w:sz w:val="24"/>
          <w:szCs w:val="24"/>
        </w:rPr>
        <w:tab/>
        <w:t xml:space="preserve">на 2024 год – 115,07  тыс. </w:t>
      </w:r>
      <w:r w:rsidRPr="0031032C">
        <w:rPr>
          <w:bCs/>
          <w:iCs/>
          <w:sz w:val="24"/>
          <w:szCs w:val="24"/>
        </w:rPr>
        <w:t>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2025 год – 120,25  тыс. рублей;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Cs/>
          <w:iCs/>
          <w:sz w:val="24"/>
          <w:szCs w:val="24"/>
        </w:rPr>
      </w:pPr>
      <w:r w:rsidRPr="0031032C">
        <w:rPr>
          <w:bCs/>
          <w:iCs/>
          <w:sz w:val="24"/>
          <w:szCs w:val="24"/>
        </w:rPr>
        <w:t>на 2026 год – 124,48 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lastRenderedPageBreak/>
        <w:t xml:space="preserve">         Утвердить объём межбюджетных трансфертов, получаемых из районного бюджета в сумме: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на 2024 год   -   0,00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на 2025 год   -   0,00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       на 2026 год   -    0,00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Утвердить объём межбюджетных трансфертов, предоставляемых из бюджета поселения бюджету муниципального  района в сумме: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на 2024 год   -    1,10 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на 2025 год   -    0,00 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на 2026 год   -    0,00  тыс. рублей.</w:t>
      </w:r>
    </w:p>
    <w:p w:rsidR="0031032C" w:rsidRPr="0031032C" w:rsidRDefault="0031032C" w:rsidP="0031032C">
      <w:pPr>
        <w:pStyle w:val="22"/>
        <w:spacing w:line="360" w:lineRule="auto"/>
        <w:ind w:right="-5"/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 xml:space="preserve">        Статья 5</w:t>
      </w:r>
    </w:p>
    <w:p w:rsidR="0031032C" w:rsidRPr="0031032C" w:rsidRDefault="0031032C" w:rsidP="0031032C">
      <w:pPr>
        <w:pStyle w:val="22"/>
        <w:spacing w:line="360" w:lineRule="auto"/>
        <w:ind w:right="-5"/>
        <w:rPr>
          <w:sz w:val="24"/>
          <w:szCs w:val="24"/>
        </w:rPr>
      </w:pPr>
      <w:r w:rsidRPr="0031032C">
        <w:rPr>
          <w:sz w:val="24"/>
          <w:szCs w:val="24"/>
        </w:rPr>
        <w:t xml:space="preserve">     Образовать в расходной части бюджета сельского поселения Мокша  резервный фонд  Администрации сельского поселения Мокша муниципального района Большеглушицкий Самарской области»:</w:t>
      </w:r>
    </w:p>
    <w:p w:rsidR="0031032C" w:rsidRPr="0031032C" w:rsidRDefault="0031032C" w:rsidP="0031032C">
      <w:pPr>
        <w:pStyle w:val="22"/>
        <w:spacing w:line="360" w:lineRule="auto"/>
        <w:ind w:right="-5"/>
        <w:rPr>
          <w:sz w:val="24"/>
          <w:szCs w:val="24"/>
        </w:rPr>
      </w:pPr>
      <w:r w:rsidRPr="0031032C">
        <w:rPr>
          <w:sz w:val="24"/>
          <w:szCs w:val="24"/>
        </w:rPr>
        <w:t>в  2024 году в размере -  1,00  тыс. рублей;</w:t>
      </w:r>
    </w:p>
    <w:p w:rsidR="0031032C" w:rsidRPr="0031032C" w:rsidRDefault="0031032C" w:rsidP="0031032C">
      <w:pPr>
        <w:pStyle w:val="22"/>
        <w:spacing w:line="360" w:lineRule="auto"/>
        <w:ind w:right="-5"/>
        <w:rPr>
          <w:sz w:val="24"/>
          <w:szCs w:val="24"/>
        </w:rPr>
      </w:pPr>
      <w:r w:rsidRPr="0031032C">
        <w:rPr>
          <w:sz w:val="24"/>
          <w:szCs w:val="24"/>
        </w:rPr>
        <w:t>в 2025 году в размере -  1,00  тыс. рублей;</w:t>
      </w:r>
    </w:p>
    <w:p w:rsidR="0031032C" w:rsidRPr="0031032C" w:rsidRDefault="0031032C" w:rsidP="0031032C">
      <w:pPr>
        <w:pStyle w:val="22"/>
        <w:spacing w:line="360" w:lineRule="auto"/>
        <w:ind w:right="-5"/>
        <w:rPr>
          <w:sz w:val="24"/>
          <w:szCs w:val="24"/>
        </w:rPr>
      </w:pPr>
      <w:r w:rsidRPr="0031032C">
        <w:rPr>
          <w:sz w:val="24"/>
          <w:szCs w:val="24"/>
        </w:rPr>
        <w:t>в 2026 году в размере -  1,00 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 xml:space="preserve">        Статья 6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>Утвердить объём бюджетных ассигнований дорожного фонда сельского поселения Мокша муниципального района Большеглушицкий Самарской области: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b/>
          <w:sz w:val="24"/>
          <w:szCs w:val="24"/>
        </w:rPr>
        <w:t xml:space="preserve">             </w:t>
      </w:r>
      <w:r w:rsidRPr="0031032C">
        <w:rPr>
          <w:sz w:val="24"/>
          <w:szCs w:val="24"/>
        </w:rPr>
        <w:t>в 2024 году – в сумме   697,16 тыс. рублей;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     в 2025 году – в сумме   718,39 тыс. рублей;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     в 2026  году – в сумме  734,93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t xml:space="preserve">        Статья 7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  Утвердить ведомственную структуру расходов бюджета сельского поселения Мокша муниципального района Большеглушицкий Самарской области» на 2024 год согласно  Приложению 1  к настоящему Решению:</w:t>
      </w:r>
    </w:p>
    <w:p w:rsidR="0031032C" w:rsidRPr="0031032C" w:rsidRDefault="0031032C" w:rsidP="0031032C">
      <w:pPr>
        <w:pStyle w:val="22"/>
        <w:spacing w:line="360" w:lineRule="auto"/>
        <w:ind w:left="502" w:right="-521"/>
        <w:rPr>
          <w:sz w:val="24"/>
          <w:szCs w:val="24"/>
        </w:rPr>
      </w:pPr>
      <w:r w:rsidRPr="0031032C">
        <w:rPr>
          <w:sz w:val="24"/>
          <w:szCs w:val="24"/>
        </w:rPr>
        <w:t xml:space="preserve"> Утвердить ведомственную структуру расходов бюджета сельского поселения Мокша муниципального района Большеглушицкий Самарской области на плановый период  2025 и 2026 годов согласно Приложению 2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b/>
          <w:sz w:val="24"/>
          <w:szCs w:val="24"/>
        </w:rPr>
      </w:pPr>
      <w:r w:rsidRPr="0031032C">
        <w:rPr>
          <w:b/>
          <w:sz w:val="24"/>
          <w:szCs w:val="24"/>
        </w:rPr>
        <w:lastRenderedPageBreak/>
        <w:t xml:space="preserve">     Статья 8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ab/>
        <w:t xml:space="preserve">Утвердить распределение бюджетных ассигнований по целевым статьям (муниципальным программам и непрограммным направлениям деятельности) группам (группам и подгруппам) видов </w:t>
      </w:r>
      <w:proofErr w:type="gramStart"/>
      <w:r w:rsidRPr="0031032C">
        <w:rPr>
          <w:sz w:val="24"/>
          <w:szCs w:val="24"/>
        </w:rPr>
        <w:t>расходов классификации расходов бюджета  сельского поселения</w:t>
      </w:r>
      <w:proofErr w:type="gramEnd"/>
      <w:r w:rsidRPr="0031032C">
        <w:rPr>
          <w:sz w:val="24"/>
          <w:szCs w:val="24"/>
        </w:rPr>
        <w:t xml:space="preserve"> Мокша муниципального района  Большеглушицкий Самарской области согласно Приложению 3 к настоящему Решению;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sz w:val="24"/>
          <w:szCs w:val="24"/>
        </w:rPr>
      </w:pPr>
      <w:r w:rsidRPr="0031032C">
        <w:rPr>
          <w:sz w:val="24"/>
          <w:szCs w:val="24"/>
        </w:rPr>
        <w:t xml:space="preserve">       Утвердить распределение бюджетных ассигнований по целевым статьям (муниципальным программам и непрограммным направлениям деятельности) группам (группам и подгруппам) видов </w:t>
      </w:r>
      <w:proofErr w:type="gramStart"/>
      <w:r w:rsidRPr="0031032C">
        <w:rPr>
          <w:sz w:val="24"/>
          <w:szCs w:val="24"/>
        </w:rPr>
        <w:t>расходов классификации расходов бюджета  сельского поселения</w:t>
      </w:r>
      <w:proofErr w:type="gramEnd"/>
      <w:r w:rsidRPr="0031032C">
        <w:rPr>
          <w:sz w:val="24"/>
          <w:szCs w:val="24"/>
        </w:rPr>
        <w:t xml:space="preserve"> Мокша муниципального района  Большеглушицкий Самарской области на плановый период 2025 и 2026 годов согласно  Приложению 4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-521"/>
        <w:rPr>
          <w:b/>
          <w:bCs/>
          <w:iCs/>
          <w:sz w:val="24"/>
          <w:szCs w:val="24"/>
        </w:rPr>
      </w:pPr>
      <w:r w:rsidRPr="0031032C">
        <w:rPr>
          <w:b/>
          <w:sz w:val="24"/>
          <w:szCs w:val="24"/>
        </w:rPr>
        <w:t xml:space="preserve">       Статья </w:t>
      </w:r>
      <w:r w:rsidRPr="0031032C">
        <w:rPr>
          <w:b/>
          <w:bCs/>
          <w:iCs/>
          <w:sz w:val="24"/>
          <w:szCs w:val="24"/>
        </w:rPr>
        <w:t xml:space="preserve">   9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>1</w:t>
      </w:r>
      <w:r w:rsidRPr="0031032C">
        <w:rPr>
          <w:b/>
          <w:sz w:val="24"/>
          <w:szCs w:val="24"/>
        </w:rPr>
        <w:t>.</w:t>
      </w:r>
      <w:r w:rsidRPr="0031032C">
        <w:rPr>
          <w:b/>
          <w:sz w:val="24"/>
          <w:szCs w:val="24"/>
        </w:rPr>
        <w:tab/>
      </w:r>
      <w:proofErr w:type="gramStart"/>
      <w:r w:rsidRPr="0031032C">
        <w:rPr>
          <w:sz w:val="24"/>
          <w:szCs w:val="24"/>
        </w:rPr>
        <w:t>Установить верхний предел муниципального внутреннего долга</w:t>
      </w:r>
      <w:r w:rsidRPr="0031032C">
        <w:rPr>
          <w:b/>
          <w:sz w:val="24"/>
          <w:szCs w:val="24"/>
        </w:rPr>
        <w:t xml:space="preserve">  </w:t>
      </w:r>
      <w:r w:rsidRPr="0031032C">
        <w:rPr>
          <w:b/>
          <w:sz w:val="24"/>
          <w:szCs w:val="24"/>
        </w:rPr>
        <w:tab/>
      </w:r>
      <w:r w:rsidRPr="0031032C">
        <w:rPr>
          <w:sz w:val="24"/>
          <w:szCs w:val="24"/>
        </w:rPr>
        <w:t>на 1 января 2025 года – в сумме  0,00 тыс. рублей, в том числе верхний предел долга по муниципальным гарантиям в сумме  0,00  тыс. рублей;</w:t>
      </w:r>
      <w:proofErr w:type="gramEnd"/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 на 1 января 2026 года – в сумме  0,00 тыс. рублей, в том числе верхний предел долга по муниципальным гарантиям в сумме  0,00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        на 1 января 2027 года – в сумме 0,00 тыс. рублей, в том числе верхний предел долга по муниципальным гарантиям в сумме  0,00 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>2.</w:t>
      </w:r>
      <w:r w:rsidRPr="0031032C">
        <w:rPr>
          <w:sz w:val="24"/>
          <w:szCs w:val="24"/>
        </w:rPr>
        <w:tab/>
        <w:t xml:space="preserve">Установить  объёмы расходов на обслуживание муниципального долга: 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в 2024 году - в сумме     0,00 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в 2025 году - в сумме     0,00  тыс. рублей;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в 2026 году - в сумме     0,00  тыс. рублей.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 xml:space="preserve">      Статья 10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Утвердить источники внутреннего финансирования дефицита  бюджета сельского поселения Мокша муниципального района Большеглушицкий Самарской области на 2024  год согласно  Приложению 5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ab/>
        <w:t>Утвердить источники внутреннего финансирования дефицита  бюджета сельского поселения Мокша муниципального района Большеглушицкий Самарской области на плановый период 2025 и 2026 годов согласно  Приложению 6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lastRenderedPageBreak/>
        <w:t>Статья 11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sz w:val="24"/>
          <w:szCs w:val="24"/>
        </w:rPr>
      </w:pPr>
      <w:r w:rsidRPr="0031032C">
        <w:rPr>
          <w:sz w:val="24"/>
          <w:szCs w:val="24"/>
        </w:rPr>
        <w:t xml:space="preserve"> Утвердить программу муниципальных внутренних заимствований сельского поселения Мокша муниципального района Большеглушицкий Самарской области  на 2024 год и на плановый период 2025 и 2026 годов согласно Приложению 7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 xml:space="preserve">Статья 12 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sz w:val="24"/>
          <w:szCs w:val="24"/>
        </w:rPr>
      </w:pPr>
      <w:r w:rsidRPr="0031032C">
        <w:rPr>
          <w:sz w:val="24"/>
          <w:szCs w:val="24"/>
        </w:rPr>
        <w:t>Утвердить программу муниципальных гарантий сельского поселения  Мокша  муниципального района Большеглушицкий Самарской области на 2024 и на плановый период 2025 и 2026 годов согласно Приложению 8 к настоящему Решению.</w:t>
      </w:r>
    </w:p>
    <w:p w:rsidR="0031032C" w:rsidRPr="0031032C" w:rsidRDefault="0031032C" w:rsidP="0031032C">
      <w:pPr>
        <w:pStyle w:val="22"/>
        <w:spacing w:line="360" w:lineRule="auto"/>
        <w:ind w:right="99" w:firstLine="708"/>
        <w:rPr>
          <w:b/>
          <w:bCs/>
          <w:iCs/>
          <w:sz w:val="24"/>
          <w:szCs w:val="24"/>
        </w:rPr>
      </w:pPr>
      <w:r w:rsidRPr="0031032C">
        <w:rPr>
          <w:b/>
          <w:bCs/>
          <w:iCs/>
          <w:sz w:val="24"/>
          <w:szCs w:val="24"/>
        </w:rPr>
        <w:t>Статья  13</w:t>
      </w:r>
    </w:p>
    <w:p w:rsidR="0031032C" w:rsidRDefault="0031032C" w:rsidP="0031032C">
      <w:pPr>
        <w:pStyle w:val="22"/>
        <w:widowControl/>
        <w:overflowPunct w:val="0"/>
        <w:spacing w:after="0" w:line="360" w:lineRule="auto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31032C">
        <w:rPr>
          <w:sz w:val="24"/>
          <w:szCs w:val="24"/>
        </w:rPr>
        <w:t>Установить, что в 2024 году Муниципальным Учреждением Финансовым управлением администрации муниципального района  Большеглушицкий Самарской области в случаях, предусмотренных частью 2 настоящей статьи, осуществляется казначейское сопровождение муниципальных контрактов, а также контрактов, договоров, заключенных в рамках их исполнения за счет средств бюджета сельского поселения Мокша муниципального района  Большеглушицкий Самарской области, в порядке, установленном администрацией сельского поселения Мокша муниципального района  Большеглушицкий Самарской</w:t>
      </w:r>
      <w:proofErr w:type="gramEnd"/>
      <w:r w:rsidRPr="0031032C">
        <w:rPr>
          <w:sz w:val="24"/>
          <w:szCs w:val="24"/>
        </w:rPr>
        <w:t xml:space="preserve"> области.</w:t>
      </w:r>
    </w:p>
    <w:p w:rsidR="0031032C" w:rsidRPr="0031032C" w:rsidRDefault="0031032C" w:rsidP="0031032C">
      <w:pPr>
        <w:pStyle w:val="22"/>
        <w:widowControl/>
        <w:overflowPunct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31032C">
        <w:rPr>
          <w:sz w:val="24"/>
          <w:szCs w:val="24"/>
        </w:rPr>
        <w:t>2. Установить, что в 2024 году казначейскому сопровождению подлежат:</w:t>
      </w:r>
    </w:p>
    <w:p w:rsidR="0031032C" w:rsidRPr="0031032C" w:rsidRDefault="0031032C" w:rsidP="0031032C">
      <w:pPr>
        <w:pStyle w:val="22"/>
        <w:spacing w:line="360" w:lineRule="auto"/>
        <w:rPr>
          <w:sz w:val="24"/>
          <w:szCs w:val="24"/>
        </w:rPr>
      </w:pPr>
      <w:proofErr w:type="gramStart"/>
      <w:r w:rsidRPr="0031032C">
        <w:rPr>
          <w:sz w:val="24"/>
          <w:szCs w:val="24"/>
        </w:rPr>
        <w:t>муниципальные контракты о поставке товаров, выполнении работ, оказании услуг, источником финансового обеспечения которых являются бюджетные ассигнования на осуществление бюджетных инвестиций в форме капитальных вложений в объекты муниципальной собственности сельского поселения Мокша муниципального района  Большеглушицкий Самарской области, заключенные в 2024 году на сумму 100 000 тыс. рублей и более, если условиями данных муниципальных  контрактов предусмотрены авансовые платежи;</w:t>
      </w:r>
      <w:proofErr w:type="gramEnd"/>
    </w:p>
    <w:p w:rsidR="0031032C" w:rsidRPr="0031032C" w:rsidRDefault="0031032C" w:rsidP="0031032C">
      <w:pPr>
        <w:pStyle w:val="22"/>
        <w:spacing w:line="360" w:lineRule="auto"/>
        <w:rPr>
          <w:sz w:val="24"/>
          <w:szCs w:val="24"/>
        </w:rPr>
      </w:pPr>
      <w:r w:rsidRPr="0031032C">
        <w:rPr>
          <w:sz w:val="24"/>
          <w:szCs w:val="24"/>
        </w:rPr>
        <w:t>авансовые платежи по контрактам (договорам) о поставке товаров, выполнении работ, оказании услуг, заключенным между исполнителями и соисполнителями на сумму 50 000 тыс. рублей и более в рамках исполнения муниципальных контрактов, указанных в абзаце втором настоящей части.</w:t>
      </w:r>
    </w:p>
    <w:p w:rsidR="0031032C" w:rsidRPr="0031032C" w:rsidRDefault="0031032C" w:rsidP="0031032C">
      <w:pPr>
        <w:pStyle w:val="22"/>
        <w:spacing w:line="360" w:lineRule="auto"/>
        <w:rPr>
          <w:sz w:val="24"/>
          <w:szCs w:val="24"/>
        </w:rPr>
      </w:pPr>
      <w:r w:rsidRPr="0031032C">
        <w:rPr>
          <w:sz w:val="24"/>
          <w:szCs w:val="24"/>
        </w:rPr>
        <w:t>3. Положения части 2 настоящей статьи не распространяются на средства, в отношении которых казначейское сопровождение осуществляется территориальными органами Федерального казначейства в соответствии с федеральным законом о федеральном бюджете на текущий финансовый год и плановый период, а также средства, определенные статьей 242.27 Бюджетного кодекса Российской Федерации</w:t>
      </w:r>
      <w:proofErr w:type="gramStart"/>
      <w:r w:rsidRPr="0031032C">
        <w:rPr>
          <w:sz w:val="24"/>
          <w:szCs w:val="24"/>
        </w:rPr>
        <w:t>.»;</w:t>
      </w:r>
      <w:proofErr w:type="gramEnd"/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lastRenderedPageBreak/>
        <w:t xml:space="preserve"> </w:t>
      </w:r>
      <w:r w:rsidRPr="0031032C">
        <w:rPr>
          <w:b/>
          <w:bCs/>
          <w:iCs/>
          <w:sz w:val="24"/>
          <w:szCs w:val="24"/>
        </w:rPr>
        <w:t xml:space="preserve">       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b/>
          <w:sz w:val="24"/>
          <w:szCs w:val="24"/>
        </w:rPr>
      </w:pPr>
      <w:r w:rsidRPr="0031032C">
        <w:rPr>
          <w:sz w:val="24"/>
          <w:szCs w:val="24"/>
        </w:rPr>
        <w:tab/>
      </w:r>
      <w:r w:rsidRPr="0031032C">
        <w:rPr>
          <w:b/>
          <w:sz w:val="24"/>
          <w:szCs w:val="24"/>
        </w:rPr>
        <w:t>Статья 14</w:t>
      </w:r>
    </w:p>
    <w:p w:rsidR="0031032C" w:rsidRPr="0031032C" w:rsidRDefault="0031032C" w:rsidP="0031032C">
      <w:pPr>
        <w:pStyle w:val="22"/>
        <w:widowControl/>
        <w:numPr>
          <w:ilvl w:val="0"/>
          <w:numId w:val="12"/>
        </w:numPr>
        <w:overflowPunct w:val="0"/>
        <w:spacing w:after="0" w:line="360" w:lineRule="auto"/>
        <w:ind w:right="99"/>
        <w:jc w:val="both"/>
        <w:textAlignment w:val="baseline"/>
        <w:rPr>
          <w:sz w:val="24"/>
          <w:szCs w:val="24"/>
        </w:rPr>
      </w:pPr>
      <w:r w:rsidRPr="0031032C">
        <w:rPr>
          <w:sz w:val="24"/>
          <w:szCs w:val="24"/>
        </w:rPr>
        <w:t>Настоящее Решение вступает в силу с 1 января 2024 года и действует по 31 декабря 2026 года.</w:t>
      </w:r>
    </w:p>
    <w:p w:rsidR="0031032C" w:rsidRPr="0031032C" w:rsidRDefault="0031032C" w:rsidP="0031032C">
      <w:pPr>
        <w:widowControl/>
        <w:numPr>
          <w:ilvl w:val="0"/>
          <w:numId w:val="12"/>
        </w:num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31032C">
        <w:rPr>
          <w:sz w:val="24"/>
          <w:szCs w:val="24"/>
        </w:rPr>
        <w:t>Со дня вступления в силу настоящего Решения признать утратившим силу Решение Собрания представителей сельского поселения Мокша</w:t>
      </w:r>
      <w:r w:rsidRPr="0031032C">
        <w:rPr>
          <w:b/>
          <w:sz w:val="24"/>
          <w:szCs w:val="24"/>
        </w:rPr>
        <w:t xml:space="preserve"> </w:t>
      </w:r>
      <w:r w:rsidRPr="0031032C">
        <w:rPr>
          <w:sz w:val="24"/>
          <w:szCs w:val="24"/>
        </w:rPr>
        <w:t>муниципального района Большеглушицкий Самарской области № 113 от 13 декабря 2022 года о бюджете на 2023 год и на плановый период 2024 и 2025 годов.</w:t>
      </w:r>
    </w:p>
    <w:p w:rsidR="0031032C" w:rsidRPr="0031032C" w:rsidRDefault="0031032C" w:rsidP="0031032C">
      <w:pPr>
        <w:widowControl/>
        <w:numPr>
          <w:ilvl w:val="0"/>
          <w:numId w:val="12"/>
        </w:numPr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31032C">
        <w:rPr>
          <w:sz w:val="24"/>
          <w:szCs w:val="24"/>
        </w:rPr>
        <w:t xml:space="preserve">Направить настоящее Решение  </w:t>
      </w:r>
      <w:r w:rsidRPr="0031032C">
        <w:rPr>
          <w:bCs/>
          <w:sz w:val="24"/>
          <w:szCs w:val="24"/>
        </w:rPr>
        <w:t>главе</w:t>
      </w:r>
      <w:r w:rsidRPr="0031032C">
        <w:rPr>
          <w:sz w:val="24"/>
          <w:szCs w:val="24"/>
        </w:rPr>
        <w:t xml:space="preserve"> сельского поселения Мокша муниципального района Большеглушицкий Самарской области для подписания и официального опубликования.</w:t>
      </w:r>
    </w:p>
    <w:p w:rsidR="0031032C" w:rsidRPr="0031032C" w:rsidRDefault="0031032C" w:rsidP="0031032C">
      <w:pPr>
        <w:pStyle w:val="22"/>
        <w:ind w:right="99" w:firstLine="708"/>
        <w:rPr>
          <w:b/>
          <w:sz w:val="24"/>
          <w:szCs w:val="24"/>
        </w:rPr>
      </w:pP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Председатель Собрания представителей 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>сельского поселения Мокша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>муниципального района  Большеглушицкий</w:t>
      </w:r>
    </w:p>
    <w:p w:rsidR="0031032C" w:rsidRPr="0031032C" w:rsidRDefault="0031032C" w:rsidP="0031032C">
      <w:pPr>
        <w:ind w:left="-180" w:right="-5"/>
        <w:jc w:val="both"/>
        <w:rPr>
          <w:sz w:val="24"/>
          <w:szCs w:val="24"/>
        </w:rPr>
      </w:pPr>
      <w:r w:rsidRPr="003103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31032C">
        <w:rPr>
          <w:sz w:val="24"/>
          <w:szCs w:val="24"/>
        </w:rPr>
        <w:t xml:space="preserve">Самарской области                                                               В.М. Перепелкин </w:t>
      </w:r>
    </w:p>
    <w:p w:rsidR="0031032C" w:rsidRPr="0031032C" w:rsidRDefault="0031032C" w:rsidP="0031032C">
      <w:pPr>
        <w:ind w:left="-180" w:right="-5"/>
        <w:jc w:val="both"/>
        <w:rPr>
          <w:b/>
          <w:sz w:val="24"/>
          <w:szCs w:val="24"/>
        </w:rPr>
      </w:pPr>
    </w:p>
    <w:p w:rsidR="0031032C" w:rsidRPr="0031032C" w:rsidRDefault="0031032C" w:rsidP="0031032C">
      <w:pPr>
        <w:ind w:left="-180" w:right="-5"/>
        <w:jc w:val="both"/>
        <w:rPr>
          <w:b/>
          <w:sz w:val="24"/>
          <w:szCs w:val="24"/>
        </w:rPr>
      </w:pP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 xml:space="preserve"> </w:t>
      </w:r>
      <w:proofErr w:type="spellStart"/>
      <w:r w:rsidRPr="0031032C">
        <w:rPr>
          <w:sz w:val="24"/>
          <w:szCs w:val="24"/>
        </w:rPr>
        <w:t>И.о</w:t>
      </w:r>
      <w:proofErr w:type="spellEnd"/>
      <w:r w:rsidRPr="0031032C">
        <w:rPr>
          <w:sz w:val="24"/>
          <w:szCs w:val="24"/>
        </w:rPr>
        <w:t xml:space="preserve"> Главы сельского поселения Мокша</w:t>
      </w:r>
    </w:p>
    <w:p w:rsidR="0031032C" w:rsidRPr="0031032C" w:rsidRDefault="0031032C" w:rsidP="0031032C">
      <w:pPr>
        <w:pStyle w:val="22"/>
        <w:spacing w:line="360" w:lineRule="auto"/>
        <w:ind w:right="99"/>
        <w:rPr>
          <w:sz w:val="24"/>
          <w:szCs w:val="24"/>
        </w:rPr>
      </w:pPr>
      <w:r w:rsidRPr="0031032C">
        <w:rPr>
          <w:sz w:val="24"/>
          <w:szCs w:val="24"/>
        </w:rPr>
        <w:t>муниципального района  Большеглушицкий</w:t>
      </w:r>
    </w:p>
    <w:p w:rsidR="0031032C" w:rsidRPr="00250A20" w:rsidRDefault="0031032C" w:rsidP="0031032C">
      <w:pPr>
        <w:pStyle w:val="22"/>
        <w:rPr>
          <w:b/>
          <w:sz w:val="28"/>
          <w:szCs w:val="28"/>
        </w:rPr>
      </w:pPr>
      <w:r w:rsidRPr="0031032C">
        <w:rPr>
          <w:sz w:val="24"/>
          <w:szCs w:val="24"/>
        </w:rPr>
        <w:t xml:space="preserve">Самарской области                                                                     </w:t>
      </w:r>
      <w:proofErr w:type="spellStart"/>
      <w:r w:rsidRPr="0031032C">
        <w:rPr>
          <w:sz w:val="24"/>
          <w:szCs w:val="24"/>
        </w:rPr>
        <w:t>Н.Н.Панова</w:t>
      </w:r>
      <w:proofErr w:type="spellEnd"/>
      <w:r w:rsidRPr="00A27CC8">
        <w:rPr>
          <w:sz w:val="28"/>
          <w:szCs w:val="28"/>
        </w:rPr>
        <w:t xml:space="preserve">      </w:t>
      </w:r>
    </w:p>
    <w:p w:rsidR="0031032C" w:rsidRDefault="0031032C" w:rsidP="0031032C">
      <w:pPr>
        <w:jc w:val="both"/>
        <w:rPr>
          <w:sz w:val="28"/>
          <w:szCs w:val="28"/>
        </w:rPr>
      </w:pPr>
    </w:p>
    <w:p w:rsidR="0031032C" w:rsidRDefault="0031032C" w:rsidP="0031032C">
      <w:pPr>
        <w:jc w:val="both"/>
        <w:rPr>
          <w:sz w:val="28"/>
          <w:szCs w:val="28"/>
        </w:rPr>
      </w:pPr>
    </w:p>
    <w:p w:rsidR="0031032C" w:rsidRDefault="0031032C" w:rsidP="0031032C">
      <w:pPr>
        <w:jc w:val="both"/>
        <w:rPr>
          <w:sz w:val="28"/>
          <w:szCs w:val="28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tbl>
      <w:tblPr>
        <w:tblW w:w="15504" w:type="dxa"/>
        <w:tblInd w:w="93" w:type="dxa"/>
        <w:tblLook w:val="04A0" w:firstRow="1" w:lastRow="0" w:firstColumn="1" w:lastColumn="0" w:noHBand="0" w:noVBand="1"/>
      </w:tblPr>
      <w:tblGrid>
        <w:gridCol w:w="2118"/>
        <w:gridCol w:w="1300"/>
        <w:gridCol w:w="960"/>
        <w:gridCol w:w="960"/>
        <w:gridCol w:w="1960"/>
        <w:gridCol w:w="760"/>
        <w:gridCol w:w="880"/>
        <w:gridCol w:w="1400"/>
        <w:gridCol w:w="1000"/>
        <w:gridCol w:w="2080"/>
        <w:gridCol w:w="2086"/>
      </w:tblGrid>
      <w:tr w:rsidR="0031032C" w:rsidRPr="0031032C" w:rsidTr="0031032C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31032C" w:rsidRDefault="0031032C" w:rsidP="0031032C">
      <w:pPr>
        <w:widowControl/>
        <w:autoSpaceDE/>
        <w:autoSpaceDN/>
        <w:adjustRightInd/>
        <w:rPr>
          <w:rFonts w:ascii="Arial" w:hAnsi="Arial" w:cs="Arial"/>
        </w:rPr>
        <w:sectPr w:rsidR="0031032C" w:rsidSect="00B60638">
          <w:type w:val="nextColumn"/>
          <w:pgSz w:w="11905" w:h="16837"/>
          <w:pgMar w:top="851" w:right="562" w:bottom="851" w:left="1276" w:header="0" w:footer="0" w:gutter="0"/>
          <w:paperSrc w:first="7" w:other="7"/>
          <w:cols w:space="708"/>
        </w:sectPr>
      </w:pPr>
    </w:p>
    <w:tbl>
      <w:tblPr>
        <w:tblW w:w="15504" w:type="dxa"/>
        <w:tblInd w:w="93" w:type="dxa"/>
        <w:tblLook w:val="04A0" w:firstRow="1" w:lastRow="0" w:firstColumn="1" w:lastColumn="0" w:noHBand="0" w:noVBand="1"/>
      </w:tblPr>
      <w:tblGrid>
        <w:gridCol w:w="2118"/>
        <w:gridCol w:w="1300"/>
        <w:gridCol w:w="960"/>
        <w:gridCol w:w="960"/>
        <w:gridCol w:w="1960"/>
        <w:gridCol w:w="760"/>
        <w:gridCol w:w="880"/>
        <w:gridCol w:w="1400"/>
        <w:gridCol w:w="1000"/>
        <w:gridCol w:w="2080"/>
        <w:gridCol w:w="2086"/>
      </w:tblGrid>
      <w:tr w:rsidR="0031032C" w:rsidRPr="0031032C" w:rsidTr="0031032C">
        <w:trPr>
          <w:trHeight w:val="683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 Решению Собрания представителей сельского поселения Мокша  муниципального района Большеглушицкий Самарской области от 07.12.2023 года №  153"О бюджете сельского поселения Мокша   муниципального района Большеглушицкий Самарской области на 2024 год и </w:t>
            </w:r>
            <w:proofErr w:type="gramStart"/>
            <w:r w:rsidRPr="0031032C">
              <w:rPr>
                <w:sz w:val="24"/>
                <w:szCs w:val="24"/>
              </w:rPr>
              <w:t>на</w:t>
            </w:r>
            <w:proofErr w:type="gramEnd"/>
            <w:r w:rsidRPr="0031032C">
              <w:rPr>
                <w:sz w:val="24"/>
                <w:szCs w:val="24"/>
              </w:rPr>
              <w:t xml:space="preserve"> плановый</w:t>
            </w:r>
          </w:p>
        </w:tc>
      </w:tr>
      <w:tr w:rsidR="0031032C" w:rsidRPr="0031032C" w:rsidTr="0031032C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trHeight w:val="97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trHeight w:val="22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trHeight w:val="229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31032C" w:rsidRPr="0031032C" w:rsidTr="0031032C">
        <w:trPr>
          <w:trHeight w:val="1163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32C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2024 год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31032C" w:rsidRPr="0031032C" w:rsidTr="0031032C">
        <w:trPr>
          <w:trHeight w:val="31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32C" w:rsidRPr="0031032C" w:rsidTr="0031032C">
        <w:trPr>
          <w:trHeight w:val="61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1032C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1032C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31032C" w:rsidRPr="0031032C" w:rsidTr="0031032C">
        <w:trPr>
          <w:trHeight w:val="4125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31032C" w:rsidRPr="0031032C" w:rsidTr="0031032C">
        <w:trPr>
          <w:trHeight w:val="196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12 057,97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58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4 699,10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7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2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6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</w:tbl>
    <w:p w:rsidR="0031032C" w:rsidRDefault="0031032C" w:rsidP="0031032C">
      <w:pPr>
        <w:widowControl/>
        <w:autoSpaceDE/>
        <w:autoSpaceDN/>
        <w:adjustRightInd/>
        <w:jc w:val="center"/>
        <w:rPr>
          <w:sz w:val="28"/>
          <w:szCs w:val="28"/>
        </w:rPr>
        <w:sectPr w:rsidR="0031032C" w:rsidSect="0031032C">
          <w:type w:val="nextColumn"/>
          <w:pgSz w:w="16837" w:h="11905" w:orient="landscape"/>
          <w:pgMar w:top="1276" w:right="851" w:bottom="561" w:left="851" w:header="0" w:footer="0" w:gutter="0"/>
          <w:cols w:space="708"/>
        </w:sectPr>
      </w:pPr>
    </w:p>
    <w:tbl>
      <w:tblPr>
        <w:tblW w:w="15504" w:type="dxa"/>
        <w:tblInd w:w="93" w:type="dxa"/>
        <w:tblLook w:val="04A0" w:firstRow="1" w:lastRow="0" w:firstColumn="1" w:lastColumn="0" w:noHBand="0" w:noVBand="1"/>
      </w:tblPr>
      <w:tblGrid>
        <w:gridCol w:w="2118"/>
        <w:gridCol w:w="5180"/>
        <w:gridCol w:w="760"/>
        <w:gridCol w:w="880"/>
        <w:gridCol w:w="1400"/>
        <w:gridCol w:w="1000"/>
        <w:gridCol w:w="2080"/>
        <w:gridCol w:w="2086"/>
      </w:tblGrid>
      <w:tr w:rsidR="0031032C" w:rsidRPr="0031032C" w:rsidTr="0031032C">
        <w:trPr>
          <w:trHeight w:val="286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8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5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848,00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0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848,00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8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848,00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8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60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301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7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2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6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2 450,00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49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1 470,00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9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5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58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54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8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79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8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26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26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12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85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81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1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0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4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5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8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5 447,92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2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57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7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5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4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6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8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4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1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12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319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69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7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2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1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12 057,97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</w:tbl>
    <w:p w:rsidR="0031032C" w:rsidRDefault="0031032C" w:rsidP="00992CB4">
      <w:pPr>
        <w:ind w:right="-3" w:firstLine="567"/>
        <w:jc w:val="both"/>
        <w:rPr>
          <w:rFonts w:eastAsia="Consolas"/>
          <w:color w:val="000000"/>
          <w:sz w:val="24"/>
          <w:szCs w:val="24"/>
        </w:rPr>
      </w:pPr>
    </w:p>
    <w:tbl>
      <w:tblPr>
        <w:tblW w:w="17912" w:type="dxa"/>
        <w:tblInd w:w="93" w:type="dxa"/>
        <w:tblLook w:val="04A0" w:firstRow="1" w:lastRow="0" w:firstColumn="1" w:lastColumn="0" w:noHBand="0" w:noVBand="1"/>
      </w:tblPr>
      <w:tblGrid>
        <w:gridCol w:w="2118"/>
        <w:gridCol w:w="1300"/>
        <w:gridCol w:w="960"/>
        <w:gridCol w:w="960"/>
        <w:gridCol w:w="1960"/>
        <w:gridCol w:w="760"/>
        <w:gridCol w:w="880"/>
        <w:gridCol w:w="1400"/>
        <w:gridCol w:w="1000"/>
        <w:gridCol w:w="1660"/>
        <w:gridCol w:w="2086"/>
        <w:gridCol w:w="1300"/>
        <w:gridCol w:w="2086"/>
      </w:tblGrid>
      <w:tr w:rsidR="0031032C" w:rsidRPr="0031032C" w:rsidTr="0031032C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1032C">
              <w:rPr>
                <w:b/>
                <w:bCs/>
                <w:sz w:val="22"/>
                <w:szCs w:val="22"/>
              </w:rPr>
              <w:t>Приложение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к Решению Собрания представителей сельского поселения Мокша  муниципального района Большеглушицкий Самарской области от 07.12.2023 года № 153  "О бюджете сельского поселения Мокша   муниципального района Большеглушицкий Самарской области на 2024 год и на плановый период 2025 и 2026 годов"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68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97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22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229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11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32C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плановый период 2025 и 2026 годов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1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61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Код главного </w:t>
            </w:r>
            <w:r w:rsidRPr="0031032C">
              <w:rPr>
                <w:b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 xml:space="preserve">Наименование главного </w:t>
            </w:r>
            <w:r w:rsidRPr="0031032C">
              <w:rPr>
                <w:b/>
                <w:bCs/>
                <w:sz w:val="28"/>
                <w:szCs w:val="28"/>
              </w:rPr>
              <w:lastRenderedPageBreak/>
              <w:t xml:space="preserve">распорядителя средств местного бюджета, раздела,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1032C">
              <w:rPr>
                <w:b/>
                <w:bCs/>
                <w:sz w:val="28"/>
                <w:szCs w:val="28"/>
              </w:rPr>
              <w:lastRenderedPageBreak/>
              <w:t>Рз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1032C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31032C" w:rsidRPr="0031032C" w:rsidTr="0031032C">
        <w:trPr>
          <w:trHeight w:val="61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31032C" w:rsidRPr="0031032C" w:rsidTr="0031032C">
        <w:trPr>
          <w:trHeight w:val="421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31032C" w:rsidRPr="0031032C" w:rsidTr="0031032C">
        <w:trPr>
          <w:trHeight w:val="19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11 987,92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11 955,29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4 698,00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4 698,00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7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0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847,00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33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8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5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5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31032C">
              <w:rPr>
                <w:sz w:val="28"/>
                <w:szCs w:val="28"/>
              </w:rPr>
              <w:t xml:space="preserve">( </w:t>
            </w:r>
            <w:proofErr w:type="gramEnd"/>
            <w:r w:rsidRPr="0031032C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8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8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1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718,39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734,93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718,39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734,93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31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718,39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734,93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718,39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734,93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8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718,39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734,93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6 241,18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6 187,78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5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5 611,18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5 557,78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3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5 611,18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5 557,78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31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10"/>
        </w:trPr>
        <w:tc>
          <w:tcPr>
            <w:tcW w:w="11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11 987,92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11 955,29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615"/>
        </w:trPr>
        <w:tc>
          <w:tcPr>
            <w:tcW w:w="11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307,38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629,23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1032C" w:rsidRPr="0031032C" w:rsidTr="0031032C">
        <w:trPr>
          <w:trHeight w:val="1140"/>
        </w:trPr>
        <w:tc>
          <w:tcPr>
            <w:tcW w:w="11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 с учетом условно утвержденных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12 295,30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12 584,52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</w:tbl>
    <w:p w:rsidR="00992CB4" w:rsidRDefault="00992CB4" w:rsidP="00992CB4">
      <w:pPr>
        <w:tabs>
          <w:tab w:val="left" w:pos="2344"/>
          <w:tab w:val="left" w:pos="7693"/>
        </w:tabs>
        <w:ind w:left="128" w:right="-20"/>
        <w:rPr>
          <w:rFonts w:eastAsia="Consolas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31032C" w:rsidRDefault="0031032C" w:rsidP="00992CB4">
      <w:pPr>
        <w:tabs>
          <w:tab w:val="left" w:pos="2344"/>
          <w:tab w:val="left" w:pos="7693"/>
        </w:tabs>
        <w:ind w:left="128" w:right="-20"/>
        <w:rPr>
          <w:rFonts w:eastAsia="Consolas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tbl>
      <w:tblPr>
        <w:tblW w:w="1606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3080"/>
        <w:gridCol w:w="1560"/>
        <w:gridCol w:w="997"/>
        <w:gridCol w:w="94"/>
        <w:gridCol w:w="192"/>
        <w:gridCol w:w="219"/>
        <w:gridCol w:w="1604"/>
        <w:gridCol w:w="285"/>
        <w:gridCol w:w="1801"/>
        <w:gridCol w:w="546"/>
        <w:gridCol w:w="874"/>
        <w:gridCol w:w="2086"/>
      </w:tblGrid>
      <w:tr w:rsidR="0031032C" w:rsidRPr="0031032C" w:rsidTr="0031032C">
        <w:trPr>
          <w:gridAfter w:val="2"/>
          <w:wAfter w:w="2834" w:type="dxa"/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1032C">
              <w:rPr>
                <w:b/>
                <w:bCs/>
                <w:sz w:val="22"/>
                <w:szCs w:val="22"/>
              </w:rPr>
              <w:t>Приложение 3</w:t>
            </w:r>
          </w:p>
        </w:tc>
      </w:tr>
      <w:tr w:rsidR="0031032C" w:rsidRPr="0031032C" w:rsidTr="0031032C">
        <w:trPr>
          <w:gridAfter w:val="2"/>
          <w:wAfter w:w="2834" w:type="dxa"/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  "О бюджете сельского поселения Мокша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31032C" w:rsidRPr="0031032C" w:rsidTr="0031032C">
        <w:trPr>
          <w:gridAfter w:val="2"/>
          <w:wAfter w:w="2834" w:type="dxa"/>
          <w:trHeight w:val="6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2834" w:type="dxa"/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2834" w:type="dxa"/>
          <w:trHeight w:val="111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2834" w:type="dxa"/>
          <w:trHeight w:val="15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2024 год</w:t>
            </w:r>
          </w:p>
        </w:tc>
      </w:tr>
      <w:tr w:rsidR="0031032C" w:rsidRPr="0031032C" w:rsidTr="0031032C">
        <w:trPr>
          <w:gridAfter w:val="2"/>
          <w:wAfter w:w="2834" w:type="dxa"/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31032C" w:rsidRPr="0031032C" w:rsidTr="0031032C">
        <w:trPr>
          <w:gridAfter w:val="2"/>
          <w:wAfter w:w="2834" w:type="dxa"/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2834" w:type="dxa"/>
          <w:trHeight w:val="60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31032C" w:rsidRPr="0031032C" w:rsidTr="0031032C">
        <w:trPr>
          <w:gridAfter w:val="2"/>
          <w:wAfter w:w="2834" w:type="dxa"/>
          <w:trHeight w:val="2370"/>
        </w:trPr>
        <w:tc>
          <w:tcPr>
            <w:tcW w:w="6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31032C" w:rsidRPr="0031032C" w:rsidTr="0031032C">
        <w:trPr>
          <w:gridAfter w:val="2"/>
          <w:wAfter w:w="2834" w:type="dxa"/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1 470,00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76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217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8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36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0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897,16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897,16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21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96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0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0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9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9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3 917,92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273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29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3 344,17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gridAfter w:val="2"/>
          <w:wAfter w:w="2834" w:type="dxa"/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3 344,17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gridAfter w:val="2"/>
          <w:wAfter w:w="2834" w:type="dxa"/>
          <w:trHeight w:val="214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3 212,07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gridAfter w:val="2"/>
          <w:wAfter w:w="2834" w:type="dxa"/>
          <w:trHeight w:val="105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00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2 362,07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gridAfter w:val="2"/>
          <w:wAfter w:w="2834" w:type="dxa"/>
          <w:trHeight w:val="100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4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9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9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9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76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112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4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84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76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91 0 00 00000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688,62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2834" w:type="dxa"/>
          <w:trHeight w:val="44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12 057,97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115,07</w:t>
            </w:r>
          </w:p>
        </w:tc>
      </w:tr>
      <w:tr w:rsidR="0031032C" w:rsidRPr="0031032C" w:rsidTr="0031032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1032C">
              <w:rPr>
                <w:b/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 "О бюджете сельского поселения Мокша муниципального района Большеглушицкий Самарской области на 2024 год и на плановый период 2025 и 2026 годов"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6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111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158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плановый период 2025 и 2026 годов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1032C" w:rsidRPr="0031032C" w:rsidTr="0031032C">
        <w:trPr>
          <w:trHeight w:val="60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31032C" w:rsidRPr="0031032C" w:rsidTr="0031032C">
        <w:trPr>
          <w:trHeight w:val="600"/>
        </w:trPr>
        <w:tc>
          <w:tcPr>
            <w:tcW w:w="6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31032C" w:rsidRPr="0031032C" w:rsidTr="0031032C">
        <w:trPr>
          <w:trHeight w:val="3225"/>
        </w:trPr>
        <w:tc>
          <w:tcPr>
            <w:tcW w:w="6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31032C" w:rsidRPr="0031032C" w:rsidTr="0031032C">
        <w:trPr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1 470,00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1 470,00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1 430,00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57 0 00 00000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17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8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6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59 0 00 00000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718,39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734,93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2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718,39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734,93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60 0 00 00000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718,39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734,93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1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61 0 00 00000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96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5 611,18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5 557,78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0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0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7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62 3 00 00000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1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1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62 4 00 00000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4 711,18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4 657,78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273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9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63 1 00 00000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8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3 348,25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3 352,48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240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3 348,25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3 352,48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2145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3 217,25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3 221,48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105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110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00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2 367,25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2 371,48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100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41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240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960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800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6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90 1 00 00000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870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45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11 987,92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120,25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11 955,29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124,48</w:t>
            </w:r>
          </w:p>
        </w:tc>
      </w:tr>
      <w:tr w:rsidR="0031032C" w:rsidRPr="0031032C" w:rsidTr="0031032C">
        <w:trPr>
          <w:trHeight w:val="690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307,38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629,23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1032C" w:rsidRPr="0031032C" w:rsidTr="0031032C">
        <w:trPr>
          <w:trHeight w:val="900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Всего с учетом условно утвержденных расходов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12 295,30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120,25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12 584,52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124,48 </w:t>
            </w:r>
          </w:p>
        </w:tc>
      </w:tr>
    </w:tbl>
    <w:p w:rsidR="0031032C" w:rsidRDefault="0031032C" w:rsidP="00992CB4">
      <w:pPr>
        <w:tabs>
          <w:tab w:val="left" w:pos="2344"/>
          <w:tab w:val="left" w:pos="7693"/>
        </w:tabs>
        <w:ind w:left="128" w:right="-20"/>
        <w:rPr>
          <w:rFonts w:eastAsia="Consolas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tbl>
      <w:tblPr>
        <w:tblW w:w="15964" w:type="dxa"/>
        <w:tblInd w:w="93" w:type="dxa"/>
        <w:tblLook w:val="04A0" w:firstRow="1" w:lastRow="0" w:firstColumn="1" w:lastColumn="0" w:noHBand="0" w:noVBand="1"/>
      </w:tblPr>
      <w:tblGrid>
        <w:gridCol w:w="2304"/>
        <w:gridCol w:w="56"/>
        <w:gridCol w:w="130"/>
        <w:gridCol w:w="1330"/>
        <w:gridCol w:w="1180"/>
        <w:gridCol w:w="284"/>
        <w:gridCol w:w="186"/>
        <w:gridCol w:w="1474"/>
        <w:gridCol w:w="376"/>
        <w:gridCol w:w="1224"/>
        <w:gridCol w:w="776"/>
        <w:gridCol w:w="724"/>
        <w:gridCol w:w="1116"/>
        <w:gridCol w:w="844"/>
        <w:gridCol w:w="186"/>
        <w:gridCol w:w="1254"/>
        <w:gridCol w:w="520"/>
        <w:gridCol w:w="186"/>
        <w:gridCol w:w="254"/>
        <w:gridCol w:w="1560"/>
      </w:tblGrid>
      <w:tr w:rsidR="0031032C" w:rsidRPr="0031032C" w:rsidTr="0031032C">
        <w:trPr>
          <w:gridAfter w:val="2"/>
          <w:wAfter w:w="1814" w:type="dxa"/>
          <w:trHeight w:val="510"/>
        </w:trPr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2"/>
          <w:wAfter w:w="1814" w:type="dxa"/>
          <w:trHeight w:val="390"/>
        </w:trPr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        Приложение 5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1814" w:type="dxa"/>
          <w:trHeight w:val="2700"/>
        </w:trPr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153"О бюджете сельского поселения Мокша муниципального района Большеглушицкий Самарской области  на 2024 год и на плановый период 2025 и 2026 годов"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1814" w:type="dxa"/>
          <w:trHeight w:val="300"/>
        </w:trPr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2"/>
          <w:wAfter w:w="1814" w:type="dxa"/>
          <w:trHeight w:val="1238"/>
        </w:trPr>
        <w:tc>
          <w:tcPr>
            <w:tcW w:w="2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2024 год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31032C" w:rsidRPr="0031032C" w:rsidTr="0031032C">
        <w:trPr>
          <w:gridAfter w:val="2"/>
          <w:wAfter w:w="1814" w:type="dxa"/>
          <w:trHeight w:val="3972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Код администратора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31032C">
              <w:rPr>
                <w:b/>
                <w:bCs/>
                <w:sz w:val="28"/>
                <w:szCs w:val="28"/>
              </w:rPr>
              <w:br/>
            </w:r>
            <w:r w:rsidRPr="0031032C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Сумма (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31032C" w:rsidRPr="0031032C" w:rsidTr="0031032C">
        <w:trPr>
          <w:gridAfter w:val="2"/>
          <w:wAfter w:w="1814" w:type="dxa"/>
          <w:trHeight w:val="1125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20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26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298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429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26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132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75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gridAfter w:val="2"/>
          <w:wAfter w:w="1814" w:type="dxa"/>
          <w:trHeight w:val="698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31032C">
              <w:rPr>
                <w:sz w:val="32"/>
                <w:szCs w:val="32"/>
              </w:rPr>
              <w:t>Увеличение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589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923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863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66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31032C">
              <w:rPr>
                <w:sz w:val="32"/>
                <w:szCs w:val="32"/>
              </w:rPr>
              <w:t>Уменьшение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600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878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12057,97</w:t>
            </w:r>
          </w:p>
        </w:tc>
      </w:tr>
      <w:tr w:rsidR="0031032C" w:rsidRPr="0031032C" w:rsidTr="0031032C">
        <w:trPr>
          <w:gridAfter w:val="2"/>
          <w:wAfter w:w="1814" w:type="dxa"/>
          <w:trHeight w:val="878"/>
        </w:trPr>
        <w:tc>
          <w:tcPr>
            <w:tcW w:w="2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12057,97</w:t>
            </w:r>
          </w:p>
        </w:tc>
      </w:tr>
      <w:tr w:rsidR="0031032C" w:rsidRPr="0031032C" w:rsidTr="0031032C">
        <w:trPr>
          <w:trHeight w:val="25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51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39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        Приложение 6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27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  "О бюджете сельского поселения Мокша муниципального района Большеглушицкий Самарской области  на 2024 год и на плановый период 2025 и 2026 годов"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6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1238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</w:pPr>
          </w:p>
        </w:tc>
        <w:tc>
          <w:tcPr>
            <w:tcW w:w="9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плановый период 2025 и 2026 годов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trHeight w:val="397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lastRenderedPageBreak/>
              <w:t>Код администратора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31032C">
              <w:rPr>
                <w:b/>
                <w:bCs/>
                <w:sz w:val="28"/>
                <w:szCs w:val="28"/>
              </w:rPr>
              <w:br/>
            </w:r>
            <w:r w:rsidRPr="0031032C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2025 год (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2026 год (</w:t>
            </w:r>
            <w:proofErr w:type="spellStart"/>
            <w:r w:rsidRPr="0031032C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31032C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31032C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31032C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31032C" w:rsidRPr="0031032C" w:rsidTr="0031032C">
        <w:trPr>
          <w:trHeight w:val="112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98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429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2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132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7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0,00</w:t>
            </w:r>
          </w:p>
        </w:tc>
      </w:tr>
      <w:tr w:rsidR="0031032C" w:rsidRPr="0031032C" w:rsidTr="0031032C">
        <w:trPr>
          <w:trHeight w:val="698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31032C">
              <w:rPr>
                <w:sz w:val="32"/>
                <w:szCs w:val="32"/>
              </w:rPr>
              <w:t>Увеличение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-12584,52</w:t>
            </w:r>
          </w:p>
        </w:tc>
      </w:tr>
      <w:tr w:rsidR="0031032C" w:rsidRPr="0031032C" w:rsidTr="0031032C">
        <w:trPr>
          <w:trHeight w:val="589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-12584,52</w:t>
            </w:r>
          </w:p>
        </w:tc>
      </w:tr>
      <w:tr w:rsidR="0031032C" w:rsidRPr="0031032C" w:rsidTr="0031032C">
        <w:trPr>
          <w:trHeight w:val="923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-12584,52</w:t>
            </w:r>
          </w:p>
        </w:tc>
      </w:tr>
      <w:tr w:rsidR="0031032C" w:rsidRPr="0031032C" w:rsidTr="0031032C">
        <w:trPr>
          <w:trHeight w:val="863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-12584,52</w:t>
            </w:r>
          </w:p>
        </w:tc>
      </w:tr>
      <w:tr w:rsidR="0031032C" w:rsidRPr="0031032C" w:rsidTr="0031032C">
        <w:trPr>
          <w:trHeight w:val="6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32"/>
                <w:szCs w:val="32"/>
              </w:rPr>
            </w:pPr>
            <w:r w:rsidRPr="0031032C">
              <w:rPr>
                <w:sz w:val="32"/>
                <w:szCs w:val="32"/>
              </w:rPr>
              <w:t>Уменьшение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12584,52</w:t>
            </w:r>
          </w:p>
        </w:tc>
      </w:tr>
      <w:tr w:rsidR="0031032C" w:rsidRPr="0031032C" w:rsidTr="0031032C">
        <w:trPr>
          <w:trHeight w:val="6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12584,52</w:t>
            </w:r>
          </w:p>
        </w:tc>
      </w:tr>
      <w:tr w:rsidR="0031032C" w:rsidRPr="0031032C" w:rsidTr="0031032C">
        <w:trPr>
          <w:trHeight w:val="878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12584,52</w:t>
            </w:r>
          </w:p>
        </w:tc>
      </w:tr>
      <w:tr w:rsidR="0031032C" w:rsidRPr="0031032C" w:rsidTr="0031032C">
        <w:trPr>
          <w:trHeight w:val="878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12295,30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12584,52</w:t>
            </w:r>
          </w:p>
        </w:tc>
      </w:tr>
      <w:tr w:rsidR="0031032C" w:rsidRPr="0031032C" w:rsidTr="0031032C">
        <w:trPr>
          <w:gridAfter w:val="7"/>
          <w:wAfter w:w="4804" w:type="dxa"/>
          <w:trHeight w:val="375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1032C">
              <w:rPr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31032C" w:rsidRPr="0031032C" w:rsidTr="0031032C">
        <w:trPr>
          <w:gridAfter w:val="7"/>
          <w:wAfter w:w="4804" w:type="dxa"/>
          <w:trHeight w:val="2295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 Решению Собрания представителей                                                                       сельского поселения Мокша муниципального района Большеглушицкий Самарской области </w:t>
            </w:r>
            <w:r w:rsidRPr="0031032C">
              <w:rPr>
                <w:sz w:val="24"/>
                <w:szCs w:val="24"/>
              </w:rPr>
              <w:br/>
              <w:t>от 07.12.2023 года № 153"О бюджете сельского поселения Мокша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31032C" w:rsidRPr="0031032C" w:rsidTr="0031032C">
        <w:trPr>
          <w:gridAfter w:val="7"/>
          <w:wAfter w:w="4804" w:type="dxa"/>
          <w:trHeight w:val="240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1032C" w:rsidRPr="0031032C" w:rsidTr="0031032C">
        <w:trPr>
          <w:gridAfter w:val="7"/>
          <w:wAfter w:w="4804" w:type="dxa"/>
          <w:trHeight w:val="709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2024 год </w:t>
            </w:r>
          </w:p>
        </w:tc>
      </w:tr>
      <w:tr w:rsidR="0031032C" w:rsidRPr="0031032C" w:rsidTr="0031032C">
        <w:trPr>
          <w:gridAfter w:val="7"/>
          <w:wAfter w:w="4804" w:type="dxa"/>
          <w:trHeight w:val="1095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31032C" w:rsidRPr="0031032C" w:rsidTr="0031032C">
        <w:trPr>
          <w:gridAfter w:val="7"/>
          <w:wAfter w:w="4804" w:type="dxa"/>
          <w:trHeight w:val="31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4</w:t>
            </w:r>
          </w:p>
        </w:tc>
      </w:tr>
      <w:tr w:rsidR="0031032C" w:rsidRPr="0031032C" w:rsidTr="0031032C">
        <w:trPr>
          <w:gridAfter w:val="7"/>
          <w:wAfter w:w="4804" w:type="dxa"/>
          <w:trHeight w:val="151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78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</w:t>
            </w:r>
          </w:p>
        </w:tc>
      </w:tr>
      <w:tr w:rsidR="0031032C" w:rsidRPr="0031032C" w:rsidTr="0031032C">
        <w:trPr>
          <w:gridAfter w:val="7"/>
          <w:wAfter w:w="4804" w:type="dxa"/>
          <w:trHeight w:val="63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</w:t>
            </w:r>
          </w:p>
        </w:tc>
      </w:tr>
      <w:tr w:rsidR="0031032C" w:rsidRPr="0031032C" w:rsidTr="0031032C">
        <w:trPr>
          <w:gridAfter w:val="7"/>
          <w:wAfter w:w="4804" w:type="dxa"/>
          <w:trHeight w:val="31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</w:t>
            </w:r>
          </w:p>
        </w:tc>
      </w:tr>
      <w:tr w:rsidR="0031032C" w:rsidRPr="0031032C" w:rsidTr="0031032C">
        <w:trPr>
          <w:gridAfter w:val="7"/>
          <w:wAfter w:w="4804" w:type="dxa"/>
          <w:trHeight w:val="889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2025 год </w:t>
            </w:r>
          </w:p>
        </w:tc>
      </w:tr>
      <w:tr w:rsidR="0031032C" w:rsidRPr="0031032C" w:rsidTr="0031032C">
        <w:trPr>
          <w:gridAfter w:val="7"/>
          <w:wAfter w:w="4804" w:type="dxa"/>
          <w:trHeight w:val="1125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31032C" w:rsidRPr="0031032C" w:rsidTr="0031032C">
        <w:trPr>
          <w:gridAfter w:val="7"/>
          <w:wAfter w:w="4804" w:type="dxa"/>
          <w:trHeight w:val="36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4</w:t>
            </w:r>
          </w:p>
        </w:tc>
      </w:tr>
      <w:tr w:rsidR="0031032C" w:rsidRPr="0031032C" w:rsidTr="0031032C">
        <w:trPr>
          <w:gridAfter w:val="7"/>
          <w:wAfter w:w="4804" w:type="dxa"/>
          <w:trHeight w:val="94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63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63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31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818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2026 год </w:t>
            </w:r>
          </w:p>
        </w:tc>
      </w:tr>
      <w:tr w:rsidR="0031032C" w:rsidRPr="0031032C" w:rsidTr="0031032C">
        <w:trPr>
          <w:gridAfter w:val="7"/>
          <w:wAfter w:w="4804" w:type="dxa"/>
          <w:trHeight w:val="1035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31032C" w:rsidRPr="0031032C" w:rsidTr="0031032C">
        <w:trPr>
          <w:gridAfter w:val="7"/>
          <w:wAfter w:w="4804" w:type="dxa"/>
          <w:trHeight w:val="34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4</w:t>
            </w:r>
          </w:p>
        </w:tc>
      </w:tr>
      <w:tr w:rsidR="0031032C" w:rsidRPr="0031032C" w:rsidTr="0031032C">
        <w:trPr>
          <w:gridAfter w:val="7"/>
          <w:wAfter w:w="4804" w:type="dxa"/>
          <w:trHeight w:val="94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63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630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315"/>
        </w:trPr>
        <w:tc>
          <w:tcPr>
            <w:tcW w:w="5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1032C">
              <w:rPr>
                <w:sz w:val="24"/>
                <w:szCs w:val="24"/>
              </w:rPr>
              <w:t> </w:t>
            </w:r>
          </w:p>
        </w:tc>
      </w:tr>
      <w:tr w:rsidR="0031032C" w:rsidRPr="0031032C" w:rsidTr="0031032C">
        <w:trPr>
          <w:gridAfter w:val="7"/>
          <w:wAfter w:w="4804" w:type="dxa"/>
          <w:trHeight w:val="255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4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>Приложение 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235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153"О бюджете сельского поселения Мокша муниципального района                                Большеглушицкий Самарской области на 2024 год                                                      и на плановый период 2025 и 2026 годов"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645"/>
        </w:trPr>
        <w:tc>
          <w:tcPr>
            <w:tcW w:w="144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2024 год </w:t>
            </w: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134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В 2024 году предоставление муниципальных гарантий не предусмотрено.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144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2025 год </w:t>
            </w: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144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В 2025 году предоставление муниципальных гарантий не предусмотрено.</w:t>
            </w: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144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1032C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2026 год </w:t>
            </w: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31032C" w:rsidRPr="0031032C" w:rsidTr="0031032C">
        <w:trPr>
          <w:gridAfter w:val="1"/>
          <w:wAfter w:w="1560" w:type="dxa"/>
          <w:trHeight w:val="375"/>
        </w:trPr>
        <w:tc>
          <w:tcPr>
            <w:tcW w:w="144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2C" w:rsidRPr="0031032C" w:rsidRDefault="0031032C" w:rsidP="0031032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1032C">
              <w:rPr>
                <w:sz w:val="28"/>
                <w:szCs w:val="28"/>
              </w:rPr>
              <w:t>В 2026 году предоставление муниципальных гарантий не предусмотрено.</w:t>
            </w:r>
          </w:p>
        </w:tc>
      </w:tr>
    </w:tbl>
    <w:p w:rsidR="0031032C" w:rsidRPr="004F2F9B" w:rsidRDefault="0031032C" w:rsidP="0031032C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31032C" w:rsidRPr="00D1779D" w:rsidRDefault="0031032C" w:rsidP="003103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час.08.12.2023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31032C" w:rsidRPr="00344DD4" w:rsidRDefault="0031032C" w:rsidP="00992CB4">
      <w:pPr>
        <w:tabs>
          <w:tab w:val="left" w:pos="2344"/>
          <w:tab w:val="left" w:pos="7693"/>
        </w:tabs>
        <w:ind w:left="128" w:right="-20"/>
        <w:rPr>
          <w:rFonts w:eastAsia="Consolas"/>
          <w:color w:val="FFFFFF"/>
          <w:position w:val="1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sectPr w:rsidR="0031032C" w:rsidRPr="00344DD4" w:rsidSect="0031032C">
          <w:pgSz w:w="16837" w:h="11905" w:orient="landscape"/>
          <w:pgMar w:top="1276" w:right="851" w:bottom="561" w:left="851" w:header="0" w:footer="0" w:gutter="0"/>
          <w:cols w:space="708"/>
        </w:sectPr>
      </w:pPr>
    </w:p>
    <w:p w:rsidR="00992CB4" w:rsidRPr="0029001D" w:rsidRDefault="00992CB4" w:rsidP="00992CB4">
      <w:pPr>
        <w:rPr>
          <w:sz w:val="24"/>
          <w:szCs w:val="24"/>
        </w:rPr>
      </w:pPr>
    </w:p>
    <w:p w:rsidR="0051402C" w:rsidRDefault="0051402C" w:rsidP="0051402C">
      <w:bookmarkStart w:id="0" w:name="_GoBack"/>
      <w:bookmarkEnd w:id="0"/>
    </w:p>
    <w:p w:rsidR="0051402C" w:rsidRDefault="0051402C" w:rsidP="0051402C"/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0"/>
          <w:footerReference w:type="default" r:id="rId11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95" w:rsidRDefault="00F11C95">
      <w:r>
        <w:separator/>
      </w:r>
    </w:p>
  </w:endnote>
  <w:endnote w:type="continuationSeparator" w:id="0">
    <w:p w:rsidR="00F11C95" w:rsidRDefault="00F1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1032C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1032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1032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95" w:rsidRDefault="00F11C95">
      <w:r>
        <w:separator/>
      </w:r>
    </w:p>
  </w:footnote>
  <w:footnote w:type="continuationSeparator" w:id="0">
    <w:p w:rsidR="00F11C95" w:rsidRDefault="00F1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1032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4192A"/>
    <w:multiLevelType w:val="hybridMultilevel"/>
    <w:tmpl w:val="917CE144"/>
    <w:lvl w:ilvl="0" w:tplc="C69E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D306A2D"/>
    <w:multiLevelType w:val="hybridMultilevel"/>
    <w:tmpl w:val="023E80BE"/>
    <w:lvl w:ilvl="0" w:tplc="0766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2">
    <w:nsid w:val="548945F0"/>
    <w:multiLevelType w:val="hybridMultilevel"/>
    <w:tmpl w:val="F6A8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4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032C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C95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xl103">
    <w:name w:val="xl103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xl103">
    <w:name w:val="xl103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0"/>
    <w:rsid w:val="003103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0"/>
    <w:rsid w:val="0031032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0"/>
    <w:rsid w:val="003103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7895-0105-4F94-89C3-8849DA5C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34</cp:revision>
  <cp:lastPrinted>2023-08-14T10:13:00Z</cp:lastPrinted>
  <dcterms:created xsi:type="dcterms:W3CDTF">2023-05-03T09:42:00Z</dcterms:created>
  <dcterms:modified xsi:type="dcterms:W3CDTF">2023-12-13T05:36:00Z</dcterms:modified>
</cp:coreProperties>
</file>