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8D" w:rsidRDefault="00B6098D" w:rsidP="00B609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A94AD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98D" w:rsidRDefault="00B6098D" w:rsidP="00B6098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6098D" w:rsidRDefault="002F29F4" w:rsidP="00B6098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00.00</w:t>
      </w:r>
      <w:r w:rsidR="00B6098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B6098D" w:rsidRDefault="00B6098D" w:rsidP="00D76E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9F4" w:rsidRPr="002F29F4" w:rsidRDefault="002F29F4" w:rsidP="002F29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9F4">
        <w:rPr>
          <w:rFonts w:ascii="Times New Roman" w:eastAsia="Calibri" w:hAnsi="Times New Roman" w:cs="Times New Roman"/>
          <w:b/>
          <w:sz w:val="28"/>
          <w:szCs w:val="28"/>
        </w:rPr>
        <w:t>На кадастровый учет поставлена обновленная</w:t>
      </w:r>
    </w:p>
    <w:p w:rsidR="002F29F4" w:rsidRPr="002F29F4" w:rsidRDefault="002F29F4" w:rsidP="002F29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9F4">
        <w:rPr>
          <w:rFonts w:ascii="Times New Roman" w:eastAsia="Calibri" w:hAnsi="Times New Roman" w:cs="Times New Roman"/>
          <w:b/>
          <w:sz w:val="28"/>
          <w:szCs w:val="28"/>
        </w:rPr>
        <w:t>набережная Автозаводского района города Тольятти</w:t>
      </w:r>
    </w:p>
    <w:p w:rsidR="002F29F4" w:rsidRPr="002F29F4" w:rsidRDefault="002F29F4" w:rsidP="002F29F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9F4" w:rsidRPr="002F29F4" w:rsidRDefault="002F29F4" w:rsidP="002F29F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    5 сентября 2023 г. отделом регистрации долевого участия в строительстве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городу </w:t>
      </w:r>
      <w:r w:rsidRPr="002F29F4">
        <w:rPr>
          <w:rFonts w:ascii="Times New Roman" w:eastAsia="Calibri" w:hAnsi="Times New Roman" w:cs="Times New Roman"/>
          <w:sz w:val="28"/>
          <w:szCs w:val="28"/>
        </w:rPr>
        <w:t>Тольятти была осуществлена постановка на государственный кадастровый учет и государственная регистрация права собственности Самарской области на объект недвижимости – «Набережная Автозаводского района с объектами инженерно-технического обеспечения и элементами благоустройства».</w:t>
      </w:r>
      <w:r w:rsidRPr="002F29F4">
        <w:rPr>
          <w:rFonts w:ascii="Calibri" w:eastAsia="Calibri" w:hAnsi="Calibri" w:cs="Times New Roman"/>
          <w:sz w:val="28"/>
          <w:szCs w:val="28"/>
        </w:rPr>
        <w:t xml:space="preserve"> </w:t>
      </w:r>
      <w:r w:rsidR="00531F02">
        <w:rPr>
          <w:rFonts w:ascii="Times New Roman" w:eastAsia="Calibri" w:hAnsi="Times New Roman" w:cs="Times New Roman"/>
          <w:sz w:val="28"/>
          <w:szCs w:val="28"/>
        </w:rPr>
        <w:t>Д</w:t>
      </w:r>
      <w:r w:rsidR="00531F02" w:rsidRPr="00531F02">
        <w:rPr>
          <w:rFonts w:ascii="Times New Roman" w:eastAsia="Calibri" w:hAnsi="Times New Roman" w:cs="Times New Roman"/>
          <w:sz w:val="28"/>
          <w:szCs w:val="28"/>
        </w:rPr>
        <w:t>анный объект недвижимости включен в Федеральную адресную инвестиционную программу бюджетных инвестиций в объекты капитального строительства государственной соб</w:t>
      </w:r>
      <w:r w:rsidR="00531F02">
        <w:rPr>
          <w:rFonts w:ascii="Times New Roman" w:eastAsia="Calibri" w:hAnsi="Times New Roman" w:cs="Times New Roman"/>
          <w:sz w:val="28"/>
          <w:szCs w:val="28"/>
        </w:rPr>
        <w:t>ственности Российской Федерации</w:t>
      </w:r>
      <w:r w:rsidR="00531F02" w:rsidRPr="00531F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29F4" w:rsidRPr="002F29F4" w:rsidRDefault="002F29F4" w:rsidP="002F29F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    Набережная </w:t>
      </w:r>
      <w:r w:rsidR="00C315F0" w:rsidRPr="002F29F4">
        <w:rPr>
          <w:rFonts w:ascii="Times New Roman" w:eastAsia="Calibri" w:hAnsi="Times New Roman" w:cs="Times New Roman"/>
          <w:sz w:val="28"/>
          <w:szCs w:val="28"/>
        </w:rPr>
        <w:t xml:space="preserve">на этом месте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городе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Тольятти была построена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еще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в 1970-е годы, но за десятилетия она устарела. В конце 2022 года в эксплуатацию был введен первый этап реконструкции набережной Автозаводского района. Общая протяженность набережной Автозаводского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2F29F4">
        <w:rPr>
          <w:rFonts w:ascii="Times New Roman" w:eastAsia="Calibri" w:hAnsi="Times New Roman" w:cs="Times New Roman"/>
          <w:sz w:val="28"/>
          <w:szCs w:val="28"/>
        </w:rPr>
        <w:t>3275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метров,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протяженность </w:t>
      </w:r>
      <w:r>
        <w:rPr>
          <w:rFonts w:ascii="Times New Roman" w:eastAsia="Calibri" w:hAnsi="Times New Roman" w:cs="Times New Roman"/>
          <w:sz w:val="28"/>
          <w:szCs w:val="28"/>
        </w:rPr>
        <w:t>первого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F29F4">
        <w:rPr>
          <w:rFonts w:ascii="Times New Roman" w:eastAsia="Calibri" w:hAnsi="Times New Roman" w:cs="Times New Roman"/>
          <w:sz w:val="28"/>
          <w:szCs w:val="28"/>
        </w:rPr>
        <w:t>711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етров,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площадь застройки </w:t>
      </w:r>
      <w:r>
        <w:rPr>
          <w:rFonts w:ascii="Times New Roman" w:eastAsia="Calibri" w:hAnsi="Times New Roman" w:cs="Times New Roman"/>
          <w:sz w:val="28"/>
          <w:szCs w:val="28"/>
        </w:rPr>
        <w:t>первого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этапа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- 2822 квадратных </w:t>
      </w:r>
      <w:r w:rsidRPr="002F29F4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етров</w:t>
      </w:r>
      <w:r w:rsidRPr="002F29F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В рамках первого этапа реконструкции в составе набережной были созданы амфитеатр, а также три уникальных фонтана: «Пенный редут», «Водный экран» и фонтан детских интерактивных объектов. </w:t>
      </w:r>
    </w:p>
    <w:p w:rsidR="002F29F4" w:rsidRPr="002F29F4" w:rsidRDefault="002F29F4" w:rsidP="00CC18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    На обновленной набережной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теперь </w:t>
      </w:r>
      <w:r w:rsidRPr="002F29F4">
        <w:rPr>
          <w:rFonts w:ascii="Times New Roman" w:eastAsia="Calibri" w:hAnsi="Times New Roman" w:cs="Times New Roman"/>
          <w:sz w:val="28"/>
          <w:szCs w:val="28"/>
        </w:rPr>
        <w:t>есть все для комфортного отдыха - на верхнем ярусе прогулочной зоны оборудовали большую сп</w:t>
      </w:r>
      <w:r w:rsidR="00CC1813">
        <w:rPr>
          <w:rFonts w:ascii="Times New Roman" w:eastAsia="Calibri" w:hAnsi="Times New Roman" w:cs="Times New Roman"/>
          <w:sz w:val="28"/>
          <w:szCs w:val="28"/>
        </w:rPr>
        <w:t>ортивную зону.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813">
        <w:rPr>
          <w:rFonts w:ascii="Times New Roman" w:eastAsia="Calibri" w:hAnsi="Times New Roman" w:cs="Times New Roman"/>
          <w:sz w:val="28"/>
          <w:szCs w:val="28"/>
        </w:rPr>
        <w:t>Б</w:t>
      </w:r>
      <w:r w:rsidR="00CC1813" w:rsidRPr="00CC1813">
        <w:rPr>
          <w:rFonts w:ascii="Times New Roman" w:eastAsia="Calibri" w:hAnsi="Times New Roman" w:cs="Times New Roman"/>
          <w:sz w:val="28"/>
          <w:szCs w:val="28"/>
        </w:rPr>
        <w:t>аскетбольные площадки построены по международным стандартам, на них можно проводить официа</w:t>
      </w:r>
      <w:r w:rsidR="00CC1813">
        <w:rPr>
          <w:rFonts w:ascii="Times New Roman" w:eastAsia="Calibri" w:hAnsi="Times New Roman" w:cs="Times New Roman"/>
          <w:sz w:val="28"/>
          <w:szCs w:val="28"/>
        </w:rPr>
        <w:t>льные турниры. Есть</w:t>
      </w:r>
      <w:r w:rsidR="00CC1813" w:rsidRPr="00CC1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813">
        <w:rPr>
          <w:rFonts w:ascii="Times New Roman" w:eastAsia="Calibri" w:hAnsi="Times New Roman" w:cs="Times New Roman"/>
          <w:sz w:val="28"/>
          <w:szCs w:val="28"/>
        </w:rPr>
        <w:t>места для отдыха -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на нижнем </w:t>
      </w:r>
      <w:r w:rsidR="00CC1813">
        <w:rPr>
          <w:rFonts w:ascii="Times New Roman" w:eastAsia="Calibri" w:hAnsi="Times New Roman" w:cs="Times New Roman"/>
          <w:sz w:val="28"/>
          <w:szCs w:val="28"/>
        </w:rPr>
        <w:t>ярусе расположен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променад с пешеходными и велодорожками. Есть здесь и большая детская площадка, прокат </w:t>
      </w:r>
      <w:proofErr w:type="spellStart"/>
      <w:r w:rsidRPr="002F29F4">
        <w:rPr>
          <w:rFonts w:ascii="Times New Roman" w:eastAsia="Calibri" w:hAnsi="Times New Roman" w:cs="Times New Roman"/>
          <w:sz w:val="28"/>
          <w:szCs w:val="28"/>
        </w:rPr>
        <w:t>электросамокатов</w:t>
      </w:r>
      <w:proofErr w:type="spellEnd"/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и детских </w:t>
      </w:r>
      <w:r w:rsidRPr="002F29F4">
        <w:rPr>
          <w:rFonts w:ascii="Times New Roman" w:eastAsia="Calibri" w:hAnsi="Times New Roman" w:cs="Times New Roman"/>
          <w:sz w:val="28"/>
          <w:szCs w:val="28"/>
        </w:rPr>
        <w:lastRenderedPageBreak/>
        <w:t>электромобилей, кафе и большой пляж. Также на набережной</w:t>
      </w:r>
      <w:r w:rsidRPr="002F29F4">
        <w:t xml:space="preserve"> 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Автозаводского района располагается самый </w:t>
      </w:r>
      <w:r w:rsidR="00CC1813">
        <w:rPr>
          <w:rFonts w:ascii="Times New Roman" w:eastAsia="Calibri" w:hAnsi="Times New Roman" w:cs="Times New Roman"/>
          <w:sz w:val="28"/>
          <w:szCs w:val="28"/>
        </w:rPr>
        <w:t>протяженный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C1813">
        <w:rPr>
          <w:rFonts w:ascii="Times New Roman" w:eastAsia="Calibri" w:hAnsi="Times New Roman" w:cs="Times New Roman"/>
          <w:sz w:val="28"/>
          <w:szCs w:val="28"/>
        </w:rPr>
        <w:t>России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сухой фонтан, е</w:t>
      </w:r>
      <w:r w:rsidR="00CC1813">
        <w:rPr>
          <w:rFonts w:ascii="Times New Roman" w:eastAsia="Calibri" w:hAnsi="Times New Roman" w:cs="Times New Roman"/>
          <w:sz w:val="28"/>
          <w:szCs w:val="28"/>
        </w:rPr>
        <w:t>го длина – 540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метров. </w:t>
      </w:r>
      <w:r w:rsidR="00CC1813" w:rsidRPr="00CC1813">
        <w:rPr>
          <w:rFonts w:ascii="Times New Roman" w:eastAsia="Calibri" w:hAnsi="Times New Roman" w:cs="Times New Roman"/>
          <w:sz w:val="28"/>
          <w:szCs w:val="28"/>
        </w:rPr>
        <w:t xml:space="preserve">На набережной предусмотрено интерактивное освещение, установлены турники для маломобильных </w:t>
      </w:r>
      <w:r w:rsidR="00CC1813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CC1813" w:rsidRPr="00CC18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1813">
        <w:rPr>
          <w:rFonts w:ascii="Times New Roman" w:eastAsia="Calibri" w:hAnsi="Times New Roman" w:cs="Times New Roman"/>
          <w:sz w:val="28"/>
          <w:szCs w:val="28"/>
        </w:rPr>
        <w:t>оборудован</w:t>
      </w:r>
      <w:r w:rsidR="00CC1813" w:rsidRPr="00CC1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1813" w:rsidRPr="00CC1813">
        <w:rPr>
          <w:rFonts w:ascii="Times New Roman" w:eastAsia="Calibri" w:hAnsi="Times New Roman" w:cs="Times New Roman"/>
          <w:sz w:val="28"/>
          <w:szCs w:val="28"/>
        </w:rPr>
        <w:t>скалодром</w:t>
      </w:r>
      <w:proofErr w:type="spellEnd"/>
      <w:r w:rsidR="00CC1813" w:rsidRPr="00CC1813">
        <w:rPr>
          <w:rFonts w:ascii="Times New Roman" w:eastAsia="Calibri" w:hAnsi="Times New Roman" w:cs="Times New Roman"/>
          <w:sz w:val="28"/>
          <w:szCs w:val="28"/>
        </w:rPr>
        <w:t xml:space="preserve"> высотой 7 метров, малые архитектурные формы выполнены по индивидуальному дизайн-проекту</w:t>
      </w:r>
      <w:r w:rsidR="00CC18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29F4" w:rsidRPr="002F29F4" w:rsidRDefault="002F29F4" w:rsidP="002F29F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    В настоящее время близятся к завершению работы по второму этапу реконструкции. В проектной документации предусмотрен также и третий этап реконструкции. </w:t>
      </w:r>
    </w:p>
    <w:p w:rsidR="002F29F4" w:rsidRPr="002F29F4" w:rsidRDefault="002F29F4" w:rsidP="008437F4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    Заместитель руководителя Управления Росреестра по Самарской области </w:t>
      </w:r>
      <w:r w:rsidRPr="002F29F4">
        <w:rPr>
          <w:rFonts w:ascii="Times New Roman" w:eastAsia="Calibri" w:hAnsi="Times New Roman" w:cs="Times New Roman"/>
          <w:b/>
          <w:sz w:val="28"/>
          <w:szCs w:val="28"/>
        </w:rPr>
        <w:t>Анатолий Германович Черных</w:t>
      </w:r>
      <w:r w:rsidRPr="002F29F4">
        <w:rPr>
          <w:rFonts w:ascii="Times New Roman" w:eastAsia="Calibri" w:hAnsi="Times New Roman" w:cs="Times New Roman"/>
          <w:sz w:val="28"/>
          <w:szCs w:val="28"/>
        </w:rPr>
        <w:t xml:space="preserve"> отмечает: «</w:t>
      </w:r>
      <w:r w:rsidRPr="002F29F4">
        <w:rPr>
          <w:rFonts w:ascii="Times New Roman" w:eastAsia="Calibri" w:hAnsi="Times New Roman" w:cs="Times New Roman"/>
          <w:i/>
          <w:sz w:val="28"/>
          <w:szCs w:val="28"/>
        </w:rPr>
        <w:t xml:space="preserve">Обновленная набережная </w:t>
      </w:r>
      <w:r w:rsidR="00531F02" w:rsidRPr="00531F02">
        <w:rPr>
          <w:rFonts w:ascii="Times New Roman" w:eastAsia="Calibri" w:hAnsi="Times New Roman" w:cs="Times New Roman"/>
          <w:i/>
          <w:sz w:val="28"/>
          <w:szCs w:val="28"/>
        </w:rPr>
        <w:t xml:space="preserve">Автозаводского района </w:t>
      </w:r>
      <w:r w:rsidRPr="002F29F4">
        <w:rPr>
          <w:rFonts w:ascii="Times New Roman" w:eastAsia="Calibri" w:hAnsi="Times New Roman" w:cs="Times New Roman"/>
          <w:i/>
          <w:sz w:val="28"/>
          <w:szCs w:val="28"/>
        </w:rPr>
        <w:t xml:space="preserve">уже полюбилась жителям и гостям города. </w:t>
      </w:r>
      <w:r w:rsidR="008437F4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2F29F4">
        <w:rPr>
          <w:rFonts w:ascii="Times New Roman" w:eastAsia="Calibri" w:hAnsi="Times New Roman" w:cs="Times New Roman"/>
          <w:i/>
          <w:sz w:val="28"/>
          <w:szCs w:val="28"/>
        </w:rPr>
        <w:t>на ст</w:t>
      </w:r>
      <w:r w:rsidR="008437F4">
        <w:rPr>
          <w:rFonts w:ascii="Times New Roman" w:eastAsia="Calibri" w:hAnsi="Times New Roman" w:cs="Times New Roman"/>
          <w:i/>
          <w:sz w:val="28"/>
          <w:szCs w:val="28"/>
        </w:rPr>
        <w:t xml:space="preserve">ала центром притяжения горожан, </w:t>
      </w:r>
      <w:r w:rsidR="008437F4" w:rsidRPr="008437F4">
        <w:rPr>
          <w:rFonts w:ascii="Times New Roman" w:eastAsia="Calibri" w:hAnsi="Times New Roman" w:cs="Times New Roman"/>
          <w:i/>
          <w:sz w:val="28"/>
          <w:szCs w:val="28"/>
        </w:rPr>
        <w:t xml:space="preserve">настоящей визитной карточкой </w:t>
      </w:r>
      <w:r w:rsidR="008437F4">
        <w:rPr>
          <w:rFonts w:ascii="Times New Roman" w:eastAsia="Calibri" w:hAnsi="Times New Roman" w:cs="Times New Roman"/>
          <w:i/>
          <w:sz w:val="28"/>
          <w:szCs w:val="28"/>
        </w:rPr>
        <w:t>Тольятти.</w:t>
      </w:r>
      <w:r w:rsidR="008437F4" w:rsidRPr="008437F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437F4">
        <w:rPr>
          <w:rFonts w:ascii="Times New Roman" w:eastAsia="Calibri" w:hAnsi="Times New Roman" w:cs="Times New Roman"/>
          <w:i/>
          <w:sz w:val="28"/>
          <w:szCs w:val="28"/>
        </w:rPr>
        <w:t xml:space="preserve">Красивая, ухоженная, </w:t>
      </w:r>
      <w:r w:rsidR="008437F4" w:rsidRPr="008437F4">
        <w:rPr>
          <w:rFonts w:ascii="Times New Roman" w:eastAsia="Calibri" w:hAnsi="Times New Roman" w:cs="Times New Roman"/>
          <w:i/>
          <w:sz w:val="28"/>
          <w:szCs w:val="28"/>
        </w:rPr>
        <w:t>с шикарным видом на горы</w:t>
      </w:r>
      <w:r w:rsidR="008437F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437F4" w:rsidRPr="008437F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437F4">
        <w:rPr>
          <w:rFonts w:ascii="Times New Roman" w:eastAsia="Calibri" w:hAnsi="Times New Roman" w:cs="Times New Roman"/>
          <w:i/>
          <w:sz w:val="28"/>
          <w:szCs w:val="28"/>
        </w:rPr>
        <w:t>Волгу и</w:t>
      </w:r>
      <w:r w:rsidR="008437F4" w:rsidRPr="008437F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24F47">
        <w:rPr>
          <w:rFonts w:ascii="Times New Roman" w:eastAsia="Calibri" w:hAnsi="Times New Roman" w:cs="Times New Roman"/>
          <w:i/>
          <w:sz w:val="28"/>
          <w:szCs w:val="28"/>
        </w:rPr>
        <w:t>бескрайний горизонт</w:t>
      </w:r>
      <w:r w:rsidRPr="002F29F4"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B6098D" w:rsidRPr="00D76E10" w:rsidRDefault="00B6098D" w:rsidP="00D76E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535DB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98D" w:rsidRPr="00B6098D" w:rsidRDefault="00041477" w:rsidP="00B6098D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098D" w:rsidRPr="00B6098D">
        <w:rPr>
          <w:rFonts w:ascii="Times New Roman" w:eastAsia="Calibri" w:hAnsi="Times New Roman" w:cs="Times New Roman"/>
        </w:rPr>
        <w:t>Материал подготовлен пресс-службой</w:t>
      </w:r>
    </w:p>
    <w:p w:rsidR="00B6098D" w:rsidRPr="00B6098D" w:rsidRDefault="00B6098D" w:rsidP="00B6098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6098D">
        <w:rPr>
          <w:rFonts w:ascii="Times New Roman" w:eastAsia="Calibri" w:hAnsi="Times New Roman" w:cs="Times New Roman"/>
        </w:rPr>
        <w:t>Управления Росреестра по Самарской области</w:t>
      </w:r>
    </w:p>
    <w:p w:rsidR="00041477" w:rsidRDefault="00041477" w:rsidP="004A74A0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</w:p>
    <w:p w:rsidR="003144BD" w:rsidRPr="00041477" w:rsidRDefault="00041477" w:rsidP="00F9221F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D52509" w:rsidRPr="00D52509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3144BD" w:rsidRPr="0004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E0"/>
    <w:rsid w:val="00041477"/>
    <w:rsid w:val="00093027"/>
    <w:rsid w:val="000D7FD4"/>
    <w:rsid w:val="001F331D"/>
    <w:rsid w:val="002870EC"/>
    <w:rsid w:val="0029697D"/>
    <w:rsid w:val="002F29F4"/>
    <w:rsid w:val="003144BD"/>
    <w:rsid w:val="004A74A0"/>
    <w:rsid w:val="00531F02"/>
    <w:rsid w:val="005C096C"/>
    <w:rsid w:val="005E222B"/>
    <w:rsid w:val="006E6D15"/>
    <w:rsid w:val="00702EBC"/>
    <w:rsid w:val="00736F26"/>
    <w:rsid w:val="007A7CCB"/>
    <w:rsid w:val="007F294C"/>
    <w:rsid w:val="008437F4"/>
    <w:rsid w:val="008576B8"/>
    <w:rsid w:val="00887D7C"/>
    <w:rsid w:val="008D1717"/>
    <w:rsid w:val="00940B72"/>
    <w:rsid w:val="00AA47EF"/>
    <w:rsid w:val="00B6098D"/>
    <w:rsid w:val="00C24F47"/>
    <w:rsid w:val="00C315F0"/>
    <w:rsid w:val="00C94363"/>
    <w:rsid w:val="00CC1813"/>
    <w:rsid w:val="00D2192D"/>
    <w:rsid w:val="00D352C4"/>
    <w:rsid w:val="00D52509"/>
    <w:rsid w:val="00D76E10"/>
    <w:rsid w:val="00E02D15"/>
    <w:rsid w:val="00EB7328"/>
    <w:rsid w:val="00F345E0"/>
    <w:rsid w:val="00F9221F"/>
    <w:rsid w:val="00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BA36-7D7F-44FE-8640-0601C8C3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2023-09-20T08:38:00Z</cp:lastPrinted>
  <dcterms:created xsi:type="dcterms:W3CDTF">2023-09-20T08:38:00Z</dcterms:created>
  <dcterms:modified xsi:type="dcterms:W3CDTF">2023-09-20T08:38:00Z</dcterms:modified>
</cp:coreProperties>
</file>