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506990">
        <w:rPr>
          <w:b/>
          <w:sz w:val="28"/>
          <w:szCs w:val="28"/>
        </w:rPr>
        <w:t>31</w:t>
      </w:r>
      <w:r w:rsidRPr="00C04133">
        <w:rPr>
          <w:b/>
          <w:sz w:val="28"/>
          <w:szCs w:val="28"/>
        </w:rPr>
        <w:t>(</w:t>
      </w:r>
      <w:r w:rsidR="00506990">
        <w:rPr>
          <w:b/>
          <w:sz w:val="28"/>
          <w:szCs w:val="28"/>
        </w:rPr>
        <w:t>533</w:t>
      </w:r>
      <w:bookmarkStart w:id="0" w:name="_GoBack"/>
      <w:bookmarkEnd w:id="0"/>
      <w:r w:rsidR="0033351D">
        <w:rPr>
          <w:b/>
          <w:sz w:val="28"/>
          <w:szCs w:val="28"/>
        </w:rPr>
        <w:t>) от 21</w:t>
      </w:r>
      <w:r w:rsidR="00ED793E">
        <w:rPr>
          <w:b/>
          <w:sz w:val="28"/>
          <w:szCs w:val="28"/>
        </w:rPr>
        <w:t>.08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74D4D" w:rsidRDefault="00B74D4D" w:rsidP="00B74D4D"/>
    <w:p w:rsidR="00B74D4D" w:rsidRPr="00241C5B" w:rsidRDefault="00B74D4D" w:rsidP="00B74D4D">
      <w:pPr>
        <w:outlineLvl w:val="0"/>
        <w:rPr>
          <w:sz w:val="24"/>
          <w:szCs w:val="24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  <w:bookmarkStart w:id="1" w:name="bookmark5"/>
    </w:p>
    <w:p w:rsidR="004F2F9B" w:rsidRPr="004F2F9B" w:rsidRDefault="004F2F9B" w:rsidP="004F2F9B">
      <w:pPr>
        <w:spacing w:line="360" w:lineRule="auto"/>
        <w:jc w:val="center"/>
        <w:rPr>
          <w:b/>
          <w:sz w:val="24"/>
          <w:szCs w:val="24"/>
        </w:rPr>
      </w:pPr>
      <w:r w:rsidRPr="004F2F9B">
        <w:rPr>
          <w:b/>
          <w:sz w:val="24"/>
          <w:szCs w:val="24"/>
        </w:rPr>
        <w:t xml:space="preserve">И </w:t>
      </w:r>
      <w:proofErr w:type="gramStart"/>
      <w:r w:rsidRPr="004F2F9B">
        <w:rPr>
          <w:b/>
          <w:sz w:val="24"/>
          <w:szCs w:val="24"/>
        </w:rPr>
        <w:t>З</w:t>
      </w:r>
      <w:proofErr w:type="gramEnd"/>
      <w:r w:rsidRPr="004F2F9B">
        <w:rPr>
          <w:b/>
          <w:sz w:val="24"/>
          <w:szCs w:val="24"/>
        </w:rPr>
        <w:t xml:space="preserve"> В Е Щ Е Н И Е </w:t>
      </w:r>
    </w:p>
    <w:p w:rsidR="004F2F9B" w:rsidRPr="004F2F9B" w:rsidRDefault="004F2F9B" w:rsidP="004F2F9B">
      <w:pPr>
        <w:jc w:val="center"/>
        <w:rPr>
          <w:sz w:val="24"/>
          <w:szCs w:val="24"/>
        </w:rPr>
      </w:pPr>
      <w:r w:rsidRPr="004F2F9B">
        <w:rPr>
          <w:sz w:val="24"/>
          <w:szCs w:val="24"/>
        </w:rPr>
        <w:t xml:space="preserve">о размещении проекта отчета №1/2023 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4F2F9B">
        <w:rPr>
          <w:sz w:val="24"/>
          <w:szCs w:val="24"/>
        </w:rPr>
        <w:t>машино</w:t>
      </w:r>
      <w:proofErr w:type="spellEnd"/>
      <w:r w:rsidRPr="004F2F9B">
        <w:rPr>
          <w:sz w:val="24"/>
          <w:szCs w:val="24"/>
        </w:rPr>
        <w:t>-мест на территории Самарской области по состоянию на 01.01.2023 в фонде данных государственной кадастровой оценки, месте его размещения, о порядке и сроках представления замечаний к проекту отчета, а также об объектах недвижимости, в отношении которых проводится государственная кадастровая оценка</w:t>
      </w:r>
    </w:p>
    <w:p w:rsidR="004F2F9B" w:rsidRPr="004F2F9B" w:rsidRDefault="004F2F9B" w:rsidP="004F2F9B">
      <w:pPr>
        <w:tabs>
          <w:tab w:val="left" w:pos="2926"/>
        </w:tabs>
        <w:spacing w:line="480" w:lineRule="auto"/>
        <w:contextualSpacing/>
        <w:jc w:val="both"/>
        <w:rPr>
          <w:sz w:val="24"/>
          <w:szCs w:val="24"/>
        </w:rPr>
      </w:pP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Министерство имущественных отношений Самарской области (далее – министерство) уведомляет о нижеследующем.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4F2F9B">
        <w:rPr>
          <w:sz w:val="24"/>
          <w:szCs w:val="24"/>
        </w:rPr>
        <w:t xml:space="preserve">В соответствии с </w:t>
      </w:r>
      <w:r w:rsidRPr="004F2F9B">
        <w:rPr>
          <w:bCs/>
          <w:sz w:val="24"/>
          <w:szCs w:val="24"/>
        </w:rPr>
        <w:t>частью 6 статьи 6 Федерального закона от 31.07.2020 № 269-ФЗ «О внесении изменений в отдельные законодательные акты Российской Федерации»</w:t>
      </w:r>
      <w:r w:rsidRPr="004F2F9B">
        <w:rPr>
          <w:sz w:val="24"/>
          <w:szCs w:val="24"/>
        </w:rPr>
        <w:t>, Федеральным законом от 03.07.2016 № 237-ФЗ</w:t>
      </w:r>
      <w:r w:rsidRPr="004F2F9B">
        <w:rPr>
          <w:sz w:val="24"/>
          <w:szCs w:val="24"/>
        </w:rPr>
        <w:br/>
        <w:t xml:space="preserve">«О государственной кадастровой оценке», </w:t>
      </w:r>
      <w:r w:rsidRPr="004F2F9B">
        <w:rPr>
          <w:bCs/>
          <w:sz w:val="24"/>
          <w:szCs w:val="24"/>
        </w:rPr>
        <w:t xml:space="preserve">приказом министерства от 05.05.2022 № 755 «О проведении в 2023 году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4F2F9B">
        <w:rPr>
          <w:bCs/>
          <w:sz w:val="24"/>
          <w:szCs w:val="24"/>
        </w:rPr>
        <w:t>машино</w:t>
      </w:r>
      <w:proofErr w:type="spellEnd"/>
      <w:r w:rsidRPr="004F2F9B">
        <w:rPr>
          <w:bCs/>
          <w:sz w:val="24"/>
          <w:szCs w:val="24"/>
        </w:rPr>
        <w:t>-мест, учтенных в Едином государственном реестре недвижимости на территории Самарской области</w:t>
      </w:r>
      <w:proofErr w:type="gramEnd"/>
      <w:r w:rsidRPr="004F2F9B">
        <w:rPr>
          <w:bCs/>
          <w:sz w:val="24"/>
          <w:szCs w:val="24"/>
        </w:rPr>
        <w:t>»</w:t>
      </w:r>
      <w:r w:rsidRPr="004F2F9B">
        <w:rPr>
          <w:sz w:val="24"/>
          <w:szCs w:val="24"/>
        </w:rPr>
        <w:t xml:space="preserve"> в 2023 году на территории Самарской области государственным бюджетным учреждением Самарской области «Центр кадастровой оценки» (далее – Учреждение) проводится государственная кадастровая оценка </w:t>
      </w:r>
      <w:r w:rsidRPr="004F2F9B">
        <w:rPr>
          <w:sz w:val="24"/>
          <w:szCs w:val="24"/>
          <w:lang w:eastAsia="ar-SA"/>
        </w:rPr>
        <w:t xml:space="preserve">зданий, помещений, сооружений, объектов незавершенного строительства, </w:t>
      </w:r>
      <w:proofErr w:type="spellStart"/>
      <w:r w:rsidRPr="004F2F9B">
        <w:rPr>
          <w:sz w:val="24"/>
          <w:szCs w:val="24"/>
          <w:lang w:eastAsia="ar-SA"/>
        </w:rPr>
        <w:t>машино</w:t>
      </w:r>
      <w:proofErr w:type="spellEnd"/>
      <w:r w:rsidRPr="004F2F9B">
        <w:rPr>
          <w:sz w:val="24"/>
          <w:szCs w:val="24"/>
          <w:lang w:eastAsia="ar-SA"/>
        </w:rPr>
        <w:t>-мест.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 xml:space="preserve">По итогам определения кадастровой стоимости Учреждением в форме электронного документа составлен проект отчета №1/2023 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4F2F9B">
        <w:rPr>
          <w:sz w:val="24"/>
          <w:szCs w:val="24"/>
        </w:rPr>
        <w:t>машино</w:t>
      </w:r>
      <w:proofErr w:type="spellEnd"/>
      <w:r w:rsidRPr="004F2F9B">
        <w:rPr>
          <w:sz w:val="24"/>
          <w:szCs w:val="24"/>
        </w:rPr>
        <w:t xml:space="preserve">-мест на территории Самарской области по состоянию на 01.01.2023 </w:t>
      </w:r>
      <w:r w:rsidRPr="004F2F9B">
        <w:rPr>
          <w:sz w:val="24"/>
          <w:szCs w:val="24"/>
          <w:lang w:eastAsia="ar-SA"/>
        </w:rPr>
        <w:t>(далее – проект отчета).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4F2F9B">
        <w:rPr>
          <w:sz w:val="24"/>
          <w:szCs w:val="24"/>
        </w:rPr>
        <w:t xml:space="preserve">14.08.2023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</w:t>
      </w:r>
      <w:r w:rsidRPr="004F2F9B">
        <w:rPr>
          <w:sz w:val="24"/>
          <w:szCs w:val="24"/>
        </w:rPr>
        <w:lastRenderedPageBreak/>
        <w:t>информационно-телекоммуникационной сети «Интернет» для ознакомления и представления замечаний, связанных с определением кадастровой стоимости.</w:t>
      </w:r>
      <w:proofErr w:type="gramEnd"/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4F2F9B">
        <w:rPr>
          <w:sz w:val="24"/>
          <w:szCs w:val="24"/>
        </w:rPr>
        <w:t>Указанные материалы размещены на официальном сайте Федеральной службы государственной регистрации, кадастра и картографии ((https://rosreestr.gov.ru) в разделе «Электронные услуги и сервисы», подраздел «Сервисы» – «Фонд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оценки»).</w:t>
      </w:r>
      <w:proofErr w:type="gramEnd"/>
    </w:p>
    <w:p w:rsidR="004F2F9B" w:rsidRPr="004F2F9B" w:rsidRDefault="004F2F9B" w:rsidP="004F2F9B">
      <w:pPr>
        <w:tabs>
          <w:tab w:val="left" w:pos="2926"/>
        </w:tabs>
        <w:ind w:firstLine="709"/>
        <w:contextualSpacing/>
        <w:jc w:val="both"/>
        <w:rPr>
          <w:sz w:val="24"/>
          <w:szCs w:val="24"/>
        </w:rPr>
      </w:pP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C9350" wp14:editId="50BC44DF">
                <wp:simplePos x="0" y="0"/>
                <wp:positionH relativeFrom="column">
                  <wp:posOffset>2423795</wp:posOffset>
                </wp:positionH>
                <wp:positionV relativeFrom="paragraph">
                  <wp:posOffset>1685925</wp:posOffset>
                </wp:positionV>
                <wp:extent cx="1819275" cy="4572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0.85pt;margin-top:132.75pt;width:14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BmigIAANsEAAAOAAAAZHJzL2Uyb0RvYy54bWysVEtu2zAQ3RfoHQjuG9mG3CRC5MCwkaKA&#10;kQRwiqzHFGUJpUiWpC2nqwLdFugReohuin5yBvlGHVJy7KRdFd0IQ87jfN680dn5phJkzY0tlUxp&#10;/6hHCZdMZaVcpvTNzcWLE0qsA5mBUJKn9I5bej56/uys1gkfqEKJjBuCQaRNap3SwjmdRJFlBa/A&#10;HinNJTpzZSpweDTLKDNQY/RKRINe72VUK5Npoxi3Fm+nrZOOQvw858xd5bnljoiUYm0ufE34Lvw3&#10;Gp1BsjSgi5J1ZcA/VFFBKTHpQ6gpOCArU/4RqiqZUVbl7oipKlJ5XjIeesBu+r0n3cwL0Dz0guRY&#10;/UCT/X9h2eX62pAyS2lMiYQKR9R82X7Yfm5+Nvfbj83X5r75sf3U/Gq+Nd9J7PmqtU3w2VxfG9+x&#10;1TPF3lp0RI88/mA7zCY3lcdiv2QTyL97IJ9vHGF42T/pnw6Oh5Qw9MXDY5yuzxZBsnutjXWvuKqI&#10;N1JqcLiBc1jPrGuhO4hPJtVFKQTeQyIkqVM6GMYYkzBAneUCHJqVxs6tXFICYokCZs6EkFaJMvPP&#10;Q4dmuZgIQ9aAIpr0hr142lX2COZzT8EWLS64OpiQPgwPcuxK3bPjrYXK7nAMRrX6tJpdlBhtBtZd&#10;g0FBYtm4ZO4KP7lQ2IvqLEoKZd7/7d7jUSfopaRGgWOf71ZgOCXitUQFnfbj2G9EOAS+KTGHnsWh&#10;R66qicL2+7jOmgUTHxsndmZuVHWLuzj2WdEFkmHultHuMHHt4uE2Mz4eBxhugQY3k3PNfHDPk+fx&#10;ZnMLRneDdiiRS7VbBkiezLvF+pdSjVdO5WUQw57XTpm4QUFO3bb7FT08B9T+nzT6DQAA//8DAFBL&#10;AwQUAAYACAAAACEAMgF0wOAAAAALAQAADwAAAGRycy9kb3ducmV2LnhtbEyPQU+DQBCF7yb+h82Y&#10;eLNLQSggS6NNejAmJlbjecpOgcjOEnZb8N+7nvQ4eV/e+6baLmYQF5pcb1nBehWBIG6s7rlV8PG+&#10;v8tBOI+scbBMCr7Jwba+vqqw1HbmN7ocfCtCCbsSFXTej6WUrunIoFvZkThkJzsZ9OGcWqknnEO5&#10;GWQcRZk02HNY6HCkXUfN1+FsFBRP0z6Zd/np+b4oUL++fGKjY6Vub5bHBxCeFv8Hw69+UIc6OB3t&#10;mbUTg4IkX28CqiDO0hREILIsj0EcQ5RsUpB1Jf//UP8AAAD//wMAUEsBAi0AFAAGAAgAAAAhALaD&#10;OJL+AAAA4QEAABMAAAAAAAAAAAAAAAAAAAAAAFtDb250ZW50X1R5cGVzXS54bWxQSwECLQAUAAYA&#10;CAAAACEAOP0h/9YAAACUAQAACwAAAAAAAAAAAAAAAAAvAQAAX3JlbHMvLnJlbHNQSwECLQAUAAYA&#10;CAAAACEADirQZooCAADbBAAADgAAAAAAAAAAAAAAAAAuAgAAZHJzL2Uyb0RvYy54bWxQSwECLQAU&#10;AAYACAAAACEAMgF0wOAAAAALAQAADwAAAAAAAAAAAAAAAADkBAAAZHJzL2Rvd25yZXYueG1sUEsF&#10;BgAAAAAEAAQA8wAAAPEFAAAAAA==&#10;" filled="f" strokecolor="#c0504d" strokeweight="2pt">
                <v:path arrowok="t"/>
              </v:rect>
            </w:pict>
          </mc:Fallback>
        </mc:AlternateContent>
      </w:r>
      <w:r w:rsidRPr="004F2F9B">
        <w:rPr>
          <w:noProof/>
          <w:sz w:val="24"/>
          <w:szCs w:val="24"/>
        </w:rPr>
        <w:drawing>
          <wp:inline distT="0" distB="0" distL="0" distR="0" wp14:anchorId="61AAEC90" wp14:editId="75422A13">
            <wp:extent cx="5083810" cy="414909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3" t="7407" r="26604" b="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F9B" w:rsidRPr="004F2F9B" w:rsidRDefault="004F2F9B" w:rsidP="004F2F9B">
      <w:pPr>
        <w:contextualSpacing/>
        <w:jc w:val="both"/>
        <w:rPr>
          <w:sz w:val="24"/>
          <w:szCs w:val="24"/>
        </w:rPr>
      </w:pPr>
    </w:p>
    <w:p w:rsidR="004F2F9B" w:rsidRPr="004F2F9B" w:rsidRDefault="004F2F9B" w:rsidP="004F2F9B">
      <w:pPr>
        <w:spacing w:line="360" w:lineRule="auto"/>
        <w:ind w:firstLine="720"/>
        <w:jc w:val="both"/>
        <w:rPr>
          <w:bCs/>
          <w:color w:val="000000"/>
          <w:spacing w:val="-6"/>
          <w:sz w:val="24"/>
          <w:szCs w:val="24"/>
        </w:rPr>
      </w:pPr>
      <w:r w:rsidRPr="004F2F9B">
        <w:rPr>
          <w:bCs/>
          <w:color w:val="000000"/>
          <w:spacing w:val="-6"/>
          <w:sz w:val="24"/>
          <w:szCs w:val="24"/>
        </w:rPr>
        <w:t xml:space="preserve">Также проект отчета, включая приложения, размещен на официальном сайте Учреждения </w:t>
      </w:r>
      <w:hyperlink r:id="rId10" w:history="1">
        <w:r w:rsidRPr="004F2F9B">
          <w:rPr>
            <w:rStyle w:val="af6"/>
            <w:bCs/>
            <w:spacing w:val="-6"/>
            <w:sz w:val="24"/>
            <w:szCs w:val="24"/>
          </w:rPr>
          <w:t>www.cko63.ru</w:t>
        </w:r>
      </w:hyperlink>
      <w:r w:rsidRPr="004F2F9B">
        <w:rPr>
          <w:bCs/>
          <w:color w:val="000000"/>
          <w:spacing w:val="-6"/>
          <w:sz w:val="24"/>
          <w:szCs w:val="24"/>
        </w:rPr>
        <w:t xml:space="preserve"> в разделе «Кадастровая оценка» (подраздел «Год проведения ГКО», далее «2023»).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 xml:space="preserve">Замечания </w:t>
      </w:r>
      <w:proofErr w:type="gramStart"/>
      <w:r w:rsidRPr="004F2F9B">
        <w:rPr>
          <w:sz w:val="24"/>
          <w:szCs w:val="24"/>
        </w:rPr>
        <w:t>к проекту отчета в течение срока его размещения для представления замечаний к нему в фонде</w:t>
      </w:r>
      <w:proofErr w:type="gramEnd"/>
      <w:r w:rsidRPr="004F2F9B">
        <w:rPr>
          <w:sz w:val="24"/>
          <w:szCs w:val="24"/>
        </w:rPr>
        <w:t xml:space="preserve"> данных государственной кадастровой оценки (по 12.09.2023 включительно) могут быть представлены любыми лицами в Учреждение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«Интернет».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Замечания к проекту отчета могут быть поданы:</w:t>
      </w:r>
    </w:p>
    <w:p w:rsidR="004F2F9B" w:rsidRPr="004F2F9B" w:rsidRDefault="004F2F9B" w:rsidP="004F2F9B">
      <w:pPr>
        <w:spacing w:line="360" w:lineRule="auto"/>
        <w:ind w:firstLine="708"/>
        <w:jc w:val="both"/>
        <w:rPr>
          <w:sz w:val="24"/>
          <w:szCs w:val="24"/>
        </w:rPr>
      </w:pPr>
      <w:r w:rsidRPr="004F2F9B">
        <w:rPr>
          <w:sz w:val="24"/>
          <w:szCs w:val="24"/>
        </w:rPr>
        <w:t xml:space="preserve">- лично или регистрируемым почтовым отправлением с уведомлением о вручении </w:t>
      </w:r>
      <w:r w:rsidRPr="004F2F9B">
        <w:rPr>
          <w:sz w:val="24"/>
          <w:szCs w:val="24"/>
        </w:rPr>
        <w:lastRenderedPageBreak/>
        <w:t>по адресу Учреждения: 443090, г. Самара, ул. Советской Армии, д. 180, строение 1, этаж 4, офис 1-18, в рабочие дни с 9.00 до 17.00 (перерыв на обед с 12:30 до 13:18);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сети «Интернет», по адресу электронной почты Учреждения: </w:t>
      </w:r>
      <w:hyperlink r:id="rId11" w:history="1">
        <w:r w:rsidRPr="004F2F9B">
          <w:rPr>
            <w:rStyle w:val="af6"/>
            <w:sz w:val="24"/>
            <w:szCs w:val="24"/>
          </w:rPr>
          <w:t>zamechania@cko63.ru</w:t>
        </w:r>
      </w:hyperlink>
      <w:r w:rsidRPr="004F2F9B">
        <w:rPr>
          <w:sz w:val="24"/>
          <w:szCs w:val="24"/>
        </w:rPr>
        <w:t>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Днем представления замечаний к проекту отчета считается день их представления в Учреждение,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Замечание к проекту отчета наряду с изложением его сути должно содержать: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1) 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r w:rsidRPr="004F2F9B">
        <w:rPr>
          <w:sz w:val="24"/>
          <w:szCs w:val="24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F2F9B" w:rsidRPr="004F2F9B" w:rsidRDefault="004F2F9B" w:rsidP="004F2F9B">
      <w:pPr>
        <w:tabs>
          <w:tab w:val="left" w:pos="2926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4F2F9B">
        <w:rPr>
          <w:sz w:val="24"/>
          <w:szCs w:val="24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241C5B" w:rsidRDefault="004F2F9B" w:rsidP="004F2F9B">
      <w:pPr>
        <w:rPr>
          <w:sz w:val="24"/>
          <w:szCs w:val="24"/>
        </w:rPr>
      </w:pPr>
      <w:r w:rsidRPr="004F2F9B">
        <w:rPr>
          <w:sz w:val="24"/>
          <w:szCs w:val="24"/>
        </w:rPr>
        <w:t>Замечания к проекту отчета, не соответствующие требованиям, установленным статьей 14 Федерального закона от 03.07.2016 № 237-ФЗ</w:t>
      </w:r>
      <w:r w:rsidRPr="004F2F9B">
        <w:rPr>
          <w:sz w:val="24"/>
          <w:szCs w:val="24"/>
        </w:rPr>
        <w:br/>
        <w:t>«О государственной кадастровой оценке», не подлежат рассмотрению</w:t>
      </w:r>
      <w:r>
        <w:rPr>
          <w:sz w:val="24"/>
          <w:szCs w:val="24"/>
        </w:rPr>
        <w:t>.</w:t>
      </w:r>
    </w:p>
    <w:p w:rsidR="00241C5B" w:rsidRPr="004F2F9B" w:rsidRDefault="004F2F9B" w:rsidP="00241C5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 21.08.2023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2"/>
          <w:footerReference w:type="default" r:id="rId13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4"/>
          <w:footerReference w:type="default" r:id="rId15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2"/>
          <w:footerReference w:type="default" r:id="rId23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4"/>
          <w:headerReference w:type="default" r:id="rId25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B0" w:rsidRDefault="001D2BB0">
      <w:r>
        <w:separator/>
      </w:r>
    </w:p>
  </w:endnote>
  <w:endnote w:type="continuationSeparator" w:id="0">
    <w:p w:rsidR="001D2BB0" w:rsidRDefault="001D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06990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06990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0699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B0" w:rsidRDefault="001D2BB0">
      <w:r>
        <w:separator/>
      </w:r>
    </w:p>
  </w:footnote>
  <w:footnote w:type="continuationSeparator" w:id="0">
    <w:p w:rsidR="001D2BB0" w:rsidRDefault="001D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0699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5"/>
  </w:num>
  <w:num w:numId="1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17"/>
  </w:num>
  <w:num w:numId="29">
    <w:abstractNumId w:val="1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echania@cko63.ru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hyperlink" Target="http://www.cko63.ru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7375-1053-461F-A6ED-301A0F67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24</cp:revision>
  <cp:lastPrinted>2023-08-14T10:13:00Z</cp:lastPrinted>
  <dcterms:created xsi:type="dcterms:W3CDTF">2023-05-03T09:42:00Z</dcterms:created>
  <dcterms:modified xsi:type="dcterms:W3CDTF">2023-08-28T06:58:00Z</dcterms:modified>
</cp:coreProperties>
</file>