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38" w:rsidRPr="00DC6B47" w:rsidRDefault="00676938" w:rsidP="006769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B4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57"/>
        <w:gridCol w:w="5388"/>
        <w:gridCol w:w="3985"/>
      </w:tblGrid>
      <w:tr w:rsidR="005B377A" w:rsidRPr="00DC6B47" w:rsidTr="00F752D3">
        <w:tc>
          <w:tcPr>
            <w:tcW w:w="65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73" w:type="dxa"/>
            <w:gridSpan w:val="2"/>
          </w:tcPr>
          <w:p w:rsidR="005B377A" w:rsidRPr="00DC6B47" w:rsidRDefault="006A2F87" w:rsidP="0023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Администрация муниципального района Большеглушицкий Самарской области </w:t>
            </w:r>
            <w:r w:rsidR="005B377A" w:rsidRPr="007527F0">
              <w:rPr>
                <w:rFonts w:ascii="Times New Roman" w:hAnsi="Times New Roman"/>
              </w:rPr>
              <w:t xml:space="preserve">(уполномоченный органа, которым рассматривается ходатайство </w:t>
            </w:r>
            <w:r w:rsidR="005B377A" w:rsidRPr="007527F0">
              <w:rPr>
                <w:rFonts w:ascii="Times New Roman" w:hAnsi="Times New Roman"/>
              </w:rPr>
              <w:br/>
              <w:t>об установлении публичного сервитута)</w:t>
            </w:r>
          </w:p>
        </w:tc>
      </w:tr>
      <w:tr w:rsidR="005B377A" w:rsidRPr="00DC6B47" w:rsidTr="00F752D3">
        <w:tc>
          <w:tcPr>
            <w:tcW w:w="65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73" w:type="dxa"/>
            <w:gridSpan w:val="2"/>
          </w:tcPr>
          <w:p w:rsidR="005E4D5B" w:rsidRPr="00DC6B47" w:rsidRDefault="00582074" w:rsidP="005E4D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Складирование строительных и иных материалов, размещение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 значения «МНПП «Уфа-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Зпадное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направление» отвод на нефтебазу «Большая Глушица» ДУ150.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ЛПДС «Георгиевка-ПП». Ликвидация. Этап 2»</w:t>
            </w:r>
          </w:p>
          <w:p w:rsidR="005B377A" w:rsidRPr="007527F0" w:rsidRDefault="005B377A" w:rsidP="00230FC3">
            <w:pPr>
              <w:jc w:val="center"/>
              <w:rPr>
                <w:rFonts w:ascii="Times New Roman" w:hAnsi="Times New Roman"/>
              </w:rPr>
            </w:pPr>
            <w:r w:rsidRPr="007527F0">
              <w:rPr>
                <w:rFonts w:ascii="Times New Roman" w:hAnsi="Times New Roman"/>
              </w:rPr>
              <w:t xml:space="preserve"> (цель установления публичного сервитута)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 w:val="restart"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388" w:type="dxa"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Адрес или иное описание местоположения земельного участка</w:t>
            </w:r>
          </w:p>
        </w:tc>
        <w:tc>
          <w:tcPr>
            <w:tcW w:w="3985" w:type="dxa"/>
            <w:vAlign w:val="center"/>
          </w:tcPr>
          <w:p w:rsidR="004868B5" w:rsidRPr="00DC6B47" w:rsidRDefault="004868B5" w:rsidP="00C16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Кадастровый номер земельного участка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proofErr w:type="spellStart"/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фонд перераспределения земель в границах земель бывшего хозяйства совхоза «Степные зори», участок 52</w:t>
            </w:r>
          </w:p>
        </w:tc>
        <w:tc>
          <w:tcPr>
            <w:tcW w:w="3985" w:type="dxa"/>
            <w:vAlign w:val="center"/>
          </w:tcPr>
          <w:p w:rsidR="004868B5" w:rsidRPr="00DC6B47" w:rsidRDefault="004868B5" w:rsidP="00966AE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63:14: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0000000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203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proofErr w:type="spellStart"/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3985" w:type="dxa"/>
            <w:vAlign w:val="center"/>
          </w:tcPr>
          <w:p w:rsidR="004868B5" w:rsidRPr="00DC6B47" w:rsidRDefault="004868B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63:14:0000000:261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proofErr w:type="spellStart"/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земли общей долевой собственности совхоза «Степные Зори»</w:t>
            </w:r>
          </w:p>
        </w:tc>
        <w:tc>
          <w:tcPr>
            <w:tcW w:w="3985" w:type="dxa"/>
            <w:vAlign w:val="center"/>
          </w:tcPr>
          <w:p w:rsidR="004868B5" w:rsidRDefault="004868B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63:14:0000000:272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в границах муниципального района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proofErr w:type="spellEnd"/>
          </w:p>
        </w:tc>
        <w:tc>
          <w:tcPr>
            <w:tcW w:w="3985" w:type="dxa"/>
            <w:vAlign w:val="center"/>
          </w:tcPr>
          <w:p w:rsidR="004868B5" w:rsidRDefault="004868B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63:14:0000000:316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proofErr w:type="spellStart"/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земли общей долевой собственности в границах бывшего совхоза «Степные Зори»</w:t>
            </w:r>
          </w:p>
        </w:tc>
        <w:tc>
          <w:tcPr>
            <w:tcW w:w="3985" w:type="dxa"/>
            <w:vAlign w:val="center"/>
          </w:tcPr>
          <w:p w:rsidR="004868B5" w:rsidRDefault="004868B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63:14:0000000:820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6E04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proofErr w:type="spellStart"/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в границах бывшего совхоза «Степные Зори»</w:t>
            </w:r>
          </w:p>
        </w:tc>
        <w:tc>
          <w:tcPr>
            <w:tcW w:w="3985" w:type="dxa"/>
            <w:vAlign w:val="center"/>
          </w:tcPr>
          <w:p w:rsidR="004868B5" w:rsidRDefault="004868B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63:14:0102001:240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proofErr w:type="spellStart"/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сельское поселение Мокша</w:t>
            </w:r>
          </w:p>
        </w:tc>
        <w:tc>
          <w:tcPr>
            <w:tcW w:w="3985" w:type="dxa"/>
            <w:vAlign w:val="center"/>
          </w:tcPr>
          <w:p w:rsidR="004868B5" w:rsidRDefault="004868B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63:14:0102001:278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B237F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Российская Федерация,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район </w:t>
            </w:r>
            <w:proofErr w:type="spellStart"/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фонд перераспределения земель в границах земель бывшего хозяйства совхоза «Степные зори» и бывшего хозяйства совхоза «Правда»</w:t>
            </w:r>
          </w:p>
        </w:tc>
        <w:tc>
          <w:tcPr>
            <w:tcW w:w="3985" w:type="dxa"/>
            <w:vAlign w:val="center"/>
          </w:tcPr>
          <w:p w:rsidR="004868B5" w:rsidRDefault="004868B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63:14:0000000:110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proofErr w:type="spellStart"/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в границах бывшего совхоза «Степные Зори»</w:t>
            </w:r>
          </w:p>
        </w:tc>
        <w:tc>
          <w:tcPr>
            <w:tcW w:w="3985" w:type="dxa"/>
            <w:vAlign w:val="center"/>
          </w:tcPr>
          <w:p w:rsidR="004868B5" w:rsidRDefault="004868B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63:14:0106002:115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proofErr w:type="spellStart"/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в границах бывшего совхоза «Степные Зори»</w:t>
            </w:r>
          </w:p>
        </w:tc>
        <w:tc>
          <w:tcPr>
            <w:tcW w:w="3985" w:type="dxa"/>
            <w:vAlign w:val="center"/>
          </w:tcPr>
          <w:p w:rsidR="004868B5" w:rsidRDefault="004868B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63:14:0106002:119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proofErr w:type="spellStart"/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земли общей долевой собственности в границах бывшего совхоза «Степные Зори»</w:t>
            </w:r>
          </w:p>
        </w:tc>
        <w:tc>
          <w:tcPr>
            <w:tcW w:w="3985" w:type="dxa"/>
            <w:vAlign w:val="center"/>
          </w:tcPr>
          <w:p w:rsidR="004868B5" w:rsidRDefault="004868B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63:14:0106002:129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proofErr w:type="spellStart"/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земли общей долевой собственности в границах бывшего совхоза «Степные Зори»</w:t>
            </w:r>
          </w:p>
        </w:tc>
        <w:tc>
          <w:tcPr>
            <w:tcW w:w="3985" w:type="dxa"/>
            <w:vAlign w:val="center"/>
          </w:tcPr>
          <w:p w:rsidR="004868B5" w:rsidRDefault="004868B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63:14:0106002:130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район </w:t>
            </w:r>
            <w:proofErr w:type="spellStart"/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сельское поселение Мокша</w:t>
            </w:r>
          </w:p>
        </w:tc>
        <w:tc>
          <w:tcPr>
            <w:tcW w:w="3985" w:type="dxa"/>
            <w:vAlign w:val="center"/>
          </w:tcPr>
          <w:p w:rsidR="004868B5" w:rsidRDefault="004868B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63:14:0106002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район </w:t>
            </w:r>
            <w:proofErr w:type="spellStart"/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Большеглушицкий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сельское поселение Мокша</w:t>
            </w:r>
          </w:p>
        </w:tc>
        <w:tc>
          <w:tcPr>
            <w:tcW w:w="3985" w:type="dxa"/>
            <w:vAlign w:val="center"/>
          </w:tcPr>
          <w:p w:rsidR="004868B5" w:rsidRDefault="004868B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63:14:0102002</w:t>
            </w:r>
          </w:p>
        </w:tc>
      </w:tr>
      <w:tr w:rsidR="004868B5" w:rsidRPr="00DC6B47" w:rsidTr="00F752D3">
        <w:trPr>
          <w:trHeight w:val="42"/>
        </w:trPr>
        <w:tc>
          <w:tcPr>
            <w:tcW w:w="657" w:type="dxa"/>
            <w:vMerge/>
          </w:tcPr>
          <w:p w:rsidR="004868B5" w:rsidRPr="00DC6B47" w:rsidRDefault="004868B5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8" w:type="dxa"/>
          </w:tcPr>
          <w:p w:rsidR="004868B5" w:rsidRPr="00DC6B47" w:rsidRDefault="004868B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Самарская область,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район </w:t>
            </w:r>
            <w:proofErr w:type="spellStart"/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Большеглушицкий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сельское поселение Мокша</w:t>
            </w:r>
          </w:p>
        </w:tc>
        <w:tc>
          <w:tcPr>
            <w:tcW w:w="3985" w:type="dxa"/>
            <w:vAlign w:val="center"/>
          </w:tcPr>
          <w:p w:rsidR="004868B5" w:rsidRDefault="004868B5" w:rsidP="00836D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63:14:0102001</w:t>
            </w:r>
          </w:p>
        </w:tc>
      </w:tr>
      <w:tr w:rsidR="005B377A" w:rsidRPr="00DC6B47" w:rsidTr="00F752D3">
        <w:tc>
          <w:tcPr>
            <w:tcW w:w="65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9373" w:type="dxa"/>
            <w:gridSpan w:val="2"/>
          </w:tcPr>
          <w:p w:rsidR="006A2F87" w:rsidRPr="00012ED5" w:rsidRDefault="00F2541D" w:rsidP="00F2541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012ED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6A2F87" w:rsidRPr="00012ED5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муниципального района Большеглушицкий Самарской области </w:t>
            </w:r>
          </w:p>
          <w:p w:rsidR="006A2F87" w:rsidRPr="00DC6B47" w:rsidRDefault="006A2F87" w:rsidP="00F2541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6B4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 8 (846 73) 2 </w:t>
            </w:r>
            <w:r w:rsidR="009675A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31 59</w:t>
            </w:r>
          </w:p>
          <w:p w:rsidR="006A2F87" w:rsidRPr="0097622E" w:rsidRDefault="006A2F87" w:rsidP="00F2541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762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446180, Самарская обл., с. Большая Глушица, ул. Гагарина, д. 91</w:t>
            </w:r>
            <w:r w:rsidRPr="0097622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  <w:p w:rsidR="00F2541D" w:rsidRPr="00F752D3" w:rsidRDefault="00F2541D" w:rsidP="00F254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D3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proofErr w:type="spellStart"/>
            <w:proofErr w:type="gramStart"/>
            <w:r w:rsidRPr="00F752D3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F752D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F752D3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F752D3">
              <w:rPr>
                <w:rFonts w:ascii="Times New Roman" w:hAnsi="Times New Roman"/>
                <w:sz w:val="24"/>
                <w:szCs w:val="24"/>
              </w:rPr>
              <w:t xml:space="preserve">, с </w:t>
            </w:r>
            <w:r w:rsidR="009675A7" w:rsidRPr="00F752D3">
              <w:rPr>
                <w:rFonts w:ascii="Times New Roman" w:hAnsi="Times New Roman"/>
                <w:sz w:val="24"/>
                <w:szCs w:val="24"/>
              </w:rPr>
              <w:t>8</w:t>
            </w:r>
            <w:r w:rsidRPr="00F752D3">
              <w:rPr>
                <w:rFonts w:ascii="Times New Roman" w:hAnsi="Times New Roman"/>
                <w:sz w:val="24"/>
                <w:szCs w:val="24"/>
              </w:rPr>
              <w:t>.00 до 1</w:t>
            </w:r>
            <w:r w:rsidR="009675A7" w:rsidRPr="00F752D3">
              <w:rPr>
                <w:rFonts w:ascii="Times New Roman" w:hAnsi="Times New Roman"/>
                <w:sz w:val="24"/>
                <w:szCs w:val="24"/>
              </w:rPr>
              <w:t>6</w:t>
            </w:r>
            <w:r w:rsidRPr="00F752D3">
              <w:rPr>
                <w:rFonts w:ascii="Times New Roman" w:hAnsi="Times New Roman"/>
                <w:sz w:val="24"/>
                <w:szCs w:val="24"/>
              </w:rPr>
              <w:t>.</w:t>
            </w:r>
            <w:r w:rsidR="009675A7" w:rsidRPr="00F752D3">
              <w:rPr>
                <w:rFonts w:ascii="Times New Roman" w:hAnsi="Times New Roman"/>
                <w:sz w:val="24"/>
                <w:szCs w:val="24"/>
              </w:rPr>
              <w:t>12</w:t>
            </w:r>
            <w:r w:rsidRPr="00F752D3">
              <w:rPr>
                <w:rFonts w:ascii="Times New Roman" w:hAnsi="Times New Roman"/>
                <w:sz w:val="24"/>
                <w:szCs w:val="24"/>
              </w:rPr>
              <w:t>, обед 1</w:t>
            </w:r>
            <w:r w:rsidR="009675A7" w:rsidRPr="00F752D3">
              <w:rPr>
                <w:rFonts w:ascii="Times New Roman" w:hAnsi="Times New Roman"/>
                <w:sz w:val="24"/>
                <w:szCs w:val="24"/>
              </w:rPr>
              <w:t>2</w:t>
            </w:r>
            <w:r w:rsidRPr="00F752D3">
              <w:rPr>
                <w:rFonts w:ascii="Times New Roman" w:hAnsi="Times New Roman"/>
                <w:sz w:val="24"/>
                <w:szCs w:val="24"/>
              </w:rPr>
              <w:t>.00-1</w:t>
            </w:r>
            <w:r w:rsidR="009675A7" w:rsidRPr="00F752D3">
              <w:rPr>
                <w:rFonts w:ascii="Times New Roman" w:hAnsi="Times New Roman"/>
                <w:sz w:val="24"/>
                <w:szCs w:val="24"/>
              </w:rPr>
              <w:t>3</w:t>
            </w:r>
            <w:r w:rsidRPr="00F752D3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F752D3" w:rsidRPr="00F752D3" w:rsidRDefault="00F752D3" w:rsidP="00F752D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D3">
              <w:rPr>
                <w:rFonts w:ascii="Times New Roman" w:hAnsi="Times New Roman"/>
                <w:sz w:val="24"/>
                <w:szCs w:val="24"/>
              </w:rPr>
              <w:t xml:space="preserve">В течение 15 дней со дня опубликования сообщения о возможном установлении публичного сервитута </w:t>
            </w:r>
            <w:r w:rsidR="00474959" w:rsidRPr="00121A9E">
              <w:rPr>
                <w:rFonts w:ascii="Times New Roman" w:hAnsi="Times New Roman"/>
                <w:sz w:val="24"/>
                <w:szCs w:val="24"/>
              </w:rPr>
              <w:t xml:space="preserve">(с </w:t>
            </w:r>
            <w:r w:rsidR="00683FC4" w:rsidRPr="00121A9E">
              <w:rPr>
                <w:rFonts w:ascii="Times New Roman" w:hAnsi="Times New Roman"/>
                <w:sz w:val="24"/>
                <w:szCs w:val="24"/>
              </w:rPr>
              <w:t>29</w:t>
            </w:r>
            <w:r w:rsidR="00474959" w:rsidRPr="00121A9E">
              <w:rPr>
                <w:rFonts w:ascii="Times New Roman" w:hAnsi="Times New Roman"/>
                <w:sz w:val="24"/>
                <w:szCs w:val="24"/>
              </w:rPr>
              <w:t xml:space="preserve">.05.2023 г. по </w:t>
            </w:r>
            <w:r w:rsidR="00683FC4" w:rsidRPr="00121A9E">
              <w:rPr>
                <w:rFonts w:ascii="Times New Roman" w:hAnsi="Times New Roman"/>
                <w:sz w:val="24"/>
                <w:szCs w:val="24"/>
              </w:rPr>
              <w:t>12</w:t>
            </w:r>
            <w:r w:rsidR="00474959" w:rsidRPr="00121A9E">
              <w:rPr>
                <w:rFonts w:ascii="Times New Roman" w:hAnsi="Times New Roman"/>
                <w:sz w:val="24"/>
                <w:szCs w:val="24"/>
              </w:rPr>
              <w:t>.0</w:t>
            </w:r>
            <w:r w:rsidR="00683FC4" w:rsidRPr="00121A9E">
              <w:rPr>
                <w:rFonts w:ascii="Times New Roman" w:hAnsi="Times New Roman"/>
                <w:sz w:val="24"/>
                <w:szCs w:val="24"/>
              </w:rPr>
              <w:t>6</w:t>
            </w:r>
            <w:r w:rsidR="00474959" w:rsidRPr="00121A9E">
              <w:rPr>
                <w:rFonts w:ascii="Times New Roman" w:hAnsi="Times New Roman"/>
                <w:sz w:val="24"/>
                <w:szCs w:val="24"/>
              </w:rPr>
              <w:t>.2023 г.)</w:t>
            </w:r>
          </w:p>
          <w:p w:rsidR="006A34D0" w:rsidRPr="00DC6B47" w:rsidRDefault="006A34D0" w:rsidP="00F2541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5B377A" w:rsidRPr="007527F0" w:rsidRDefault="0055709B" w:rsidP="00F752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7762" w:rsidRPr="007527F0">
              <w:rPr>
                <w:rFonts w:ascii="Times New Roman" w:hAnsi="Times New Roman"/>
              </w:rPr>
              <w:t>(</w:t>
            </w:r>
            <w:r w:rsidR="00F752D3" w:rsidRPr="007527F0">
              <w:rPr>
                <w:rFonts w:ascii="Times New Roman" w:hAnsi="Times New Roman"/>
              </w:rPr>
      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      </w:r>
            <w:r w:rsidR="00887762" w:rsidRPr="007527F0">
              <w:rPr>
                <w:rFonts w:ascii="Times New Roman" w:hAnsi="Times New Roman"/>
              </w:rPr>
              <w:t>)</w:t>
            </w:r>
          </w:p>
        </w:tc>
      </w:tr>
      <w:tr w:rsidR="005B377A" w:rsidRPr="00DC6B47" w:rsidTr="00F752D3">
        <w:tc>
          <w:tcPr>
            <w:tcW w:w="657" w:type="dxa"/>
          </w:tcPr>
          <w:p w:rsidR="005B377A" w:rsidRPr="00DC6B47" w:rsidRDefault="000D6999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373" w:type="dxa"/>
            <w:gridSpan w:val="2"/>
          </w:tcPr>
          <w:p w:rsidR="006A2F87" w:rsidRPr="0097622E" w:rsidRDefault="00683FC4" w:rsidP="00BA5BE7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</w:pPr>
            <w:hyperlink r:id="rId6" w:history="1">
              <w:r w:rsidR="006A2F87" w:rsidRPr="009675A7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http://www.admbg.org/</w:t>
              </w:r>
            </w:hyperlink>
            <w:r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  <w:t xml:space="preserve">  </w:t>
            </w:r>
          </w:p>
          <w:p w:rsidR="009675A7" w:rsidRPr="00683FC4" w:rsidRDefault="00121A9E" w:rsidP="00BA5BE7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</w:pPr>
            <w:hyperlink r:id="rId7" w:history="1">
              <w:r w:rsidR="00683FC4" w:rsidRPr="004B312B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683FC4" w:rsidRPr="000902CF">
                <w:rPr>
                  <w:rStyle w:val="a7"/>
                  <w:rFonts w:ascii="Times New Roman" w:hAnsi="Times New Roman"/>
                  <w:sz w:val="24"/>
                  <w:szCs w:val="24"/>
                </w:rPr>
                <w:t>://</w:t>
              </w:r>
              <w:r w:rsidR="00683FC4" w:rsidRPr="004B312B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moksha</w:t>
              </w:r>
              <w:r w:rsidR="00683FC4" w:rsidRPr="000902CF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83FC4" w:rsidRPr="004B312B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admbg</w:t>
              </w:r>
              <w:proofErr w:type="spellEnd"/>
              <w:r w:rsidR="00683FC4" w:rsidRPr="000902CF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="00683FC4" w:rsidRPr="004B312B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org</w:t>
              </w:r>
              <w:r w:rsidR="00683FC4" w:rsidRPr="000902CF">
                <w:rPr>
                  <w:rStyle w:val="a7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 w:rsidR="00683FC4"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</w:p>
          <w:p w:rsidR="005B377A" w:rsidRPr="007527F0" w:rsidRDefault="009675A7" w:rsidP="00BA5BE7">
            <w:pPr>
              <w:pStyle w:val="a3"/>
              <w:jc w:val="center"/>
              <w:rPr>
                <w:rFonts w:ascii="Times New Roman" w:hAnsi="Times New Roman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6938" w:rsidRPr="007527F0">
              <w:rPr>
                <w:rFonts w:ascii="Times New Roman" w:hAnsi="Times New Roman"/>
              </w:rPr>
              <w:t xml:space="preserve">(официальные сайты в информационно - телекоммуникационной сети </w:t>
            </w:r>
            <w:r w:rsidR="00C431D1" w:rsidRPr="007527F0">
              <w:rPr>
                <w:rFonts w:ascii="Times New Roman" w:hAnsi="Times New Roman"/>
              </w:rPr>
              <w:t>«</w:t>
            </w:r>
            <w:r w:rsidR="00676938" w:rsidRPr="007527F0">
              <w:rPr>
                <w:rFonts w:ascii="Times New Roman" w:hAnsi="Times New Roman"/>
              </w:rPr>
              <w:t>Интернет</w:t>
            </w:r>
            <w:r w:rsidR="00C431D1" w:rsidRPr="007527F0">
              <w:rPr>
                <w:rFonts w:ascii="Times New Roman" w:hAnsi="Times New Roman"/>
              </w:rPr>
              <w:t>»</w:t>
            </w:r>
            <w:r w:rsidR="00676938" w:rsidRPr="007527F0">
              <w:rPr>
                <w:rFonts w:ascii="Times New Roman" w:hAnsi="Times New Roman"/>
              </w:rPr>
              <w:t xml:space="preserve">, на которых размещается сообщение о поступившем </w:t>
            </w:r>
            <w:proofErr w:type="gramStart"/>
            <w:r w:rsidR="00676938" w:rsidRPr="007527F0">
              <w:rPr>
                <w:rFonts w:ascii="Times New Roman" w:hAnsi="Times New Roman"/>
              </w:rPr>
              <w:t>ходатайстве</w:t>
            </w:r>
            <w:proofErr w:type="gramEnd"/>
            <w:r w:rsidR="00676938" w:rsidRPr="007527F0">
              <w:rPr>
                <w:rFonts w:ascii="Times New Roman" w:hAnsi="Times New Roman"/>
              </w:rPr>
              <w:t xml:space="preserve"> об установлении публичного сервитута)</w:t>
            </w:r>
          </w:p>
        </w:tc>
      </w:tr>
      <w:tr w:rsidR="003F2A5F" w:rsidRPr="00DC6B47" w:rsidTr="00F752D3">
        <w:tc>
          <w:tcPr>
            <w:tcW w:w="657" w:type="dxa"/>
          </w:tcPr>
          <w:p w:rsidR="003F2A5F" w:rsidRDefault="000902CF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373" w:type="dxa"/>
            <w:gridSpan w:val="2"/>
          </w:tcPr>
          <w:p w:rsidR="003F2A5F" w:rsidRDefault="003F2A5F" w:rsidP="003F2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Согласно Приложени</w:t>
            </w:r>
            <w:r w:rsidR="007527F0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 настоящему сообщению</w:t>
            </w:r>
          </w:p>
          <w:p w:rsidR="003F2A5F" w:rsidRPr="007527F0" w:rsidRDefault="003F2A5F" w:rsidP="003F2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7527F0">
              <w:rPr>
                <w:rFonts w:ascii="Times New Roman" w:hAnsi="Times New Roman"/>
                <w:bCs/>
              </w:rPr>
              <w:t>(описание местоположения границ публичного сервитута)</w:t>
            </w:r>
          </w:p>
          <w:p w:rsidR="003F2A5F" w:rsidRDefault="003F2A5F" w:rsidP="003F2A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77A" w:rsidRPr="00DC6B47" w:rsidTr="00F752D3">
        <w:tc>
          <w:tcPr>
            <w:tcW w:w="657" w:type="dxa"/>
          </w:tcPr>
          <w:p w:rsidR="005B377A" w:rsidRPr="00DC6B47" w:rsidRDefault="000902CF" w:rsidP="000D69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373" w:type="dxa"/>
            <w:gridSpan w:val="2"/>
          </w:tcPr>
          <w:p w:rsidR="005B377A" w:rsidRPr="00DC6B47" w:rsidRDefault="00676938" w:rsidP="00943286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</w:t>
            </w:r>
            <w:r w:rsidR="006A2F87" w:rsidRPr="00DC6B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121A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 «</w:t>
            </w:r>
            <w:proofErr w:type="spellStart"/>
            <w:r w:rsidR="00121A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Транснефть</w:t>
            </w:r>
            <w:proofErr w:type="spellEnd"/>
            <w:r w:rsidR="00121A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 Урал»</w:t>
            </w:r>
            <w:r w:rsidR="00DC6B47" w:rsidRPr="00DC6B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="00F2541D"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1A9E">
              <w:rPr>
                <w:rFonts w:ascii="Times New Roman" w:hAnsi="Times New Roman"/>
                <w:sz w:val="24"/>
                <w:szCs w:val="24"/>
              </w:rPr>
              <w:t>450008</w:t>
            </w:r>
            <w:r w:rsidR="00DC6B47"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121A9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Республика Башкортостан, </w:t>
            </w:r>
            <w:r w:rsidR="00DC6B47"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г. </w:t>
            </w:r>
            <w:r w:rsidR="00121A9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Уфа</w:t>
            </w:r>
            <w:r w:rsidR="003F2A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ул. </w:t>
            </w:r>
            <w:r w:rsidR="00121A9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Крупской</w:t>
            </w:r>
            <w:r w:rsidR="00DC6B47"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д. </w:t>
            </w:r>
            <w:r w:rsidR="00121A9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="00DC6B47"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DC6B47" w:rsidRPr="00DC6B47" w:rsidRDefault="00DC6B47" w:rsidP="00121A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="003F2A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121A9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34782</w:t>
            </w:r>
            <w:r w:rsidR="003F2A5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121A9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9 20 11</w:t>
            </w:r>
            <w:bookmarkStart w:id="0" w:name="_GoBack"/>
            <w:bookmarkEnd w:id="0"/>
          </w:p>
        </w:tc>
      </w:tr>
    </w:tbl>
    <w:p w:rsidR="00D75A03" w:rsidRPr="006A2F87" w:rsidRDefault="00D75A03" w:rsidP="00D75A03">
      <w:pPr>
        <w:rPr>
          <w:rFonts w:ascii="Times New Roman" w:hAnsi="Times New Roman" w:cs="Times New Roman"/>
          <w:sz w:val="24"/>
          <w:szCs w:val="24"/>
        </w:rPr>
      </w:pPr>
    </w:p>
    <w:sectPr w:rsidR="00D75A03" w:rsidRPr="006A2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86"/>
    <w:rsid w:val="00012ED5"/>
    <w:rsid w:val="00020BDA"/>
    <w:rsid w:val="00087969"/>
    <w:rsid w:val="000902CF"/>
    <w:rsid w:val="00092DDC"/>
    <w:rsid w:val="000D6999"/>
    <w:rsid w:val="00121A9E"/>
    <w:rsid w:val="001479DB"/>
    <w:rsid w:val="001A5E58"/>
    <w:rsid w:val="00200C16"/>
    <w:rsid w:val="00230FC3"/>
    <w:rsid w:val="00235E54"/>
    <w:rsid w:val="00236BBC"/>
    <w:rsid w:val="00263854"/>
    <w:rsid w:val="00270A9D"/>
    <w:rsid w:val="0028268E"/>
    <w:rsid w:val="002A5F6F"/>
    <w:rsid w:val="002C7C82"/>
    <w:rsid w:val="00315196"/>
    <w:rsid w:val="003B3EC0"/>
    <w:rsid w:val="003F1B12"/>
    <w:rsid w:val="003F2A5F"/>
    <w:rsid w:val="003F2F36"/>
    <w:rsid w:val="0041676B"/>
    <w:rsid w:val="00434401"/>
    <w:rsid w:val="00435B32"/>
    <w:rsid w:val="0044790B"/>
    <w:rsid w:val="004576D7"/>
    <w:rsid w:val="0047488A"/>
    <w:rsid w:val="00474959"/>
    <w:rsid w:val="004868B5"/>
    <w:rsid w:val="0049112B"/>
    <w:rsid w:val="00494045"/>
    <w:rsid w:val="0049432D"/>
    <w:rsid w:val="004F1870"/>
    <w:rsid w:val="004F62A3"/>
    <w:rsid w:val="005126F9"/>
    <w:rsid w:val="0055709B"/>
    <w:rsid w:val="00582074"/>
    <w:rsid w:val="00583082"/>
    <w:rsid w:val="005A3F6C"/>
    <w:rsid w:val="005B0587"/>
    <w:rsid w:val="005B377A"/>
    <w:rsid w:val="005E4D5B"/>
    <w:rsid w:val="00615966"/>
    <w:rsid w:val="00617E46"/>
    <w:rsid w:val="006443F1"/>
    <w:rsid w:val="00676938"/>
    <w:rsid w:val="00683FC4"/>
    <w:rsid w:val="006A2F87"/>
    <w:rsid w:val="006A34D0"/>
    <w:rsid w:val="006B79CC"/>
    <w:rsid w:val="006C6E8A"/>
    <w:rsid w:val="006D3F11"/>
    <w:rsid w:val="006D7486"/>
    <w:rsid w:val="006E0458"/>
    <w:rsid w:val="006E4A65"/>
    <w:rsid w:val="00727791"/>
    <w:rsid w:val="007455D6"/>
    <w:rsid w:val="007527F0"/>
    <w:rsid w:val="00755BE1"/>
    <w:rsid w:val="00757833"/>
    <w:rsid w:val="00764C78"/>
    <w:rsid w:val="007C75F9"/>
    <w:rsid w:val="007E46CE"/>
    <w:rsid w:val="00804EC4"/>
    <w:rsid w:val="00836D2F"/>
    <w:rsid w:val="00840DA1"/>
    <w:rsid w:val="00847A4C"/>
    <w:rsid w:val="0085225C"/>
    <w:rsid w:val="00854918"/>
    <w:rsid w:val="00887762"/>
    <w:rsid w:val="008962A0"/>
    <w:rsid w:val="008C221F"/>
    <w:rsid w:val="008C6C5F"/>
    <w:rsid w:val="009111D9"/>
    <w:rsid w:val="00926FFE"/>
    <w:rsid w:val="00930614"/>
    <w:rsid w:val="00943286"/>
    <w:rsid w:val="00953E3A"/>
    <w:rsid w:val="00966AE0"/>
    <w:rsid w:val="009675A7"/>
    <w:rsid w:val="00975B3E"/>
    <w:rsid w:val="0097622E"/>
    <w:rsid w:val="009A48D8"/>
    <w:rsid w:val="009C1AAF"/>
    <w:rsid w:val="00A054BA"/>
    <w:rsid w:val="00A23F9E"/>
    <w:rsid w:val="00A36C43"/>
    <w:rsid w:val="00A46856"/>
    <w:rsid w:val="00A47FAE"/>
    <w:rsid w:val="00A556DF"/>
    <w:rsid w:val="00A55D39"/>
    <w:rsid w:val="00A74227"/>
    <w:rsid w:val="00AA22AA"/>
    <w:rsid w:val="00AA47E3"/>
    <w:rsid w:val="00AD63A3"/>
    <w:rsid w:val="00B03EE7"/>
    <w:rsid w:val="00B06F1F"/>
    <w:rsid w:val="00B237F5"/>
    <w:rsid w:val="00B726F6"/>
    <w:rsid w:val="00B74D36"/>
    <w:rsid w:val="00B95BB1"/>
    <w:rsid w:val="00BA5BE7"/>
    <w:rsid w:val="00C00492"/>
    <w:rsid w:val="00C16E4B"/>
    <w:rsid w:val="00C37ADF"/>
    <w:rsid w:val="00C4023A"/>
    <w:rsid w:val="00C4061B"/>
    <w:rsid w:val="00C431D1"/>
    <w:rsid w:val="00C93AA8"/>
    <w:rsid w:val="00CE5A5F"/>
    <w:rsid w:val="00D024E2"/>
    <w:rsid w:val="00D20467"/>
    <w:rsid w:val="00D23945"/>
    <w:rsid w:val="00D50773"/>
    <w:rsid w:val="00D75A03"/>
    <w:rsid w:val="00DC6B47"/>
    <w:rsid w:val="00E01F3F"/>
    <w:rsid w:val="00E128F7"/>
    <w:rsid w:val="00E240D0"/>
    <w:rsid w:val="00E3673D"/>
    <w:rsid w:val="00E80F0F"/>
    <w:rsid w:val="00EA175E"/>
    <w:rsid w:val="00ED7E2B"/>
    <w:rsid w:val="00EE4BD7"/>
    <w:rsid w:val="00F038CB"/>
    <w:rsid w:val="00F10C92"/>
    <w:rsid w:val="00F2541D"/>
    <w:rsid w:val="00F27589"/>
    <w:rsid w:val="00F31E2E"/>
    <w:rsid w:val="00F31EFC"/>
    <w:rsid w:val="00F351F2"/>
    <w:rsid w:val="00F637CE"/>
    <w:rsid w:val="00F752D3"/>
    <w:rsid w:val="00F90FB1"/>
    <w:rsid w:val="00FB1AED"/>
    <w:rsid w:val="00FC2C09"/>
    <w:rsid w:val="00FE468F"/>
    <w:rsid w:val="00F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5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4479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790B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5">
    <w:name w:val="xl85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5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4479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790B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5">
    <w:name w:val="xl85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oksha.admbg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bg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Орехова Юлия Олеговна</cp:lastModifiedBy>
  <cp:revision>22</cp:revision>
  <cp:lastPrinted>2023-05-03T09:01:00Z</cp:lastPrinted>
  <dcterms:created xsi:type="dcterms:W3CDTF">2022-11-22T05:06:00Z</dcterms:created>
  <dcterms:modified xsi:type="dcterms:W3CDTF">2023-05-26T05:22:00Z</dcterms:modified>
</cp:coreProperties>
</file>