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7F1207">
        <w:rPr>
          <w:rFonts w:ascii="Times New Roman" w:hAnsi="Times New Roman" w:cs="Times New Roman"/>
          <w:b/>
          <w:sz w:val="28"/>
          <w:szCs w:val="28"/>
        </w:rPr>
        <w:t>Что признается самовольной постройкой</w:t>
      </w:r>
      <w:r w:rsidR="000C40DF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207" w:rsidRPr="007F1207" w:rsidRDefault="005554FA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7F1207" w:rsidRPr="007F1207">
        <w:rPr>
          <w:rFonts w:ascii="Times New Roman" w:hAnsi="Times New Roman" w:cs="Times New Roman"/>
          <w:sz w:val="28"/>
          <w:szCs w:val="26"/>
        </w:rPr>
        <w:t xml:space="preserve">в соответствии со </w:t>
      </w:r>
      <w:r w:rsidR="007F1207">
        <w:rPr>
          <w:rFonts w:ascii="Times New Roman" w:hAnsi="Times New Roman" w:cs="Times New Roman"/>
          <w:sz w:val="28"/>
          <w:szCs w:val="26"/>
        </w:rPr>
        <w:t>ст.</w:t>
      </w:r>
      <w:r w:rsidR="007F1207" w:rsidRPr="007F1207">
        <w:rPr>
          <w:rFonts w:ascii="Times New Roman" w:hAnsi="Times New Roman" w:cs="Times New Roman"/>
          <w:sz w:val="28"/>
          <w:szCs w:val="26"/>
        </w:rPr>
        <w:t>222 Гражданского кодекса РФ самовольной постройкой являются строения, возведённые или созданные на земельном участке, не предоставленном в установленном порядке, или на земельном участке, разрешённое использование которого не допускает строительства на нем данного объекта, либо возведённые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правил.</w:t>
      </w:r>
    </w:p>
    <w:p w:rsidR="007F1207" w:rsidRPr="007F1207" w:rsidRDefault="007F1207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F1207">
        <w:rPr>
          <w:rFonts w:ascii="Times New Roman" w:hAnsi="Times New Roman" w:cs="Times New Roman"/>
          <w:sz w:val="28"/>
          <w:szCs w:val="26"/>
        </w:rPr>
        <w:t>Лицо, осуществившее самовольную постройку, не приобретает на неё право собственности. Использование самовольной постройки не допускается.</w:t>
      </w:r>
    </w:p>
    <w:p w:rsidR="007F1207" w:rsidRPr="007F1207" w:rsidRDefault="007F1207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F1207">
        <w:rPr>
          <w:rFonts w:ascii="Times New Roman" w:hAnsi="Times New Roman" w:cs="Times New Roman"/>
          <w:sz w:val="28"/>
          <w:szCs w:val="26"/>
        </w:rPr>
        <w:t>Такая постройка подлежит сносу или приведению в соответствие с установленными параметрами осуществившим её лицом либо за его счёт.</w:t>
      </w:r>
    </w:p>
    <w:p w:rsidR="007F1207" w:rsidRPr="007F1207" w:rsidRDefault="007F1207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F1207">
        <w:rPr>
          <w:rFonts w:ascii="Times New Roman" w:hAnsi="Times New Roman" w:cs="Times New Roman"/>
          <w:sz w:val="28"/>
          <w:szCs w:val="26"/>
        </w:rPr>
        <w:t>Реконструкция объектов капитального строительства (за исключением линейных объектов) – это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:rsidR="007F1207" w:rsidRPr="007F1207" w:rsidRDefault="007F1207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F1207">
        <w:rPr>
          <w:rFonts w:ascii="Times New Roman" w:hAnsi="Times New Roman" w:cs="Times New Roman"/>
          <w:sz w:val="28"/>
          <w:szCs w:val="26"/>
        </w:rPr>
        <w:t>Строительство, реконструкция объектов капитального строительства осуществляются на основании разрешения на строительство. Переустройство и (или)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7F1207" w:rsidRPr="007F1207" w:rsidRDefault="007F1207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F1207">
        <w:rPr>
          <w:rFonts w:ascii="Times New Roman" w:hAnsi="Times New Roman" w:cs="Times New Roman"/>
          <w:sz w:val="28"/>
          <w:szCs w:val="26"/>
        </w:rPr>
        <w:t>Самовольно переустроившее и (или) перепланировавшее помещение в многоквартирном доме лицо несет предусмотренную законодательством ответственность.</w:t>
      </w:r>
    </w:p>
    <w:p w:rsidR="007F1207" w:rsidRPr="007F1207" w:rsidRDefault="007F1207" w:rsidP="007F12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F1207">
        <w:rPr>
          <w:rFonts w:ascii="Times New Roman" w:hAnsi="Times New Roman" w:cs="Times New Roman"/>
          <w:sz w:val="28"/>
          <w:szCs w:val="26"/>
        </w:rPr>
        <w:t>Собственник помещения в многоквартирном доме, которое было самовольно переустроено и (или) перепланировано, или наниматель жилого помещения по договору социального найма, договору найма жилого помещения жилищного фонда социального использования, которое было самовольно переустроено и (или) перепланировано, обязан привести такое помещение в прежнее состояние в разумный срок и в порядке, которые установлены органом, осуществляющим согласование.</w:t>
      </w:r>
    </w:p>
    <w:p w:rsidR="00A62B11" w:rsidRPr="00B90F2D" w:rsidRDefault="00A62B11" w:rsidP="00C54B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0C40DF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3FA4"/>
    <w:rsid w:val="006F6646"/>
    <w:rsid w:val="0070557D"/>
    <w:rsid w:val="007223B2"/>
    <w:rsid w:val="007534C8"/>
    <w:rsid w:val="007F1207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B90F2D"/>
    <w:rsid w:val="00C54B04"/>
    <w:rsid w:val="00C96DA2"/>
    <w:rsid w:val="00D0020D"/>
    <w:rsid w:val="00DA5D95"/>
    <w:rsid w:val="00DF0F28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2023-03-31T04:26:00Z</dcterms:created>
  <dcterms:modified xsi:type="dcterms:W3CDTF">2023-03-31T04:26:00Z</dcterms:modified>
</cp:coreProperties>
</file>