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A62B11">
        <w:rPr>
          <w:rFonts w:ascii="Times New Roman" w:hAnsi="Times New Roman" w:cs="Times New Roman"/>
          <w:b/>
          <w:sz w:val="28"/>
          <w:szCs w:val="28"/>
        </w:rPr>
        <w:t>У меня незаконно изъяли паспорт гражданина РФ, какая ответственность предусмотрена за это</w:t>
      </w:r>
      <w:r w:rsidR="0005363A" w:rsidRPr="0005363A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B11" w:rsidRDefault="005554FA" w:rsidP="00A62B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57D">
        <w:rPr>
          <w:rFonts w:ascii="Times New Roman" w:hAnsi="Times New Roman" w:cs="Times New Roman"/>
          <w:sz w:val="28"/>
          <w:szCs w:val="28"/>
        </w:rPr>
        <w:t xml:space="preserve">Поясняет прокурор </w:t>
      </w:r>
      <w:proofErr w:type="spellStart"/>
      <w:r w:rsidR="00EF49D7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EF49D7">
        <w:rPr>
          <w:rFonts w:ascii="Times New Roman" w:hAnsi="Times New Roman" w:cs="Times New Roman"/>
          <w:sz w:val="28"/>
          <w:szCs w:val="28"/>
        </w:rPr>
        <w:t xml:space="preserve"> района Дмитрий Абросимов</w:t>
      </w:r>
      <w:r w:rsidR="002228B6" w:rsidRPr="0070557D">
        <w:rPr>
          <w:rFonts w:ascii="Times New Roman" w:hAnsi="Times New Roman" w:cs="Times New Roman"/>
          <w:sz w:val="28"/>
          <w:szCs w:val="28"/>
        </w:rPr>
        <w:t xml:space="preserve">: </w:t>
      </w:r>
      <w:r w:rsidR="00A62B11" w:rsidRPr="00A62B11">
        <w:rPr>
          <w:rFonts w:ascii="Times New Roman" w:hAnsi="Times New Roman" w:cs="Times New Roman"/>
          <w:sz w:val="28"/>
          <w:szCs w:val="28"/>
        </w:rPr>
        <w:t>Положением о паспорте гражданина Российской Федерации, утвержденным Постановлением Правительства Российской Федерации от 08.07.1997 № 828 (далее – Положение), 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</w:t>
      </w:r>
    </w:p>
    <w:p w:rsidR="00A62B11" w:rsidRPr="00980E68" w:rsidRDefault="00A62B11" w:rsidP="00A62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11">
        <w:rPr>
          <w:rFonts w:ascii="Times New Roman" w:hAnsi="Times New Roman" w:cs="Times New Roman"/>
          <w:sz w:val="28"/>
          <w:szCs w:val="28"/>
        </w:rPr>
        <w:t xml:space="preserve"> Статьей 19.17 Кодекса Российской Федерации об административных правонарушениях предусмотрена административная ответственность за незаконное изъятие документа, удостоверяющего личность гражданина (паспорт), или принятие документа, удостоверяющего личность гражданина (паспорт), в залог, которое влечет наложение административного штрафа на граждан и должностных лиц от 100 до 300 рублей</w:t>
      </w:r>
    </w:p>
    <w:p w:rsidR="00A62B11" w:rsidRPr="00A62B11" w:rsidRDefault="00A62B11" w:rsidP="00A62B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11">
        <w:rPr>
          <w:rFonts w:ascii="Times New Roman" w:hAnsi="Times New Roman" w:cs="Times New Roman"/>
          <w:sz w:val="28"/>
          <w:szCs w:val="28"/>
        </w:rPr>
        <w:t>Согласно пункту 22 Положения запрещается изъятие у гражданина паспорта, кроме случаев, предусмотренных законодательством.</w:t>
      </w:r>
    </w:p>
    <w:p w:rsidR="00A62B11" w:rsidRPr="00A62B11" w:rsidRDefault="00A62B11" w:rsidP="00A62B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11">
        <w:rPr>
          <w:rFonts w:ascii="Times New Roman" w:hAnsi="Times New Roman" w:cs="Times New Roman"/>
          <w:sz w:val="28"/>
          <w:szCs w:val="28"/>
        </w:rPr>
        <w:t>В соответствии с пунктом 21 Положения паспорт лица, заключенного под стражу или осужденного к лишению свободы, временно изымается органом предварительного следствия или судом и приобщается к личному делу указанного лица. При освобождении из-под стражи или отбытии наказания в виде лишения свободы паспорт возвращается гражданину.</w:t>
      </w:r>
    </w:p>
    <w:p w:rsidR="00A62B11" w:rsidRPr="00980E68" w:rsidRDefault="00A62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62B11" w:rsidRPr="00980E68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507C2A"/>
    <w:rsid w:val="00526877"/>
    <w:rsid w:val="0053236B"/>
    <w:rsid w:val="00533125"/>
    <w:rsid w:val="005554FA"/>
    <w:rsid w:val="0062589C"/>
    <w:rsid w:val="00650690"/>
    <w:rsid w:val="00653FA4"/>
    <w:rsid w:val="0070557D"/>
    <w:rsid w:val="007223B2"/>
    <w:rsid w:val="007534C8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C96DA2"/>
    <w:rsid w:val="00D0020D"/>
    <w:rsid w:val="00DA5D95"/>
    <w:rsid w:val="00DF6290"/>
    <w:rsid w:val="00E257C0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2023-03-31T04:27:00Z</dcterms:created>
  <dcterms:modified xsi:type="dcterms:W3CDTF">2023-03-31T04:27:00Z</dcterms:modified>
</cp:coreProperties>
</file>