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246" w:rsidRDefault="00855246" w:rsidP="008552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ПРОКУРАТУРА</w:t>
      </w:r>
      <w:r w:rsidR="00EF49D7">
        <w:rPr>
          <w:rFonts w:ascii="Times New Roman" w:hAnsi="Times New Roman" w:cs="Times New Roman"/>
          <w:b/>
          <w:sz w:val="28"/>
          <w:szCs w:val="28"/>
        </w:rPr>
        <w:t xml:space="preserve"> БОЛЬШЕГЛУШИЦКОГО РАЙОНА САМАРСКОЙ ОБЛАСТИ</w:t>
      </w:r>
      <w:r w:rsidR="00EF49D7" w:rsidRPr="00EF49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49D7">
        <w:rPr>
          <w:rFonts w:ascii="Times New Roman" w:hAnsi="Times New Roman" w:cs="Times New Roman"/>
          <w:b/>
          <w:sz w:val="28"/>
          <w:szCs w:val="28"/>
        </w:rPr>
        <w:t>РАЗЪЯСНЯЕТ:</w:t>
      </w:r>
    </w:p>
    <w:p w:rsidR="00855246" w:rsidRDefault="00855246" w:rsidP="0085524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7F79" w:rsidRPr="0070557D" w:rsidRDefault="00A501F8" w:rsidP="0085524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57D">
        <w:rPr>
          <w:rFonts w:ascii="Times New Roman" w:hAnsi="Times New Roman" w:cs="Times New Roman"/>
          <w:b/>
          <w:sz w:val="28"/>
          <w:szCs w:val="28"/>
        </w:rPr>
        <w:t>«</w:t>
      </w:r>
      <w:r w:rsidR="004A3919">
        <w:rPr>
          <w:rFonts w:ascii="Times New Roman" w:hAnsi="Times New Roman" w:cs="Times New Roman"/>
          <w:b/>
          <w:sz w:val="28"/>
          <w:szCs w:val="28"/>
        </w:rPr>
        <w:t>Предусмотрена ли ответственность за нарушение тишины в общественных местах</w:t>
      </w:r>
      <w:r w:rsidR="000C40DF">
        <w:rPr>
          <w:rFonts w:ascii="Times New Roman" w:hAnsi="Times New Roman" w:cs="Times New Roman"/>
          <w:b/>
          <w:sz w:val="28"/>
          <w:szCs w:val="28"/>
        </w:rPr>
        <w:t>?</w:t>
      </w:r>
      <w:r w:rsidR="002F59DC">
        <w:rPr>
          <w:rFonts w:ascii="Times New Roman" w:hAnsi="Times New Roman" w:cs="Times New Roman"/>
          <w:b/>
          <w:sz w:val="28"/>
          <w:szCs w:val="28"/>
        </w:rPr>
        <w:t>»</w:t>
      </w:r>
      <w:r w:rsidR="00A86479"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54FA" w:rsidRPr="0070557D" w:rsidRDefault="00B125DC" w:rsidP="007055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3F0"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3D98"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3919" w:rsidRPr="004A3919" w:rsidRDefault="005554FA" w:rsidP="004A39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B90F2D">
        <w:rPr>
          <w:rFonts w:ascii="Times New Roman" w:hAnsi="Times New Roman" w:cs="Times New Roman"/>
          <w:sz w:val="28"/>
          <w:szCs w:val="26"/>
        </w:rPr>
        <w:t xml:space="preserve">Поясняет прокурор </w:t>
      </w:r>
      <w:proofErr w:type="spellStart"/>
      <w:r w:rsidR="00EF49D7" w:rsidRPr="00B90F2D">
        <w:rPr>
          <w:rFonts w:ascii="Times New Roman" w:hAnsi="Times New Roman" w:cs="Times New Roman"/>
          <w:sz w:val="28"/>
          <w:szCs w:val="26"/>
        </w:rPr>
        <w:t>Большеглушицкого</w:t>
      </w:r>
      <w:proofErr w:type="spellEnd"/>
      <w:r w:rsidR="00EF49D7" w:rsidRPr="00B90F2D">
        <w:rPr>
          <w:rFonts w:ascii="Times New Roman" w:hAnsi="Times New Roman" w:cs="Times New Roman"/>
          <w:sz w:val="28"/>
          <w:szCs w:val="26"/>
        </w:rPr>
        <w:t xml:space="preserve"> района Дмитрий Абросимов</w:t>
      </w:r>
      <w:r w:rsidR="002228B6" w:rsidRPr="00B90F2D">
        <w:rPr>
          <w:rFonts w:ascii="Times New Roman" w:hAnsi="Times New Roman" w:cs="Times New Roman"/>
          <w:sz w:val="28"/>
          <w:szCs w:val="26"/>
        </w:rPr>
        <w:t xml:space="preserve">: </w:t>
      </w:r>
      <w:r w:rsidR="004A3919">
        <w:rPr>
          <w:rFonts w:ascii="Times New Roman" w:hAnsi="Times New Roman" w:cs="Times New Roman"/>
          <w:sz w:val="28"/>
          <w:szCs w:val="26"/>
        </w:rPr>
        <w:t>н</w:t>
      </w:r>
      <w:r w:rsidR="004A3919" w:rsidRPr="004A3919">
        <w:rPr>
          <w:rFonts w:ascii="Times New Roman" w:hAnsi="Times New Roman" w:cs="Times New Roman"/>
          <w:sz w:val="28"/>
          <w:szCs w:val="26"/>
        </w:rPr>
        <w:t>арушение тишины и покоя граждан в многоквартирных и жилых домах, в гостиницах, больницах, иных общественных местах может выражаться в громком пении, крике, свисте, использовании звуковоспроизводящих устройств и устройств звукоусиления, производстве ремонтных, строительных работ, а также в совершении иных действий, сопровождающихся громкими звуками.</w:t>
      </w:r>
    </w:p>
    <w:p w:rsidR="004A3919" w:rsidRPr="004A3919" w:rsidRDefault="004A3919" w:rsidP="004A39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A3919">
        <w:rPr>
          <w:rFonts w:ascii="Times New Roman" w:hAnsi="Times New Roman" w:cs="Times New Roman"/>
          <w:sz w:val="28"/>
          <w:szCs w:val="26"/>
        </w:rPr>
        <w:t>Ответственность за них предусмотрена Законом Республики Карелия «Об административных правонарушениях» (далее - Закон). При этом привлечение к ответственности возможно только в случае нарушения тишины и покоя граждан в период с 22 часов до 7 часов, а в выходные и установленные федеральным законодательством нерабочие праздничные дни – с 22 часов до 8 часов следующего дня.</w:t>
      </w:r>
    </w:p>
    <w:p w:rsidR="004A3919" w:rsidRPr="004A3919" w:rsidRDefault="004A3919" w:rsidP="004A39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A3919">
        <w:rPr>
          <w:rFonts w:ascii="Times New Roman" w:hAnsi="Times New Roman" w:cs="Times New Roman"/>
          <w:sz w:val="28"/>
          <w:szCs w:val="26"/>
        </w:rPr>
        <w:t>Нарушение закона влечет для граждан предупреждение или административный штраф в размере от 2 до 5 тысяч рублей; для должностных лиц – административный штраф в размере от 6 до 10 тысяч рублей, а для юридических лиц – таковой в размере от 10 до 20 тысяч рублей. При повторном совершении правонарушения суммы штрафов увеличиваются.</w:t>
      </w:r>
    </w:p>
    <w:p w:rsidR="00A62B11" w:rsidRPr="00B90F2D" w:rsidRDefault="004A3919" w:rsidP="004A39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4A3919">
        <w:rPr>
          <w:rFonts w:ascii="Times New Roman" w:hAnsi="Times New Roman" w:cs="Times New Roman"/>
          <w:sz w:val="28"/>
          <w:szCs w:val="26"/>
        </w:rPr>
        <w:t>В случае, если гражданину указанными действиями причинен вред, он может обратиться с соответствующим заявлением в территориальные органы внутренних дел.</w:t>
      </w:r>
    </w:p>
    <w:sectPr w:rsidR="00A62B11" w:rsidRPr="00B90F2D" w:rsidSect="0070557D">
      <w:pgSz w:w="11906" w:h="16838"/>
      <w:pgMar w:top="1418" w:right="56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79"/>
    <w:rsid w:val="0005363A"/>
    <w:rsid w:val="00074A82"/>
    <w:rsid w:val="00083CF3"/>
    <w:rsid w:val="00092B1B"/>
    <w:rsid w:val="00093137"/>
    <w:rsid w:val="000C0520"/>
    <w:rsid w:val="000C40DF"/>
    <w:rsid w:val="001255DA"/>
    <w:rsid w:val="00196FF2"/>
    <w:rsid w:val="00201E88"/>
    <w:rsid w:val="002228B6"/>
    <w:rsid w:val="00226C1D"/>
    <w:rsid w:val="002E29D0"/>
    <w:rsid w:val="002F59DC"/>
    <w:rsid w:val="00306592"/>
    <w:rsid w:val="004573F0"/>
    <w:rsid w:val="004977F9"/>
    <w:rsid w:val="004A3919"/>
    <w:rsid w:val="00507C2A"/>
    <w:rsid w:val="00526877"/>
    <w:rsid w:val="0053236B"/>
    <w:rsid w:val="00533125"/>
    <w:rsid w:val="005554FA"/>
    <w:rsid w:val="0062589C"/>
    <w:rsid w:val="00653FA4"/>
    <w:rsid w:val="006F6646"/>
    <w:rsid w:val="0070557D"/>
    <w:rsid w:val="007223B2"/>
    <w:rsid w:val="007534C8"/>
    <w:rsid w:val="007F1207"/>
    <w:rsid w:val="0082282A"/>
    <w:rsid w:val="008303EA"/>
    <w:rsid w:val="00855246"/>
    <w:rsid w:val="00915CCC"/>
    <w:rsid w:val="00963D98"/>
    <w:rsid w:val="00980E68"/>
    <w:rsid w:val="009D6ABF"/>
    <w:rsid w:val="009D7F79"/>
    <w:rsid w:val="00A501F8"/>
    <w:rsid w:val="00A62B11"/>
    <w:rsid w:val="00A86479"/>
    <w:rsid w:val="00B125DC"/>
    <w:rsid w:val="00B553FB"/>
    <w:rsid w:val="00B90F2D"/>
    <w:rsid w:val="00C54B04"/>
    <w:rsid w:val="00C96DA2"/>
    <w:rsid w:val="00D0020D"/>
    <w:rsid w:val="00DA5D95"/>
    <w:rsid w:val="00DF6290"/>
    <w:rsid w:val="00E257C0"/>
    <w:rsid w:val="00E536F2"/>
    <w:rsid w:val="00EB52F1"/>
    <w:rsid w:val="00EC1192"/>
    <w:rsid w:val="00EF49D7"/>
    <w:rsid w:val="00F533CF"/>
    <w:rsid w:val="00F6716A"/>
    <w:rsid w:val="00FE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7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D7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D7F79"/>
    <w:rPr>
      <w:i/>
      <w:iCs/>
    </w:rPr>
  </w:style>
  <w:style w:type="character" w:styleId="a5">
    <w:name w:val="Hyperlink"/>
    <w:basedOn w:val="a0"/>
    <w:uiPriority w:val="99"/>
    <w:semiHidden/>
    <w:unhideWhenUsed/>
    <w:rsid w:val="00963D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5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52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7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D7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D7F79"/>
    <w:rPr>
      <w:i/>
      <w:iCs/>
    </w:rPr>
  </w:style>
  <w:style w:type="character" w:styleId="a5">
    <w:name w:val="Hyperlink"/>
    <w:basedOn w:val="a0"/>
    <w:uiPriority w:val="99"/>
    <w:semiHidden/>
    <w:unhideWhenUsed/>
    <w:rsid w:val="00963D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5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52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Пр_Хворостянского рн. Абрамов Алексей Викторович</dc:creator>
  <cp:lastModifiedBy>user</cp:lastModifiedBy>
  <cp:revision>2</cp:revision>
  <cp:lastPrinted>2021-11-15T13:04:00Z</cp:lastPrinted>
  <dcterms:created xsi:type="dcterms:W3CDTF">2023-03-31T04:31:00Z</dcterms:created>
  <dcterms:modified xsi:type="dcterms:W3CDTF">2023-03-31T04:31:00Z</dcterms:modified>
</cp:coreProperties>
</file>