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852" w:rsidRDefault="00DF23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ab/>
        <w:t xml:space="preserve">В соответствии с постановлением Правительства Самарской области от 23.07.2014         № 418 «Об утверждении государственной программы Самарской области «Развитие социальной защиты населения в Самарской области на 2014-2024 годы» </w:t>
      </w:r>
      <w:r>
        <w:rPr>
          <w:rFonts w:ascii="Times New Roman" w:hAnsi="Times New Roman"/>
          <w:sz w:val="28"/>
          <w:szCs w:val="28"/>
        </w:rPr>
        <w:t xml:space="preserve">предоставляется  </w:t>
      </w:r>
    </w:p>
    <w:p w:rsidR="00BB0852" w:rsidRDefault="00BB08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0852" w:rsidRDefault="00DF23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КОМПЕНСАЦИЯ  ЧАСТИ   РОДИТЕЛЬСКОЙ   ПЛАТЫ  ЗА</w:t>
      </w:r>
      <w:r>
        <w:rPr>
          <w:rStyle w:val="apple-converted-space"/>
          <w:rFonts w:ascii="Times New Roman" w:hAnsi="Times New Roman"/>
          <w:b/>
          <w:color w:val="3C3C3C"/>
          <w:spacing w:val="2"/>
          <w:sz w:val="28"/>
          <w:szCs w:val="28"/>
          <w:u w:val="single"/>
        </w:rPr>
        <w:t xml:space="preserve">  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ПРИСМОТР             И   УХОД   ЗА   ДЕТЬМИ   В   ОБРАЗОВАТЕЛЬНЫХ   ОРГАНИЗАЦИЯХ, РЕАЛИЗУЮЩИХ   ОБРАЗОВАТЕЛЬНУЮ   ПРОГРАММУ   </w:t>
      </w:r>
    </w:p>
    <w:p w:rsidR="00BB0852" w:rsidRDefault="00DF23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ДОШКОЛЬНОГО ОБРАЗОВАНИЯ</w:t>
      </w:r>
    </w:p>
    <w:p w:rsidR="00BB0852" w:rsidRDefault="00BB085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u w:val="single"/>
        </w:rPr>
      </w:pPr>
    </w:p>
    <w:p w:rsidR="00BB0852" w:rsidRDefault="00DF23E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(далее – компенсация)    одному из родителей (законном</w:t>
      </w:r>
      <w:r>
        <w:rPr>
          <w:rFonts w:ascii="Times New Roman" w:hAnsi="Times New Roman"/>
          <w:sz w:val="28"/>
          <w:szCs w:val="28"/>
        </w:rPr>
        <w:t>у представителю) ребенка, внесшему родительскую плату за детский сад, при условии, если среднедушевой доход семьи составляет не более   150 % величины прожиточного минимума в расчете на душу населения, установленного Правительством Самарской области  -  20</w:t>
      </w:r>
      <w:r>
        <w:rPr>
          <w:rFonts w:ascii="Times New Roman" w:hAnsi="Times New Roman"/>
          <w:sz w:val="28"/>
          <w:szCs w:val="28"/>
        </w:rPr>
        <w:t xml:space="preserve">269,50 рублей. </w:t>
      </w:r>
    </w:p>
    <w:p w:rsidR="00BB0852" w:rsidRDefault="00DF23E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исчисления величины среднедушевого дохода учитывается общая сумма доходов семьи   за три  последних календарных месяца, предшествующих месяцу подачи заявления о компенсации, полученная сумма делится на три  и на количество членов семьи.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B0852" w:rsidRDefault="00DF23E9">
      <w:pPr>
        <w:pStyle w:val="formattexttopleveltext"/>
        <w:shd w:val="clear" w:color="auto" w:fill="FFFFFF"/>
        <w:spacing w:before="0" w:beforeAutospacing="0" w:after="0" w:afterAutospacing="0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Размер компенсации составляет: </w:t>
      </w:r>
      <w:r>
        <w:rPr>
          <w:spacing w:val="2"/>
          <w:sz w:val="28"/>
          <w:szCs w:val="28"/>
        </w:rPr>
        <w:t>на первого ребенка 20 %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Самарской области, установленного министерс</w:t>
      </w:r>
      <w:r>
        <w:rPr>
          <w:spacing w:val="2"/>
          <w:sz w:val="28"/>
          <w:szCs w:val="28"/>
        </w:rPr>
        <w:t>твом образования и науки Самарской области, на второго ребенка – 50% размера такой платы, на третьего ребенка и последующих детей - 70 % размера такой платы, исходя из размера родительской платы.</w:t>
      </w:r>
      <w:proofErr w:type="gramEnd"/>
    </w:p>
    <w:p w:rsidR="00BB0852" w:rsidRDefault="00DF23E9">
      <w:pPr>
        <w:pStyle w:val="formattexttopleveltext"/>
        <w:shd w:val="clear" w:color="auto" w:fill="FFFFFF"/>
        <w:spacing w:before="0" w:beforeAutospacing="0" w:after="0" w:afterAutospacing="0"/>
        <w:jc w:val="both"/>
        <w:rPr>
          <w:color w:val="2D2D2D"/>
          <w:spacing w:val="2"/>
          <w:sz w:val="28"/>
          <w:szCs w:val="28"/>
        </w:rPr>
      </w:pPr>
      <w:r>
        <w:rPr>
          <w:sz w:val="28"/>
          <w:szCs w:val="28"/>
        </w:rPr>
        <w:tab/>
        <w:t>Компенсация выплачивается в течение двенадцати месяцев, нач</w:t>
      </w:r>
      <w:r>
        <w:rPr>
          <w:sz w:val="28"/>
          <w:szCs w:val="28"/>
        </w:rPr>
        <w:t xml:space="preserve">иная с месяца подачи   заявления   по месяц окончания ребенком обучения в соответствующей образовательной организации по программе дошкольного образования либо утраты права на получение компенсации.   </w:t>
      </w:r>
    </w:p>
    <w:p w:rsidR="00BB0852" w:rsidRDefault="00BB0852">
      <w:pPr>
        <w:pStyle w:val="formattexttopleveltext"/>
        <w:shd w:val="clear" w:color="auto" w:fill="FFFFFF"/>
        <w:spacing w:before="0" w:beforeAutospacing="0" w:after="0" w:afterAutospacing="0"/>
        <w:jc w:val="both"/>
        <w:rPr>
          <w:color w:val="2D2D2D"/>
          <w:spacing w:val="2"/>
          <w:sz w:val="28"/>
          <w:szCs w:val="28"/>
        </w:rPr>
      </w:pPr>
    </w:p>
    <w:p w:rsidR="00BB0852" w:rsidRDefault="00DF23E9">
      <w:pPr>
        <w:pStyle w:val="formattexttopleveltext"/>
        <w:shd w:val="clear" w:color="auto" w:fill="FFFFFF"/>
        <w:spacing w:before="0" w:beforeAutospacing="0" w:after="0" w:afterAutospacing="0"/>
        <w:jc w:val="center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Для назначения компенсации необходимы</w:t>
      </w:r>
    </w:p>
    <w:p w:rsidR="00BB0852" w:rsidRDefault="00DF23E9">
      <w:pPr>
        <w:pStyle w:val="formattexttopleveltext"/>
        <w:shd w:val="clear" w:color="auto" w:fill="FFFFFF"/>
        <w:spacing w:before="0" w:beforeAutospacing="0" w:after="0" w:afterAutospacing="0"/>
        <w:jc w:val="center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следующие основ</w:t>
      </w:r>
      <w:r>
        <w:rPr>
          <w:color w:val="000000" w:themeColor="text1"/>
          <w:spacing w:val="2"/>
          <w:sz w:val="28"/>
          <w:szCs w:val="28"/>
        </w:rPr>
        <w:t>ные документы и (или) информация:</w:t>
      </w:r>
    </w:p>
    <w:p w:rsidR="00BB0852" w:rsidRDefault="00DF23E9">
      <w:pPr>
        <w:pStyle w:val="formattexttopleveltext"/>
        <w:shd w:val="clear" w:color="auto" w:fill="FFFFFF"/>
        <w:spacing w:before="0" w:beforeAutospacing="0" w:after="0" w:afterAutospacing="0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br w:type="textWrapping" w:clear="all"/>
      </w:r>
      <w:r>
        <w:rPr>
          <w:color w:val="2D2D2D"/>
          <w:spacing w:val="2"/>
          <w:sz w:val="28"/>
          <w:szCs w:val="28"/>
        </w:rPr>
        <w:tab/>
        <w:t>-  заявление о назначении компенсации (в том числе в электронном виде) с указанием места жительства ребенка и реквизитов лицевого счета получателя компенсации в кредитной организации (если заявителем выбран способ получе</w:t>
      </w:r>
      <w:r>
        <w:rPr>
          <w:color w:val="2D2D2D"/>
          <w:spacing w:val="2"/>
          <w:sz w:val="28"/>
          <w:szCs w:val="28"/>
        </w:rPr>
        <w:t>ния компенсации через кредитную организацию);</w:t>
      </w:r>
    </w:p>
    <w:p w:rsidR="00BB0852" w:rsidRDefault="00DF23E9">
      <w:pPr>
        <w:pStyle w:val="formattexttopleveltext"/>
        <w:shd w:val="clear" w:color="auto" w:fill="FFFFFF"/>
        <w:spacing w:before="0" w:beforeAutospacing="0" w:after="0" w:afterAutospacing="0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  <w:t>-    паспорт или иной документ, удостоверяющий личность;</w:t>
      </w:r>
    </w:p>
    <w:p w:rsidR="00BB0852" w:rsidRDefault="00DF23E9">
      <w:pPr>
        <w:pStyle w:val="formattexttopleveltext"/>
        <w:shd w:val="clear" w:color="auto" w:fill="FFFFFF"/>
        <w:spacing w:before="0" w:beforeAutospacing="0" w:after="0" w:afterAutospacing="0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  <w:r>
        <w:rPr>
          <w:b/>
          <w:color w:val="2D2D2D"/>
          <w:spacing w:val="2"/>
          <w:sz w:val="28"/>
          <w:szCs w:val="28"/>
        </w:rPr>
        <w:t xml:space="preserve">*   </w:t>
      </w:r>
      <w:r>
        <w:rPr>
          <w:color w:val="2D2D2D"/>
          <w:spacing w:val="2"/>
          <w:sz w:val="28"/>
          <w:szCs w:val="28"/>
        </w:rPr>
        <w:t>свидетельство о рождении ребенка;</w:t>
      </w:r>
    </w:p>
    <w:p w:rsidR="00BB0852" w:rsidRDefault="00DF23E9">
      <w:pPr>
        <w:pStyle w:val="formattexttopleveltext"/>
        <w:shd w:val="clear" w:color="auto" w:fill="FFFFFF"/>
        <w:spacing w:before="0" w:beforeAutospacing="0" w:after="0" w:afterAutospacing="0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  <w:r>
        <w:rPr>
          <w:b/>
          <w:color w:val="2D2D2D"/>
          <w:spacing w:val="2"/>
          <w:sz w:val="28"/>
          <w:szCs w:val="28"/>
        </w:rPr>
        <w:t xml:space="preserve">*  </w:t>
      </w:r>
      <w:r>
        <w:rPr>
          <w:color w:val="2D2D2D"/>
          <w:spacing w:val="2"/>
          <w:sz w:val="28"/>
          <w:szCs w:val="28"/>
        </w:rPr>
        <w:t>свидетельство о рождении (свидетельство о смерти) предыдущих детей, если ребенок не первый;</w:t>
      </w:r>
    </w:p>
    <w:p w:rsidR="00BB0852" w:rsidRDefault="00DF23E9">
      <w:pPr>
        <w:pStyle w:val="formattexttopleveltext"/>
        <w:shd w:val="clear" w:color="auto" w:fill="FFFFFF"/>
        <w:spacing w:before="0" w:beforeAutospacing="0" w:after="0" w:afterAutospacing="0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  <w:t xml:space="preserve">- </w:t>
      </w:r>
      <w:r>
        <w:rPr>
          <w:color w:val="2D2D2D"/>
          <w:spacing w:val="2"/>
          <w:sz w:val="28"/>
          <w:szCs w:val="28"/>
        </w:rPr>
        <w:t>справка образовательной организации, реализующей образовательную программу дошкольного образования, об обучении ребенка в соответствующей образовательной организации;</w:t>
      </w:r>
    </w:p>
    <w:p w:rsidR="00BB0852" w:rsidRDefault="00DF23E9">
      <w:pPr>
        <w:pStyle w:val="formattexttopleveltext"/>
        <w:shd w:val="clear" w:color="auto" w:fill="FFFFFF"/>
        <w:spacing w:before="0" w:beforeAutospacing="0" w:after="0" w:afterAutospacing="0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</w:r>
      <w:r>
        <w:rPr>
          <w:b/>
          <w:color w:val="2D2D2D"/>
          <w:spacing w:val="2"/>
          <w:sz w:val="28"/>
          <w:szCs w:val="28"/>
        </w:rPr>
        <w:t xml:space="preserve">* </w:t>
      </w:r>
      <w:r>
        <w:rPr>
          <w:color w:val="2D2D2D"/>
          <w:spacing w:val="2"/>
          <w:sz w:val="28"/>
          <w:szCs w:val="28"/>
        </w:rPr>
        <w:t>решение органа местного самоуправления об установлении опеки (попечительства) над ребе</w:t>
      </w:r>
      <w:r>
        <w:rPr>
          <w:color w:val="2D2D2D"/>
          <w:spacing w:val="2"/>
          <w:sz w:val="28"/>
          <w:szCs w:val="28"/>
        </w:rPr>
        <w:t>нком - для опекунов (попечителей);</w:t>
      </w:r>
    </w:p>
    <w:p w:rsidR="00BB0852" w:rsidRDefault="00DF23E9">
      <w:pPr>
        <w:pStyle w:val="formattexttopleveltext"/>
        <w:shd w:val="clear" w:color="auto" w:fill="FFFFFF"/>
        <w:spacing w:before="0" w:beforeAutospacing="0" w:after="0" w:afterAutospacing="0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  <w:t xml:space="preserve">-   документы (справки) о доходе семьи за три месяца, предшествующих месяцу обращения,  </w:t>
      </w:r>
      <w:r>
        <w:rPr>
          <w:sz w:val="28"/>
          <w:szCs w:val="28"/>
        </w:rPr>
        <w:t>сведения о которых отсутствуют в распоряжении органов государственной власти, органов местного самоуправления, иных организаций, уча</w:t>
      </w:r>
      <w:r>
        <w:rPr>
          <w:sz w:val="28"/>
          <w:szCs w:val="28"/>
        </w:rPr>
        <w:t>ствующих в предоставлении государственных и муниципальных услуг.</w:t>
      </w:r>
    </w:p>
    <w:p w:rsidR="00BB0852" w:rsidRDefault="00DF23E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lastRenderedPageBreak/>
        <w:br w:type="textWrapping" w:clear="all"/>
      </w:r>
      <w:r>
        <w:rPr>
          <w:color w:val="2D2D2D"/>
          <w:spacing w:val="2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 значком </w:t>
      </w:r>
      <w:r>
        <w:rPr>
          <w:rFonts w:ascii="Times New Roman" w:hAnsi="Times New Roman"/>
          <w:b/>
          <w:sz w:val="28"/>
          <w:szCs w:val="28"/>
        </w:rPr>
        <w:t xml:space="preserve">* </w:t>
      </w:r>
      <w:r>
        <w:rPr>
          <w:rFonts w:ascii="Times New Roman" w:hAnsi="Times New Roman"/>
          <w:sz w:val="28"/>
          <w:szCs w:val="28"/>
        </w:rPr>
        <w:t>документы запрашиваются в порядке межведомственного взаимодействия, если не были предоставлены заявителем самостоятельно.</w:t>
      </w:r>
    </w:p>
    <w:sectPr w:rsidR="00BB0852">
      <w:pgSz w:w="11906" w:h="16838"/>
      <w:pgMar w:top="567" w:right="567" w:bottom="3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3E9" w:rsidRDefault="00DF23E9">
      <w:pPr>
        <w:spacing w:after="0" w:line="240" w:lineRule="auto"/>
      </w:pPr>
      <w:r>
        <w:separator/>
      </w:r>
    </w:p>
  </w:endnote>
  <w:endnote w:type="continuationSeparator" w:id="0">
    <w:p w:rsidR="00DF23E9" w:rsidRDefault="00DF2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3E9" w:rsidRDefault="00DF23E9">
      <w:pPr>
        <w:spacing w:after="0" w:line="240" w:lineRule="auto"/>
      </w:pPr>
      <w:r>
        <w:separator/>
      </w:r>
    </w:p>
  </w:footnote>
  <w:footnote w:type="continuationSeparator" w:id="0">
    <w:p w:rsidR="00DF23E9" w:rsidRDefault="00DF2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3462E"/>
    <w:multiLevelType w:val="hybridMultilevel"/>
    <w:tmpl w:val="1D768128"/>
    <w:lvl w:ilvl="0" w:tplc="571C63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AB08F8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456C8B5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 w:tplc="A212F54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33AA63D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E064ED24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 w:tplc="25C41B82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8B163C20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17B4CA0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852"/>
    <w:rsid w:val="0072505B"/>
    <w:rsid w:val="0093001B"/>
    <w:rsid w:val="00BB0852"/>
    <w:rsid w:val="00DF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basedOn w:val="a0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semiHidden/>
    <w:rPr>
      <w:rFonts w:ascii="Tahoma" w:hAnsi="Tahoma" w:cs="Tahoma"/>
      <w:sz w:val="16"/>
      <w:szCs w:val="16"/>
    </w:rPr>
  </w:style>
  <w:style w:type="paragraph" w:styleId="afc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Theme="minorEastAsia" w:hAnsi="Arial" w:cs="Arial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basedOn w:val="a0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semiHidden/>
    <w:rPr>
      <w:rFonts w:ascii="Tahoma" w:hAnsi="Tahoma" w:cs="Tahoma"/>
      <w:sz w:val="16"/>
      <w:szCs w:val="16"/>
    </w:rPr>
  </w:style>
  <w:style w:type="paragraph" w:styleId="afc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Theme="minorEastAsia" w:hAnsi="Arial" w:cs="Arial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Разъяснения</vt:lpstr>
    </vt:vector>
  </TitlesOfParts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Разъяснения</dc:title>
  <dc:creator>Кнохинова Наталья Александровна</dc:creator>
  <cp:lastModifiedBy>user</cp:lastModifiedBy>
  <cp:revision>2</cp:revision>
  <cp:lastPrinted>2023-02-09T06:11:00Z</cp:lastPrinted>
  <dcterms:created xsi:type="dcterms:W3CDTF">2023-02-09T06:11:00Z</dcterms:created>
  <dcterms:modified xsi:type="dcterms:W3CDTF">2023-02-09T06:11:00Z</dcterms:modified>
  <cp:version>786432</cp:version>
</cp:coreProperties>
</file>