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E5" w:rsidRDefault="00F030E5">
      <w:pPr>
        <w:spacing w:after="0" w:line="240" w:lineRule="auto"/>
        <w:ind w:left="-180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bookmarkStart w:id="0" w:name="_GoBack"/>
      <w:bookmarkEnd w:id="0"/>
    </w:p>
    <w:p w:rsidR="00F030E5" w:rsidRDefault="007D482D">
      <w:pPr>
        <w:spacing w:after="0" w:line="240" w:lineRule="auto"/>
        <w:ind w:left="-180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Перечень основных документов</w:t>
      </w:r>
      <w:r>
        <w:rPr>
          <w:rFonts w:ascii="Times New Roman" w:hAnsi="Times New Roman"/>
          <w:bCs/>
          <w:sz w:val="32"/>
          <w:szCs w:val="32"/>
        </w:rPr>
        <w:t xml:space="preserve">  и информации, </w:t>
      </w:r>
    </w:p>
    <w:p w:rsidR="00F030E5" w:rsidRDefault="007D482D">
      <w:pPr>
        <w:spacing w:after="0" w:line="240" w:lineRule="auto"/>
        <w:ind w:left="-180"/>
        <w:jc w:val="center"/>
        <w:rPr>
          <w:rFonts w:ascii="Times New Roman" w:hAnsi="Times New Roman"/>
          <w:bCs/>
          <w:sz w:val="32"/>
          <w:szCs w:val="32"/>
        </w:rPr>
      </w:pPr>
      <w:proofErr w:type="gramStart"/>
      <w:r>
        <w:rPr>
          <w:rFonts w:ascii="Times New Roman" w:hAnsi="Times New Roman"/>
          <w:bCs/>
          <w:sz w:val="32"/>
          <w:szCs w:val="32"/>
        </w:rPr>
        <w:t>необходимых</w:t>
      </w:r>
      <w:proofErr w:type="gramEnd"/>
      <w:r>
        <w:rPr>
          <w:rFonts w:ascii="Times New Roman" w:hAnsi="Times New Roman"/>
          <w:bCs/>
          <w:sz w:val="32"/>
          <w:szCs w:val="32"/>
        </w:rPr>
        <w:t xml:space="preserve"> в соответствии с </w:t>
      </w:r>
    </w:p>
    <w:p w:rsidR="00F030E5" w:rsidRDefault="007D482D">
      <w:pPr>
        <w:spacing w:after="0" w:line="240" w:lineRule="auto"/>
        <w:ind w:left="-567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Законом  Самарской области от 16.07.2004   №122-ГД</w:t>
      </w:r>
    </w:p>
    <w:p w:rsidR="00F030E5" w:rsidRDefault="007D482D">
      <w:pPr>
        <w:spacing w:after="0" w:line="240" w:lineRule="auto"/>
        <w:ind w:left="-567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«О государственной поддержке граждан, имеющих детей»</w:t>
      </w:r>
    </w:p>
    <w:p w:rsidR="00F030E5" w:rsidRDefault="007D482D">
      <w:pPr>
        <w:tabs>
          <w:tab w:val="left" w:pos="3420"/>
          <w:tab w:val="center" w:pos="4677"/>
        </w:tabs>
        <w:spacing w:line="240" w:lineRule="auto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 xml:space="preserve">или иными нормативными правовыми актами для предоставления государственной услуги - 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ежемесячного  пособия на ребенка:                                        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                                        </w:t>
      </w:r>
      <w:r>
        <w:rPr>
          <w:rFonts w:ascii="Times New Roman" w:hAnsi="Times New Roman"/>
          <w:bCs/>
          <w:sz w:val="32"/>
          <w:szCs w:val="32"/>
          <w:u w:val="single"/>
        </w:rPr>
        <w:t xml:space="preserve"> </w:t>
      </w:r>
    </w:p>
    <w:p w:rsidR="00F030E5" w:rsidRDefault="007D482D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 паспорт;</w:t>
      </w:r>
    </w:p>
    <w:p w:rsidR="00F030E5" w:rsidRDefault="00F030E5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F030E5" w:rsidRDefault="007D482D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2) заявление о назначении ежемесячного</w:t>
      </w:r>
      <w:r>
        <w:rPr>
          <w:rFonts w:ascii="Times New Roman" w:hAnsi="Times New Roman" w:cs="Times New Roman"/>
          <w:sz w:val="32"/>
          <w:szCs w:val="32"/>
        </w:rPr>
        <w:t xml:space="preserve"> пособия на ребенка, включающего сведения о совместном проживании ребенка с родителем (усыновителем, опекуном, попечителем);</w:t>
      </w:r>
    </w:p>
    <w:p w:rsidR="00F030E5" w:rsidRDefault="00F030E5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F030E5" w:rsidRDefault="007D482D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*3) информация о доходах семьи </w:t>
      </w:r>
      <w:r>
        <w:rPr>
          <w:rFonts w:ascii="Times New Roman" w:eastAsia="Calibri" w:hAnsi="Times New Roman"/>
          <w:sz w:val="32"/>
          <w:szCs w:val="32"/>
        </w:rPr>
        <w:t xml:space="preserve"> за три последних  календарных месяца, предшествующих месяцу подачи заявления</w:t>
      </w:r>
      <w:r>
        <w:rPr>
          <w:rFonts w:ascii="Times New Roman" w:hAnsi="Times New Roman"/>
          <w:sz w:val="32"/>
          <w:szCs w:val="32"/>
        </w:rPr>
        <w:t xml:space="preserve"> (подлежат ежегодному </w:t>
      </w:r>
      <w:r>
        <w:rPr>
          <w:rFonts w:ascii="Times New Roman" w:hAnsi="Times New Roman"/>
          <w:sz w:val="32"/>
          <w:szCs w:val="32"/>
        </w:rPr>
        <w:t>обновлению);</w:t>
      </w:r>
    </w:p>
    <w:p w:rsidR="00F030E5" w:rsidRDefault="00F030E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32"/>
          <w:szCs w:val="32"/>
        </w:rPr>
      </w:pPr>
    </w:p>
    <w:p w:rsidR="00F030E5" w:rsidRDefault="007D482D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* 4) свидетельства о рождении ребенка (детей);</w:t>
      </w:r>
    </w:p>
    <w:p w:rsidR="00F030E5" w:rsidRDefault="00F030E5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F030E5" w:rsidRDefault="007D482D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*5) справки об учебе в общеобразовательной организации ребенка (детей) старше шестнадцати лет;</w:t>
      </w:r>
    </w:p>
    <w:p w:rsidR="00F030E5" w:rsidRDefault="00F030E5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F030E5" w:rsidRDefault="007D482D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*6) информация органа, осуществляющего социальную поддержку населения по месту жительства другог</w:t>
      </w:r>
      <w:r>
        <w:rPr>
          <w:rFonts w:ascii="Times New Roman" w:hAnsi="Times New Roman" w:cs="Times New Roman"/>
          <w:sz w:val="32"/>
          <w:szCs w:val="32"/>
        </w:rPr>
        <w:t xml:space="preserve">о родителя (усыновителя, опекуна, попечителя), о неполучении им ежемесячного пособия на ребенка;   </w:t>
      </w:r>
    </w:p>
    <w:p w:rsidR="00F030E5" w:rsidRDefault="007D482D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</w:p>
    <w:p w:rsidR="00F030E5" w:rsidRDefault="007D482D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*7)  информация Фонда пенсионного и социального страхования Российской Федерации о неполучении заявителем и (или) другим</w:t>
      </w:r>
      <w:r>
        <w:rPr>
          <w:rFonts w:ascii="Times New Roman" w:hAnsi="Times New Roman" w:cs="Times New Roman"/>
          <w:sz w:val="32"/>
          <w:szCs w:val="32"/>
        </w:rPr>
        <w:t xml:space="preserve"> родителем (усыновителем, опекуном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попечителем)) ежемесячного пособия в связи с рождением и воспитанием ребенка.</w:t>
      </w:r>
    </w:p>
    <w:p w:rsidR="00F030E5" w:rsidRDefault="00F030E5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F030E5" w:rsidRDefault="007D482D">
      <w:pPr>
        <w:spacing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</w:t>
      </w:r>
      <w:r>
        <w:rPr>
          <w:rFonts w:ascii="Times New Roman" w:hAnsi="Times New Roman"/>
          <w:sz w:val="32"/>
          <w:szCs w:val="32"/>
        </w:rPr>
        <w:t xml:space="preserve"> случае отсутствия совместной регистрации по месту жительства заявителя и детей заявитель представляет иные сведения (документы), подтверждающие факт совместного проживания заявителя с детьми (решение суда, договор найма жилого помещения); </w:t>
      </w:r>
    </w:p>
    <w:p w:rsidR="00F030E5" w:rsidRDefault="007D48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Ежемесячное пос</w:t>
      </w:r>
      <w:r>
        <w:rPr>
          <w:rFonts w:ascii="Times New Roman" w:hAnsi="Times New Roman" w:cs="Times New Roman"/>
          <w:sz w:val="32"/>
          <w:szCs w:val="32"/>
        </w:rPr>
        <w:t>обие на ребенка выплачивается в течение двенадцати месяцев, начиная с месяца подачи заявления, ограничивается   по месяц исполнения ребенку шестнадцати лет, а для учащегося общеобразовательной организации – по месяц окончания обучения, но не более чем до д</w:t>
      </w:r>
      <w:r>
        <w:rPr>
          <w:rFonts w:ascii="Times New Roman" w:hAnsi="Times New Roman" w:cs="Times New Roman"/>
          <w:sz w:val="32"/>
          <w:szCs w:val="32"/>
        </w:rPr>
        <w:t xml:space="preserve">остижения им возраста восемнадцати лет </w:t>
      </w:r>
    </w:p>
    <w:p w:rsidR="00F030E5" w:rsidRDefault="007D48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 знаком «*»  Управление  направляет межведомственные запросы в </w:t>
      </w:r>
      <w:r>
        <w:rPr>
          <w:rFonts w:ascii="Times New Roman" w:hAnsi="Times New Roman" w:cs="Times New Roman"/>
          <w:sz w:val="32"/>
          <w:szCs w:val="32"/>
        </w:rPr>
        <w:lastRenderedPageBreak/>
        <w:t>целях представления документов и информации, необходимых для назначения видов государственной поддержки граждан, имеющих детей, в случае, если указанны</w:t>
      </w:r>
      <w:r>
        <w:rPr>
          <w:rFonts w:ascii="Times New Roman" w:hAnsi="Times New Roman" w:cs="Times New Roman"/>
          <w:sz w:val="32"/>
          <w:szCs w:val="32"/>
        </w:rPr>
        <w:t>е документы не были представлены заявителем самостоятельно.</w:t>
      </w:r>
    </w:p>
    <w:sectPr w:rsidR="00F030E5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82D" w:rsidRDefault="007D482D">
      <w:pPr>
        <w:spacing w:after="0" w:line="240" w:lineRule="auto"/>
      </w:pPr>
      <w:r>
        <w:separator/>
      </w:r>
    </w:p>
  </w:endnote>
  <w:endnote w:type="continuationSeparator" w:id="0">
    <w:p w:rsidR="007D482D" w:rsidRDefault="007D4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82D" w:rsidRDefault="007D482D">
      <w:pPr>
        <w:spacing w:after="0" w:line="240" w:lineRule="auto"/>
      </w:pPr>
      <w:r>
        <w:separator/>
      </w:r>
    </w:p>
  </w:footnote>
  <w:footnote w:type="continuationSeparator" w:id="0">
    <w:p w:rsidR="007D482D" w:rsidRDefault="007D48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E5"/>
    <w:rsid w:val="007D482D"/>
    <w:rsid w:val="00E9112C"/>
    <w:rsid w:val="00F0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ascii="Calibri" w:eastAsia="Calibri" w:hAnsi="Calibri" w:cs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ascii="Calibri" w:eastAsia="Calibri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основных документов, необходимых для назначения  пособий семьям с детьми </vt:lpstr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основных документов, необходимых для назначения  пособий семьям с детьми</dc:title>
  <dc:creator>Expert</dc:creator>
  <cp:lastModifiedBy>user</cp:lastModifiedBy>
  <cp:revision>2</cp:revision>
  <dcterms:created xsi:type="dcterms:W3CDTF">2023-02-09T06:14:00Z</dcterms:created>
  <dcterms:modified xsi:type="dcterms:W3CDTF">2023-02-09T06:14:00Z</dcterms:modified>
  <cp:version>786432</cp:version>
</cp:coreProperties>
</file>