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90" w:rsidRDefault="005E213E" w:rsidP="00663088">
      <w:pPr>
        <w:widowControl/>
        <w:spacing w:line="276" w:lineRule="auto"/>
        <w:ind w:right="304"/>
        <w:rPr>
          <w:b/>
        </w:rPr>
      </w:pPr>
      <w:r>
        <w:rPr>
          <w:rFonts w:eastAsia="Calibri"/>
          <w:b/>
        </w:rPr>
        <w:t xml:space="preserve">        </w:t>
      </w:r>
    </w:p>
    <w:p w:rsidR="007B7E90" w:rsidRDefault="005E213E">
      <w:pPr>
        <w:keepNext/>
        <w:widowControl/>
        <w:tabs>
          <w:tab w:val="left" w:pos="5919"/>
        </w:tabs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     АДМИНИСТРАЦИЯ</w:t>
      </w:r>
    </w:p>
    <w:p w:rsidR="007B7E90" w:rsidRDefault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СЕЛЬСКОГО ПОСЕЛЕНИЯ</w:t>
      </w:r>
    </w:p>
    <w:p w:rsidR="007B7E90" w:rsidRPr="005E213E" w:rsidRDefault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                 МОКША</w:t>
      </w:r>
    </w:p>
    <w:p w:rsidR="007B7E90" w:rsidRDefault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МУНИЦИПАЛЬНОГО РАЙОНА</w:t>
      </w:r>
    </w:p>
    <w:p w:rsidR="007B7E90" w:rsidRDefault="005E213E">
      <w:pPr>
        <w:keepNext/>
        <w:widowControl/>
        <w:spacing w:line="276" w:lineRule="auto"/>
        <w:ind w:right="624"/>
        <w:outlineLvl w:val="2"/>
      </w:pPr>
      <w:r>
        <w:rPr>
          <w:b/>
        </w:rPr>
        <w:t xml:space="preserve">       БОЛЬШЕГЛУШИЦКИЙ</w:t>
      </w:r>
    </w:p>
    <w:p w:rsidR="007B7E90" w:rsidRPr="005E213E" w:rsidRDefault="005E213E" w:rsidP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 САМАРСКОЙ ОБЛАСТИ</w:t>
      </w:r>
    </w:p>
    <w:p w:rsidR="005E213E" w:rsidRDefault="005E213E">
      <w:pPr>
        <w:widowControl/>
        <w:spacing w:after="200" w:line="276" w:lineRule="auto"/>
        <w:ind w:right="62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ПОСТАНОВЛЕНИЕ</w:t>
      </w:r>
    </w:p>
    <w:p w:rsidR="007B7E90" w:rsidRDefault="005E213E">
      <w:pPr>
        <w:widowControl/>
        <w:spacing w:after="200" w:line="276" w:lineRule="auto"/>
        <w:ind w:right="62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от_______  2023 г.  № ___</w:t>
      </w:r>
    </w:p>
    <w:p w:rsidR="005E213E" w:rsidRDefault="005E213E">
      <w:pPr>
        <w:widowControl/>
        <w:spacing w:after="200" w:line="276" w:lineRule="auto"/>
        <w:ind w:right="624"/>
        <w:jc w:val="both"/>
        <w:rPr>
          <w:b/>
        </w:rPr>
      </w:pPr>
      <w:r>
        <w:rPr>
          <w:rFonts w:eastAsia="Calibri"/>
          <w:b/>
        </w:rPr>
        <w:t xml:space="preserve">            </w:t>
      </w:r>
      <w:proofErr w:type="gramStart"/>
      <w:r>
        <w:rPr>
          <w:rFonts w:eastAsia="Calibri"/>
          <w:b/>
        </w:rPr>
        <w:t>с</w:t>
      </w:r>
      <w:proofErr w:type="gramEnd"/>
      <w:r>
        <w:rPr>
          <w:rFonts w:eastAsia="Calibri"/>
          <w:b/>
        </w:rPr>
        <w:t xml:space="preserve">. Мокша </w:t>
      </w:r>
    </w:p>
    <w:p w:rsidR="007B7E90" w:rsidRPr="005E213E" w:rsidRDefault="005E213E" w:rsidP="005E213E">
      <w:pPr>
        <w:spacing w:line="322" w:lineRule="exact"/>
        <w:ind w:right="624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5E213E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E213E">
        <w:rPr>
          <w:b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 муниципального района Большеглушицкий Самарской области»</w:t>
      </w:r>
    </w:p>
    <w:p w:rsidR="007B7E90" w:rsidRPr="005E213E" w:rsidRDefault="007B7E90">
      <w:pPr>
        <w:widowControl/>
        <w:spacing w:line="276" w:lineRule="auto"/>
        <w:ind w:right="624"/>
        <w:jc w:val="center"/>
        <w:rPr>
          <w:b/>
          <w:sz w:val="28"/>
          <w:szCs w:val="28"/>
        </w:rPr>
      </w:pPr>
    </w:p>
    <w:p w:rsidR="007B7E90" w:rsidRPr="005E213E" w:rsidRDefault="005E213E" w:rsidP="005E213E">
      <w:pPr>
        <w:suppressAutoHyphens/>
        <w:spacing w:line="276" w:lineRule="auto"/>
        <w:ind w:left="-142" w:right="624" w:firstLine="850"/>
        <w:jc w:val="both"/>
        <w:rPr>
          <w:rFonts w:eastAsia="Arial Unicode MS"/>
          <w:kern w:val="2"/>
          <w:sz w:val="28"/>
          <w:szCs w:val="28"/>
        </w:rPr>
      </w:pPr>
      <w:proofErr w:type="gramStart"/>
      <w:r w:rsidRPr="005E213E">
        <w:rPr>
          <w:bCs/>
          <w:sz w:val="28"/>
          <w:szCs w:val="28"/>
        </w:rPr>
        <w:t xml:space="preserve">В соответствии с </w:t>
      </w:r>
      <w:r w:rsidRPr="005E213E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Федеральным законом </w:t>
      </w:r>
      <w:r w:rsidRPr="005E213E">
        <w:rPr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Pr="005E213E">
        <w:rPr>
          <w:sz w:val="28"/>
          <w:szCs w:val="28"/>
        </w:rPr>
        <w:t xml:space="preserve"> руководствуясь постановлением администрации сельского поселения Мокша муниципального района Большеглушицкий Самарской области от 07.12.2022 г. № 77 «Об утверждении Порядка разработки и утверждения административных регламентов предоставления  муниципальных услуг администрацией сельского поселения Мокша муниципального</w:t>
      </w:r>
      <w:proofErr w:type="gramEnd"/>
      <w:r w:rsidRPr="005E213E">
        <w:rPr>
          <w:sz w:val="28"/>
          <w:szCs w:val="28"/>
        </w:rPr>
        <w:t xml:space="preserve"> района Большеглушицкий Самарской области»,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7B7E90" w:rsidRPr="005E213E" w:rsidRDefault="005E213E" w:rsidP="005E213E">
      <w:pPr>
        <w:widowControl/>
        <w:suppressAutoHyphens/>
        <w:spacing w:line="276" w:lineRule="auto"/>
        <w:ind w:left="-142" w:right="624" w:firstLine="850"/>
        <w:jc w:val="both"/>
        <w:rPr>
          <w:b/>
          <w:kern w:val="2"/>
          <w:sz w:val="28"/>
          <w:szCs w:val="28"/>
        </w:rPr>
      </w:pPr>
      <w:r w:rsidRPr="005E213E">
        <w:rPr>
          <w:b/>
          <w:kern w:val="2"/>
          <w:sz w:val="28"/>
          <w:szCs w:val="28"/>
        </w:rPr>
        <w:t>ПОСТАНОВЛЯЕТ:</w:t>
      </w:r>
    </w:p>
    <w:p w:rsidR="007B7E90" w:rsidRPr="005E213E" w:rsidRDefault="005E213E" w:rsidP="005E213E">
      <w:pPr>
        <w:spacing w:line="322" w:lineRule="exact"/>
        <w:ind w:left="-142" w:right="624" w:firstLine="850"/>
        <w:jc w:val="both"/>
        <w:rPr>
          <w:sz w:val="28"/>
          <w:szCs w:val="28"/>
        </w:rPr>
      </w:pPr>
      <w:r w:rsidRPr="005E213E">
        <w:rPr>
          <w:bCs/>
          <w:sz w:val="28"/>
          <w:szCs w:val="28"/>
        </w:rPr>
        <w:t xml:space="preserve"> 1.  Утвердить административный регламент предоставления  муниципальной услуги   «</w:t>
      </w:r>
      <w:r w:rsidRPr="005E213E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области».</w:t>
      </w:r>
    </w:p>
    <w:p w:rsidR="007B7E90" w:rsidRPr="005E213E" w:rsidRDefault="005E213E" w:rsidP="005E213E">
      <w:pPr>
        <w:widowControl/>
        <w:suppressAutoHyphens/>
        <w:spacing w:line="276" w:lineRule="auto"/>
        <w:ind w:left="-142" w:right="624" w:firstLine="850"/>
        <w:contextualSpacing/>
        <w:jc w:val="both"/>
        <w:rPr>
          <w:sz w:val="28"/>
          <w:szCs w:val="28"/>
        </w:rPr>
      </w:pPr>
      <w:r w:rsidRPr="005E213E">
        <w:rPr>
          <w:sz w:val="28"/>
          <w:szCs w:val="28"/>
        </w:rPr>
        <w:t>2. Опубликовать настоящее постановление в газете «Вести сельс</w:t>
      </w:r>
      <w:r>
        <w:rPr>
          <w:sz w:val="28"/>
          <w:szCs w:val="28"/>
        </w:rPr>
        <w:t>кого поселения Мокша</w:t>
      </w:r>
      <w:r w:rsidRPr="005E213E">
        <w:rPr>
          <w:sz w:val="28"/>
          <w:szCs w:val="28"/>
        </w:rPr>
        <w:t xml:space="preserve">», разместить на официальном сайте администрации сельского поселения </w:t>
      </w:r>
      <w:r w:rsidR="00ED3DA7">
        <w:rPr>
          <w:sz w:val="28"/>
          <w:szCs w:val="28"/>
        </w:rPr>
        <w:t xml:space="preserve">Мокша </w:t>
      </w:r>
      <w:r w:rsidRPr="005E213E">
        <w:rPr>
          <w:sz w:val="28"/>
          <w:szCs w:val="28"/>
        </w:rPr>
        <w:t xml:space="preserve"> муниципального района  Большеглушицкий   в сети Интернет.</w:t>
      </w:r>
    </w:p>
    <w:p w:rsidR="007B7E90" w:rsidRPr="005E213E" w:rsidRDefault="005E213E" w:rsidP="005E213E">
      <w:pPr>
        <w:widowControl/>
        <w:suppressAutoHyphens/>
        <w:spacing w:line="276" w:lineRule="auto"/>
        <w:ind w:left="-142" w:right="624" w:firstLine="850"/>
        <w:contextualSpacing/>
        <w:jc w:val="both"/>
        <w:rPr>
          <w:sz w:val="28"/>
          <w:szCs w:val="28"/>
        </w:rPr>
      </w:pPr>
      <w:r w:rsidRPr="005E213E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5E213E" w:rsidRPr="005E213E" w:rsidRDefault="005E213E" w:rsidP="005E213E">
      <w:pPr>
        <w:widowControl/>
        <w:jc w:val="both"/>
        <w:rPr>
          <w:sz w:val="28"/>
          <w:szCs w:val="28"/>
        </w:rPr>
      </w:pPr>
      <w:r w:rsidRPr="005E213E">
        <w:rPr>
          <w:sz w:val="28"/>
          <w:szCs w:val="28"/>
        </w:rPr>
        <w:t xml:space="preserve">Глава сельского поселения Мокша </w:t>
      </w:r>
    </w:p>
    <w:p w:rsidR="005E213E" w:rsidRPr="005E213E" w:rsidRDefault="005E213E" w:rsidP="005E213E">
      <w:pPr>
        <w:widowControl/>
        <w:jc w:val="both"/>
        <w:rPr>
          <w:sz w:val="28"/>
          <w:szCs w:val="28"/>
        </w:rPr>
      </w:pPr>
      <w:r w:rsidRPr="005E213E">
        <w:rPr>
          <w:sz w:val="28"/>
          <w:szCs w:val="28"/>
        </w:rPr>
        <w:t>Муниципального района Большеглушицкий</w:t>
      </w:r>
    </w:p>
    <w:p w:rsidR="005E213E" w:rsidRPr="005E213E" w:rsidRDefault="005E213E" w:rsidP="005E213E">
      <w:pPr>
        <w:widowControl/>
        <w:rPr>
          <w:sz w:val="28"/>
          <w:szCs w:val="28"/>
        </w:rPr>
      </w:pPr>
      <w:r w:rsidRPr="005E213E">
        <w:rPr>
          <w:sz w:val="28"/>
          <w:szCs w:val="28"/>
        </w:rPr>
        <w:t xml:space="preserve">Самарской области                                                                </w:t>
      </w:r>
      <w:r>
        <w:rPr>
          <w:sz w:val="28"/>
          <w:szCs w:val="28"/>
        </w:rPr>
        <w:t xml:space="preserve">                 О.А.</w:t>
      </w:r>
      <w:r w:rsidR="00D14589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</w:t>
      </w:r>
    </w:p>
    <w:p w:rsidR="005E213E" w:rsidRDefault="005E213E">
      <w:pPr>
        <w:widowControl/>
        <w:ind w:right="567" w:firstLine="4678"/>
        <w:jc w:val="right"/>
        <w:rPr>
          <w:sz w:val="20"/>
          <w:szCs w:val="20"/>
        </w:rPr>
      </w:pPr>
    </w:p>
    <w:p w:rsidR="005E213E" w:rsidRDefault="005E213E">
      <w:pPr>
        <w:widowControl/>
        <w:ind w:right="567" w:firstLine="4678"/>
        <w:jc w:val="right"/>
        <w:rPr>
          <w:sz w:val="20"/>
          <w:szCs w:val="20"/>
        </w:rPr>
      </w:pPr>
    </w:p>
    <w:p w:rsidR="00D14589" w:rsidRDefault="00D14589">
      <w:pPr>
        <w:widowControl/>
        <w:ind w:right="567" w:firstLine="4678"/>
        <w:jc w:val="right"/>
        <w:rPr>
          <w:sz w:val="20"/>
          <w:szCs w:val="20"/>
        </w:rPr>
      </w:pPr>
    </w:p>
    <w:p w:rsidR="007B7E90" w:rsidRDefault="005E213E">
      <w:pPr>
        <w:widowControl/>
        <w:ind w:right="567" w:firstLine="4678"/>
        <w:jc w:val="right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Приложение </w:t>
      </w:r>
    </w:p>
    <w:p w:rsidR="007B7E90" w:rsidRDefault="005E213E">
      <w:pPr>
        <w:widowControl/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7B7E90" w:rsidRDefault="005E213E">
      <w:pPr>
        <w:widowControl/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Мокша муниципального района </w:t>
      </w:r>
    </w:p>
    <w:p w:rsidR="007B7E90" w:rsidRDefault="005E213E">
      <w:pPr>
        <w:widowControl/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Большеглушицкий Самарской области </w:t>
      </w:r>
    </w:p>
    <w:p w:rsidR="007B7E90" w:rsidRDefault="005E213E">
      <w:pPr>
        <w:ind w:right="567"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 утверждении административного регламента предоставления </w:t>
      </w:r>
    </w:p>
    <w:p w:rsidR="007B7E90" w:rsidRDefault="005E213E">
      <w:pPr>
        <w:ind w:right="567" w:firstLine="709"/>
        <w:jc w:val="right"/>
        <w:rPr>
          <w:sz w:val="20"/>
          <w:szCs w:val="20"/>
        </w:rPr>
      </w:pPr>
      <w:r>
        <w:rPr>
          <w:bCs/>
          <w:sz w:val="20"/>
          <w:szCs w:val="20"/>
        </w:rPr>
        <w:t>муниципальной услуги</w:t>
      </w:r>
      <w:r>
        <w:rPr>
          <w:b/>
          <w:bCs/>
          <w:sz w:val="20"/>
          <w:szCs w:val="20"/>
        </w:rPr>
        <w:t xml:space="preserve"> «</w:t>
      </w:r>
      <w:r>
        <w:rPr>
          <w:sz w:val="20"/>
          <w:szCs w:val="2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области»</w:t>
      </w:r>
    </w:p>
    <w:p w:rsidR="007B7E90" w:rsidRDefault="005E213E">
      <w:pPr>
        <w:pStyle w:val="20"/>
        <w:shd w:val="clear" w:color="auto" w:fill="auto"/>
        <w:spacing w:after="0" w:line="240" w:lineRule="auto"/>
        <w:ind w:right="567" w:firstLine="0"/>
        <w:rPr>
          <w:lang w:val="ru-RU" w:eastAsia="ru-RU" w:bidi="ru-RU"/>
        </w:rPr>
      </w:pPr>
      <w:r>
        <w:rPr>
          <w:rFonts w:eastAsia="Arial Unicode MS"/>
          <w:kern w:val="2"/>
          <w:sz w:val="20"/>
          <w:szCs w:val="20"/>
          <w:lang w:val="ru-RU"/>
        </w:rPr>
        <w:t>от _________________ 2023 г. №</w:t>
      </w:r>
    </w:p>
    <w:p w:rsidR="007B7E90" w:rsidRDefault="007B7E90">
      <w:pPr>
        <w:pStyle w:val="a3"/>
        <w:spacing w:before="67"/>
        <w:ind w:left="0" w:right="567" w:firstLine="0"/>
        <w:jc w:val="right"/>
      </w:pPr>
    </w:p>
    <w:p w:rsidR="007B7E90" w:rsidRDefault="007B7E90">
      <w:pPr>
        <w:pStyle w:val="a3"/>
        <w:spacing w:before="7"/>
        <w:ind w:left="0" w:firstLine="0"/>
      </w:pPr>
    </w:p>
    <w:p w:rsidR="00896620" w:rsidRDefault="00896620" w:rsidP="00896620">
      <w:pPr>
        <w:tabs>
          <w:tab w:val="left" w:pos="567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Административный регламент </w:t>
      </w:r>
    </w:p>
    <w:p w:rsidR="00896620" w:rsidRDefault="00896620" w:rsidP="00896620">
      <w:pPr>
        <w:tabs>
          <w:tab w:val="left" w:pos="567"/>
        </w:tabs>
        <w:spacing w:line="36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предоставления </w:t>
      </w:r>
      <w:r w:rsidR="0034216B">
        <w:rPr>
          <w:b/>
          <w:bCs/>
          <w:color w:val="000000"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территории городского </w:t>
      </w:r>
      <w:r>
        <w:rPr>
          <w:b/>
          <w:bCs/>
          <w:color w:val="000000"/>
          <w:sz w:val="28"/>
          <w:szCs w:val="28"/>
        </w:rPr>
        <w:t xml:space="preserve">поселения  Мокша муниципального района Большеглушицкий </w:t>
      </w:r>
      <w:r>
        <w:rPr>
          <w:b/>
          <w:bCs/>
          <w:color w:val="000000"/>
          <w:sz w:val="28"/>
          <w:szCs w:val="28"/>
        </w:rPr>
        <w:t xml:space="preserve"> Самарской области</w:t>
      </w:r>
    </w:p>
    <w:p w:rsidR="00896620" w:rsidRDefault="00896620" w:rsidP="00896620">
      <w:pPr>
        <w:tabs>
          <w:tab w:val="left" w:pos="567"/>
        </w:tabs>
        <w:ind w:left="15"/>
        <w:jc w:val="center"/>
      </w:pPr>
    </w:p>
    <w:p w:rsidR="00896620" w:rsidRDefault="00896620" w:rsidP="00896620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I. </w:t>
      </w:r>
      <w:r>
        <w:rPr>
          <w:b/>
          <w:sz w:val="28"/>
          <w:szCs w:val="28"/>
        </w:rPr>
        <w:t>Общие положения</w:t>
      </w:r>
    </w:p>
    <w:p w:rsidR="00896620" w:rsidRDefault="00896620" w:rsidP="00896620">
      <w:pPr>
        <w:tabs>
          <w:tab w:val="left" w:pos="567"/>
        </w:tabs>
        <w:ind w:left="1287"/>
        <w:rPr>
          <w:sz w:val="28"/>
          <w:szCs w:val="28"/>
        </w:rPr>
      </w:pPr>
    </w:p>
    <w:p w:rsidR="00896620" w:rsidRDefault="00896620" w:rsidP="00896620">
      <w:pPr>
        <w:numPr>
          <w:ilvl w:val="1"/>
          <w:numId w:val="16"/>
        </w:numPr>
        <w:suppressAutoHyphens/>
        <w:autoSpaceDN/>
        <w:spacing w:line="100" w:lineRule="atLeast"/>
        <w:ind w:left="0" w:firstLine="709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Административный регламент предоставления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разработан в целях повышения качества и  доступности предоставления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услуги, определяет стандарт, сроки и последовательность действий (административных процедур) при осуществлении полномочий по </w:t>
      </w:r>
      <w:r>
        <w:rPr>
          <w:iCs/>
          <w:sz w:val="28"/>
          <w:szCs w:val="28"/>
        </w:rPr>
        <w:t xml:space="preserve">(указать полномочия по </w:t>
      </w:r>
      <w:r>
        <w:rPr>
          <w:iCs/>
          <w:sz w:val="28"/>
          <w:szCs w:val="28"/>
        </w:rPr>
        <w:t>предоставлению муниципальной</w:t>
      </w:r>
      <w:r>
        <w:rPr>
          <w:iCs/>
          <w:sz w:val="28"/>
          <w:szCs w:val="28"/>
        </w:rPr>
        <w:t xml:space="preserve"> услуги в наименование муниципального образования, субъекта РФ.</w:t>
      </w:r>
      <w:proofErr w:type="gramEnd"/>
      <w:r>
        <w:rPr>
          <w:iCs/>
          <w:sz w:val="28"/>
          <w:szCs w:val="28"/>
        </w:rPr>
        <w:t xml:space="preserve"> Настоящий Административный регламент регулирует отношения, возникающие при оказании </w:t>
      </w:r>
      <w:proofErr w:type="gramStart"/>
      <w:r>
        <w:rPr>
          <w:iCs/>
          <w:sz w:val="28"/>
          <w:szCs w:val="28"/>
        </w:rPr>
        <w:t>следующих</w:t>
      </w:r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подуслуг</w:t>
      </w:r>
      <w:proofErr w:type="spellEnd"/>
      <w:r>
        <w:rPr>
          <w:iCs/>
          <w:sz w:val="28"/>
          <w:szCs w:val="28"/>
        </w:rPr>
        <w:t>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Направление уведомления о сносе объекта капитального строительства; </w:t>
      </w:r>
    </w:p>
    <w:p w:rsidR="00896620" w:rsidRDefault="00896620" w:rsidP="00896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Направление уведомления о завершении сноса объекта капитального строительства.</w:t>
      </w:r>
    </w:p>
    <w:p w:rsidR="00896620" w:rsidRDefault="00896620" w:rsidP="00896620">
      <w:pPr>
        <w:numPr>
          <w:ilvl w:val="1"/>
          <w:numId w:val="16"/>
        </w:numPr>
        <w:suppressAutoHyphens/>
        <w:autoSpaceDN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 на получение муниципальной </w:t>
      </w:r>
      <w:r>
        <w:rPr>
          <w:sz w:val="28"/>
          <w:szCs w:val="28"/>
        </w:rPr>
        <w:t xml:space="preserve">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896620" w:rsidRDefault="00896620" w:rsidP="00896620">
      <w:pPr>
        <w:numPr>
          <w:ilvl w:val="1"/>
          <w:numId w:val="16"/>
        </w:numPr>
        <w:suppressAutoHyphens/>
        <w:autoSpaceDN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заявителей, указанных в пункте 1.2.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Информирование о порядке предоставления государственной (муниципальной) услуги осуществляется: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непосредственно при личном приеме заявителя в администрации</w:t>
      </w:r>
      <w:r>
        <w:rPr>
          <w:sz w:val="28"/>
          <w:szCs w:val="28"/>
        </w:rPr>
        <w:t xml:space="preserve"> сельского поселения Мокша  муниципального района Большеглушицкий </w:t>
      </w:r>
      <w:r>
        <w:rPr>
          <w:sz w:val="28"/>
          <w:szCs w:val="28"/>
        </w:rPr>
        <w:t>Самарской области 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телефону </w:t>
      </w:r>
      <w:proofErr w:type="gramStart"/>
      <w:r>
        <w:rPr>
          <w:sz w:val="28"/>
          <w:szCs w:val="28"/>
        </w:rPr>
        <w:t>Уполномоченном</w:t>
      </w:r>
      <w:proofErr w:type="gramEnd"/>
      <w:r>
        <w:rPr>
          <w:sz w:val="28"/>
          <w:szCs w:val="28"/>
        </w:rPr>
        <w:t xml:space="preserve"> органе или многофункциональном центре;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34216B" w:rsidRPr="0034216B" w:rsidRDefault="0034216B" w:rsidP="0034216B">
      <w:pPr>
        <w:pStyle w:val="a4"/>
        <w:numPr>
          <w:ilvl w:val="0"/>
          <w:numId w:val="17"/>
        </w:numPr>
        <w:tabs>
          <w:tab w:val="left" w:pos="1231"/>
        </w:tabs>
        <w:spacing w:line="317" w:lineRule="exact"/>
        <w:rPr>
          <w:sz w:val="28"/>
        </w:rPr>
      </w:pPr>
      <w:r w:rsidRPr="0034216B">
        <w:rPr>
          <w:sz w:val="28"/>
        </w:rPr>
        <w:lastRenderedPageBreak/>
        <w:t>посредством размещения в открытой и доступной форме информации:</w:t>
      </w:r>
    </w:p>
    <w:p w:rsidR="0034216B" w:rsidRDefault="0034216B" w:rsidP="0034216B">
      <w:pPr>
        <w:pStyle w:val="a3"/>
        <w:tabs>
          <w:tab w:val="left" w:pos="7186"/>
        </w:tabs>
        <w:ind w:right="221"/>
      </w:pPr>
      <w:r>
        <w:t>в федеральной государственной информационной системе «Единый портал государственных и муниципальных</w:t>
      </w:r>
      <w:r>
        <w:t xml:space="preserve"> </w:t>
      </w:r>
      <w:r>
        <w:rPr>
          <w:spacing w:val="-3"/>
        </w:rPr>
        <w:t xml:space="preserve">услуг </w:t>
      </w:r>
      <w:r>
        <w:t xml:space="preserve">(функций)» </w:t>
      </w:r>
      <w:r>
        <w:rPr>
          <w:spacing w:val="-1"/>
        </w:rPr>
        <w:t>(https://</w:t>
      </w:r>
      <w:hyperlink r:id="rId8">
        <w:r>
          <w:rPr>
            <w:spacing w:val="-1"/>
          </w:rPr>
          <w:t>www.gosuslugi.ru/)</w:t>
        </w:r>
      </w:hyperlink>
      <w:r>
        <w:t>(далее – ЕПГУ, Единый</w:t>
      </w:r>
      <w:r>
        <w:t xml:space="preserve"> </w:t>
      </w:r>
      <w:r>
        <w:t>портал);</w:t>
      </w:r>
    </w:p>
    <w:p w:rsidR="0034216B" w:rsidRDefault="0034216B" w:rsidP="0034216B">
      <w:pPr>
        <w:pStyle w:val="a3"/>
        <w:spacing w:line="321" w:lineRule="exact"/>
        <w:ind w:left="925" w:firstLine="0"/>
      </w:pPr>
      <w:r>
        <w:t>на региональном портале государственных и муниципальных услуг</w:t>
      </w:r>
    </w:p>
    <w:p w:rsidR="0034216B" w:rsidRDefault="0034216B" w:rsidP="0034216B">
      <w:pPr>
        <w:pStyle w:val="a3"/>
        <w:spacing w:before="67" w:line="242" w:lineRule="auto"/>
        <w:ind w:right="517" w:firstLine="0"/>
      </w:pPr>
      <w:r>
        <w:t>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34216B" w:rsidRDefault="0034216B" w:rsidP="0034216B">
      <w:pPr>
        <w:tabs>
          <w:tab w:val="left" w:pos="1545"/>
          <w:tab w:val="left" w:pos="3521"/>
          <w:tab w:val="left" w:pos="4512"/>
          <w:tab w:val="left" w:pos="7052"/>
          <w:tab w:val="left" w:pos="9258"/>
        </w:tabs>
        <w:spacing w:before="76"/>
        <w:ind w:left="215" w:right="574" w:firstLine="709"/>
        <w:rPr>
          <w:sz w:val="28"/>
        </w:rPr>
      </w:pPr>
      <w:r>
        <w:rPr>
          <w:sz w:val="28"/>
        </w:rPr>
        <w:t>на официальном сайте Уполномоченного органа:</w:t>
      </w:r>
      <w:r>
        <w:t xml:space="preserve"> </w:t>
      </w:r>
      <w:r>
        <w:rPr>
          <w:sz w:val="28"/>
        </w:rPr>
        <w:t>http://m</w:t>
      </w:r>
      <w:proofErr w:type="spellStart"/>
      <w:r>
        <w:rPr>
          <w:sz w:val="28"/>
          <w:lang w:val="en-US"/>
        </w:rPr>
        <w:t>oksha</w:t>
      </w:r>
      <w:proofErr w:type="spellEnd"/>
      <w:r>
        <w:rPr>
          <w:sz w:val="28"/>
        </w:rPr>
        <w:t>.admbg.org/</w:t>
      </w:r>
      <w:proofErr w:type="gramStart"/>
      <w:r>
        <w:rPr>
          <w:sz w:val="28"/>
        </w:rPr>
        <w:t xml:space="preserve"> ;</w:t>
      </w:r>
      <w:proofErr w:type="gramEnd"/>
    </w:p>
    <w:p w:rsidR="0034216B" w:rsidRDefault="0034216B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</w:p>
    <w:p w:rsidR="00896620" w:rsidRDefault="0034216B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6620">
        <w:rPr>
          <w:sz w:val="28"/>
          <w:szCs w:val="28"/>
        </w:rPr>
        <w:t>) посредством размещения информации на информационных стендах Уполномоченного органа или многофункционального центра.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Информирование осуществляется по вопросам, касающимся: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способов подачи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</w:t>
      </w:r>
      <w:r>
        <w:rPr>
          <w:sz w:val="28"/>
          <w:szCs w:val="28"/>
        </w:rPr>
        <w:t>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адресов Уполномоченного органа и многофункциональных центров, обращение в которые необходимо для предоставления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документов, </w:t>
      </w:r>
      <w:r w:rsidR="0034216B">
        <w:rPr>
          <w:sz w:val="28"/>
          <w:szCs w:val="28"/>
        </w:rPr>
        <w:t>необходимых для предоставления  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и сроков предоставления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получения сведений о ходе рассмотрения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и о результатах предоставления муниципальной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</w:t>
      </w:r>
      <w:r>
        <w:rPr>
          <w:sz w:val="28"/>
          <w:szCs w:val="28"/>
        </w:rPr>
        <w:t>м предоставления муниципальной</w:t>
      </w:r>
      <w:r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</w:t>
      </w:r>
      <w:r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осуществляется бесплатно.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sz w:val="28"/>
          <w:szCs w:val="28"/>
        </w:rPr>
        <w:t>обратившихся</w:t>
      </w:r>
      <w:proofErr w:type="gramEnd"/>
      <w:r>
        <w:rPr>
          <w:sz w:val="28"/>
          <w:szCs w:val="28"/>
        </w:rPr>
        <w:t xml:space="preserve"> по интересующим вопросам.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</w:t>
      </w:r>
      <w:r>
        <w:rPr>
          <w:sz w:val="28"/>
          <w:szCs w:val="28"/>
        </w:rPr>
        <w:lastRenderedPageBreak/>
        <w:t>предоставления государственной (муниципальной) услуги, и влияющее прямо или косвенно на принимаемое решение.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896620" w:rsidRDefault="00896620" w:rsidP="00896620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w:anchor="Par84" w:history="1">
        <w:r>
          <w:rPr>
            <w:rStyle w:val="a5"/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№ 59-ФЗ «О порядке рассмотрения обращений граждан Российской Федерации» (далее – Федеральный закон № 59-ФЗ).</w:t>
      </w:r>
    </w:p>
    <w:p w:rsidR="0034216B" w:rsidRPr="005074F0" w:rsidRDefault="0034216B" w:rsidP="005074F0">
      <w:pPr>
        <w:tabs>
          <w:tab w:val="left" w:pos="1418"/>
          <w:tab w:val="left" w:pos="5622"/>
        </w:tabs>
        <w:spacing w:before="2"/>
        <w:ind w:right="612"/>
        <w:jc w:val="both"/>
        <w:rPr>
          <w:color w:val="FF0000"/>
        </w:rPr>
      </w:pPr>
      <w:r>
        <w:rPr>
          <w:sz w:val="28"/>
          <w:szCs w:val="28"/>
        </w:rPr>
        <w:t xml:space="preserve">          </w:t>
      </w:r>
      <w:r w:rsidR="005074F0">
        <w:rPr>
          <w:sz w:val="28"/>
          <w:szCs w:val="28"/>
        </w:rPr>
        <w:t>1.8. На ЕПТУ размещаются сведения, предусмотренные Положением  о федеральной  государственной  информационной системе «Федеральный реестр государственных и муниципальных услуг (функций)», утвержденным  постановлением  Правительства Российской Федерации от 24 октября 2011 года № 861.</w:t>
      </w:r>
    </w:p>
    <w:p w:rsidR="00896620" w:rsidRDefault="0034216B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4216B">
        <w:rPr>
          <w:sz w:val="28"/>
          <w:szCs w:val="28"/>
        </w:rPr>
        <w:t>9</w:t>
      </w:r>
      <w:r w:rsidR="00896620">
        <w:rPr>
          <w:sz w:val="28"/>
          <w:szCs w:val="28"/>
        </w:rPr>
        <w:t xml:space="preserve">. На официальном сайте Уполномоченного органа, на стендах в местах предоставления </w:t>
      </w:r>
      <w:r>
        <w:rPr>
          <w:sz w:val="28"/>
          <w:szCs w:val="28"/>
        </w:rPr>
        <w:t>муниципальной</w:t>
      </w:r>
      <w:r w:rsidRPr="0034216B">
        <w:rPr>
          <w:sz w:val="28"/>
          <w:szCs w:val="28"/>
        </w:rPr>
        <w:t xml:space="preserve"> </w:t>
      </w:r>
      <w:r w:rsidR="00896620">
        <w:rPr>
          <w:sz w:val="28"/>
          <w:szCs w:val="28"/>
        </w:rPr>
        <w:t xml:space="preserve"> услуги и в многофункциональном центре размещается следующая справочная информация: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многофункциональных центров;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номер телефона-автоинформатора (при наличии);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896620" w:rsidRDefault="00896620" w:rsidP="0089662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1.11. Размещение информации о порядке предоставления </w:t>
      </w:r>
      <w:r w:rsidR="005074F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1.12. Информация о ходе рассмотрения </w:t>
      </w:r>
      <w:r>
        <w:rPr>
          <w:bCs/>
          <w:sz w:val="28"/>
        </w:rPr>
        <w:t>уведомления об окончании строительства</w:t>
      </w:r>
      <w:r>
        <w:rPr>
          <w:sz w:val="28"/>
        </w:rPr>
        <w:t xml:space="preserve"> и о результатах предоставления </w:t>
      </w:r>
      <w:r w:rsidR="005074F0">
        <w:rPr>
          <w:sz w:val="28"/>
          <w:szCs w:val="28"/>
        </w:rPr>
        <w:t xml:space="preserve"> муниципальной</w:t>
      </w:r>
      <w:r>
        <w:rPr>
          <w:sz w:val="28"/>
        </w:rPr>
        <w:t xml:space="preserve"> услуги может быть получена заявителем (его представителем) в </w:t>
      </w:r>
      <w:r w:rsidR="005074F0">
        <w:rPr>
          <w:sz w:val="28"/>
        </w:rPr>
        <w:t xml:space="preserve"> личном кабинет на ЕПГУ, региональном портале, а также  в соответствующем структурном подразделении  </w:t>
      </w:r>
      <w:r>
        <w:rPr>
          <w:sz w:val="28"/>
        </w:rPr>
        <w:t xml:space="preserve">Уполномоченного органа при обращении заявителя лично, по телефону, посредством электронной почты.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</w:p>
    <w:p w:rsidR="00896620" w:rsidRDefault="00896620" w:rsidP="0089662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государственной (муниципальной)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896620" w:rsidRDefault="00896620" w:rsidP="00896620">
      <w:pPr>
        <w:ind w:firstLine="709"/>
        <w:jc w:val="center"/>
        <w:rPr>
          <w:b/>
          <w:bCs/>
          <w:sz w:val="28"/>
          <w:szCs w:val="28"/>
        </w:rPr>
      </w:pP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 xml:space="preserve">. Наименование </w:t>
      </w:r>
      <w:r>
        <w:rPr>
          <w:bCs/>
          <w:sz w:val="28"/>
          <w:szCs w:val="28"/>
        </w:rPr>
        <w:t xml:space="preserve"> муниципальной услуги -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Муниципальная</w:t>
      </w:r>
      <w:r>
        <w:rPr>
          <w:bCs/>
          <w:sz w:val="28"/>
          <w:szCs w:val="28"/>
        </w:rPr>
        <w:t xml:space="preserve"> услуга предоставляется Уполномоченным орг</w:t>
      </w:r>
      <w:r>
        <w:rPr>
          <w:bCs/>
          <w:sz w:val="28"/>
          <w:szCs w:val="28"/>
        </w:rPr>
        <w:t xml:space="preserve">аном — администрацией сельского </w:t>
      </w:r>
      <w:r>
        <w:rPr>
          <w:bCs/>
          <w:sz w:val="28"/>
          <w:szCs w:val="28"/>
        </w:rPr>
        <w:t xml:space="preserve"> поселения </w:t>
      </w:r>
      <w:r w:rsidR="005074F0">
        <w:rPr>
          <w:bCs/>
          <w:sz w:val="28"/>
          <w:szCs w:val="28"/>
        </w:rPr>
        <w:t xml:space="preserve">Мокша </w:t>
      </w:r>
      <w:r>
        <w:rPr>
          <w:bCs/>
          <w:sz w:val="28"/>
          <w:szCs w:val="28"/>
        </w:rPr>
        <w:t xml:space="preserve">муниципального района </w:t>
      </w:r>
      <w:r w:rsidR="005074F0">
        <w:rPr>
          <w:bCs/>
          <w:sz w:val="28"/>
          <w:szCs w:val="28"/>
        </w:rPr>
        <w:t xml:space="preserve">Большеглушицкий </w:t>
      </w:r>
      <w:r>
        <w:rPr>
          <w:bCs/>
          <w:sz w:val="28"/>
          <w:szCs w:val="28"/>
        </w:rPr>
        <w:t>Самарской области.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Состав заявителей.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Заявителями при обращении за получением услуги являются застройщики.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89662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896620">
        <w:rPr>
          <w:bCs/>
          <w:sz w:val="28"/>
          <w:szCs w:val="28"/>
        </w:rPr>
        <w:t>. Правовые основания для предоставления услуги: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Градостроительный кодекс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Земельный кодекс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«Об общих принципах организации местного самоуправления в Российской Федерации»;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"Об организации предоставления государственных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"Об объектах культурного наследия (памятниках истории и культуры) народов Российской Федерации";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"Об электронной подписи";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 персональных данных";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Правительства Российской Федерации от 22 декабря 2012 № 1376 "Об утверждении </w:t>
      </w:r>
      <w:proofErr w:type="gramStart"/>
      <w:r>
        <w:rPr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bCs/>
          <w:sz w:val="28"/>
          <w:szCs w:val="28"/>
        </w:rPr>
        <w:t xml:space="preserve"> 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Российской Федерации от 27 сентября 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Российской Федерации от 25 января 2013 № 33 "Об использовании простой электронной подписи при оказании государственных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постановление Правительства Российской Федерации от 18 марта 2015 №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</w:t>
      </w:r>
      <w:proofErr w:type="gramEnd"/>
      <w:r>
        <w:rPr>
          <w:bCs/>
          <w:sz w:val="28"/>
          <w:szCs w:val="28"/>
        </w:rPr>
        <w:t xml:space="preserve">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>
        <w:rPr>
          <w:bCs/>
          <w:sz w:val="28"/>
          <w:szCs w:val="28"/>
        </w:rPr>
        <w:t>заверение выписок</w:t>
      </w:r>
      <w:proofErr w:type="gramEnd"/>
      <w:r>
        <w:rPr>
          <w:bCs/>
          <w:sz w:val="28"/>
          <w:szCs w:val="28"/>
        </w:rPr>
        <w:t xml:space="preserve"> из указанных информационных систем;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Российской Федерации от 26 марта 2016 № 236 "О требованиях к предоставлению в электронной форме государственных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нормативный правовой акт, субъекта Российской Федерации, муниципальный </w:t>
      </w:r>
      <w:r>
        <w:rPr>
          <w:bCs/>
          <w:sz w:val="28"/>
          <w:szCs w:val="28"/>
        </w:rPr>
        <w:lastRenderedPageBreak/>
        <w:t>правовой акт, закрепляющий соответствующие функции и полномочия органа государственной власти (органа местного самоуправления) по предоставлению услуги.</w:t>
      </w:r>
    </w:p>
    <w:p w:rsidR="0089662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896620">
        <w:rPr>
          <w:bCs/>
          <w:sz w:val="28"/>
          <w:szCs w:val="28"/>
        </w:rPr>
        <w:t xml:space="preserve">. </w:t>
      </w:r>
      <w:proofErr w:type="gramStart"/>
      <w:r w:rsidR="00896620">
        <w:rPr>
          <w:bCs/>
          <w:sz w:val="28"/>
          <w:szCs w:val="28"/>
        </w:rPr>
        <w:t>Заявитель или его представитель представляет в уполномоченные органы местного самоуправления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  <w:proofErr w:type="gramEnd"/>
    </w:p>
    <w:p w:rsidR="005074F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 в электронной форме посредством федеральной государственной  информационной системы «Единый портал государственных  и муниципальных услуг (функций)», регионального портала государственных  и муниципальных услуг (функций), являющегося государственной информационной  системой  субъекта Российской Федерации.</w:t>
      </w:r>
    </w:p>
    <w:p w:rsidR="005074F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 направления уведомления о сносе, уведомления о завершении сноса и прилагаемых к нему документов указанным способом  заявитель (представитель заявителя), прошедший процедуры регистрации, идентификац</w:t>
      </w:r>
      <w:proofErr w:type="gramStart"/>
      <w:r>
        <w:rPr>
          <w:bCs/>
          <w:sz w:val="28"/>
          <w:szCs w:val="28"/>
        </w:rPr>
        <w:t>ии и ау</w:t>
      </w:r>
      <w:proofErr w:type="gramEnd"/>
      <w:r>
        <w:rPr>
          <w:bCs/>
          <w:sz w:val="28"/>
          <w:szCs w:val="28"/>
        </w:rPr>
        <w:t xml:space="preserve">тентификации (далее </w:t>
      </w:r>
      <w:r w:rsidR="00D538F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- ЕСИА), заполняет формы указанных уведомлений с использованием интерактивной формы в электронном виде. </w:t>
      </w:r>
    </w:p>
    <w:p w:rsidR="00D538F5" w:rsidRDefault="00D538F5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Уведомление  о сносе, уведомление о завершении сноса направляется  заявителем  или его представителем  вместе  с прикрепленными  электронными документами, указанными в пункте  2.8. Административного регламента.</w:t>
      </w:r>
    </w:p>
    <w:p w:rsidR="00D538F5" w:rsidRDefault="00D538F5" w:rsidP="00D538F5">
      <w:pPr>
        <w:pStyle w:val="a3"/>
        <w:tabs>
          <w:tab w:val="left" w:pos="5438"/>
          <w:tab w:val="left" w:pos="6239"/>
          <w:tab w:val="left" w:pos="6859"/>
          <w:tab w:val="left" w:pos="8631"/>
        </w:tabs>
        <w:spacing w:before="67"/>
        <w:ind w:left="0" w:right="20" w:firstLine="0"/>
        <w:jc w:val="both"/>
      </w:pPr>
      <w:r>
        <w:rPr>
          <w:bCs/>
        </w:rPr>
        <w:t xml:space="preserve">       </w:t>
      </w:r>
      <w:proofErr w:type="gramStart"/>
      <w:r>
        <w:t>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>
        <w:t xml:space="preserve"> </w:t>
      </w:r>
      <w:proofErr w:type="gramStart"/>
      <w: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>
        <w:t xml:space="preserve"> </w:t>
      </w:r>
      <w:proofErr w:type="gramStart"/>
      <w:r>
        <w:t>за получением государственных и муниципальных услуг, утвержденными постановлением Правительства Российской Федерации от</w:t>
      </w:r>
      <w:r>
        <w:tab/>
        <w:t>25 января</w:t>
      </w:r>
      <w:r>
        <w:tab/>
        <w:t>2013 г. № 33</w:t>
      </w:r>
      <w:r>
        <w:tab/>
        <w:t xml:space="preserve">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</w:t>
      </w:r>
      <w:r>
        <w:rPr>
          <w:spacing w:val="-2"/>
        </w:rPr>
        <w:t xml:space="preserve">услуг, </w:t>
      </w:r>
      <w:r>
        <w:t>утвержденными постановлением Правительства Российской Федерации от 25 июня 2012 г. № 634 "О видах</w:t>
      </w:r>
      <w:proofErr w:type="gramEnd"/>
      <w:r>
        <w:t xml:space="preserve">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</w:t>
      </w:r>
      <w:r>
        <w:lastRenderedPageBreak/>
        <w:t>электронная</w:t>
      </w:r>
      <w:r>
        <w:t xml:space="preserve"> </w:t>
      </w:r>
      <w:r>
        <w:t>подпись).</w:t>
      </w:r>
    </w:p>
    <w:p w:rsidR="00D538F5" w:rsidRDefault="00D538F5" w:rsidP="00D538F5">
      <w:pPr>
        <w:pStyle w:val="a3"/>
        <w:tabs>
          <w:tab w:val="left" w:pos="5395"/>
          <w:tab w:val="left" w:pos="7029"/>
          <w:tab w:val="left" w:pos="8405"/>
        </w:tabs>
        <w:spacing w:before="4"/>
        <w:ind w:left="0" w:right="20"/>
        <w:jc w:val="both"/>
      </w:pPr>
      <w:proofErr w:type="gramStart"/>
      <w: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</w:t>
      </w:r>
      <w:r>
        <w:t xml:space="preserve"> Федерации 27сентября 2011г.№ </w:t>
      </w:r>
      <w:r>
        <w:t>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>
        <w:t xml:space="preserve"> субъектов Российской Федерации,</w:t>
      </w:r>
      <w:r>
        <w:t xml:space="preserve"> </w:t>
      </w:r>
      <w:r>
        <w:t>органами местного самоуправления", либо посредством почтового отправления с уведомлением о</w:t>
      </w:r>
      <w:r>
        <w:t xml:space="preserve"> </w:t>
      </w:r>
      <w:r>
        <w:t>вручении.</w:t>
      </w:r>
    </w:p>
    <w:p w:rsidR="00D538F5" w:rsidRDefault="00D538F5" w:rsidP="00D538F5">
      <w:pPr>
        <w:pStyle w:val="a3"/>
        <w:ind w:left="0" w:right="20"/>
        <w:jc w:val="both"/>
      </w:pPr>
      <w: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>
        <w:t xml:space="preserve">Правил организации деятельности многофункциональных центров предоставления </w:t>
      </w:r>
      <w:r>
        <w:t>государственных</w:t>
      </w:r>
      <w:proofErr w:type="gramEnd"/>
      <w:r>
        <w:t xml:space="preserve"> и муниципальных </w:t>
      </w:r>
      <w:r>
        <w:t>услуг".</w:t>
      </w:r>
    </w:p>
    <w:p w:rsidR="00D538F5" w:rsidRDefault="00D538F5" w:rsidP="00D538F5">
      <w:pPr>
        <w:pStyle w:val="a3"/>
        <w:ind w:left="0" w:right="20"/>
        <w:jc w:val="both"/>
      </w:pPr>
    </w:p>
    <w:p w:rsidR="00896620" w:rsidRDefault="00D538F5" w:rsidP="00D538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2.4</w:t>
      </w:r>
      <w:r w:rsidR="00896620">
        <w:rPr>
          <w:bCs/>
          <w:sz w:val="28"/>
          <w:szCs w:val="28"/>
        </w:rPr>
        <w:t>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>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proofErr w:type="spellStart"/>
      <w:r>
        <w:rPr>
          <w:bCs/>
          <w:sz w:val="28"/>
          <w:szCs w:val="28"/>
        </w:rPr>
        <w:t>doc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docx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odt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</w:t>
      </w:r>
      <w:r>
        <w:rPr>
          <w:bCs/>
          <w:sz w:val="28"/>
          <w:szCs w:val="28"/>
        </w:rPr>
        <w:br/>
        <w:t>не включающим формулы;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proofErr w:type="spellStart"/>
      <w:r>
        <w:rPr>
          <w:bCs/>
          <w:sz w:val="28"/>
          <w:szCs w:val="28"/>
        </w:rPr>
        <w:t>pdf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jpeg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896620" w:rsidRDefault="007C78A3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</w:t>
      </w:r>
      <w:r w:rsidR="00896620">
        <w:rPr>
          <w:bCs/>
          <w:sz w:val="28"/>
          <w:szCs w:val="28"/>
        </w:rPr>
        <w:t>. </w:t>
      </w:r>
      <w:proofErr w:type="gramStart"/>
      <w:r w:rsidR="00896620">
        <w:rPr>
          <w:bCs/>
          <w:sz w:val="28"/>
          <w:szCs w:val="28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896620">
        <w:rPr>
          <w:bCs/>
          <w:sz w:val="28"/>
          <w:szCs w:val="28"/>
        </w:rPr>
        <w:t>dpi</w:t>
      </w:r>
      <w:proofErr w:type="spellEnd"/>
      <w:r w:rsidR="00896620">
        <w:rPr>
          <w:bCs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="00896620">
        <w:rPr>
          <w:bCs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"цветной" или "режим полной цветопередачи" (при наличии </w:t>
      </w:r>
      <w:r>
        <w:rPr>
          <w:bCs/>
          <w:sz w:val="28"/>
          <w:szCs w:val="28"/>
        </w:rPr>
        <w:br/>
        <w:t>в документе цветных графических изображений либо цветного текста).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96620" w:rsidRDefault="007C78A3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</w:t>
      </w:r>
      <w:r w:rsidR="00896620">
        <w:rPr>
          <w:bCs/>
          <w:sz w:val="28"/>
          <w:szCs w:val="28"/>
        </w:rPr>
        <w:t>.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bCs/>
          <w:sz w:val="28"/>
          <w:szCs w:val="28"/>
        </w:rPr>
        <w:t>xls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xlsx</w:t>
      </w:r>
      <w:proofErr w:type="spellEnd"/>
      <w:r>
        <w:rPr>
          <w:bCs/>
          <w:sz w:val="28"/>
          <w:szCs w:val="28"/>
        </w:rPr>
        <w:t xml:space="preserve"> или </w:t>
      </w:r>
      <w:proofErr w:type="spellStart"/>
      <w:r>
        <w:rPr>
          <w:bCs/>
          <w:sz w:val="28"/>
          <w:szCs w:val="28"/>
        </w:rPr>
        <w:t>ods</w:t>
      </w:r>
      <w:proofErr w:type="spellEnd"/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lastRenderedPageBreak/>
        <w:t>формируются в виде отдельного документа, представляемого в электронной форме.</w:t>
      </w:r>
    </w:p>
    <w:p w:rsidR="00896620" w:rsidRDefault="007C78A3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896620">
        <w:rPr>
          <w:bCs/>
          <w:sz w:val="28"/>
          <w:szCs w:val="28"/>
        </w:rPr>
        <w:t>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уведомление о сносе. </w:t>
      </w:r>
      <w:r w:rsidR="007C78A3">
        <w:rPr>
          <w:bCs/>
          <w:sz w:val="28"/>
          <w:szCs w:val="28"/>
        </w:rPr>
        <w:t>В случае представления уведомления о сносе в  электронной форме посредством Единого портала, регионального портала  в соответствии с подпунктом «а» пункта 4 настоящего Административного регламента указанное уведомление заполняется  путем внесения соответствующих  сведений в интерактивную форму на Едином портале, региональном портале;</w:t>
      </w:r>
    </w:p>
    <w:p w:rsidR="00DE34BC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</w:t>
      </w:r>
      <w:r w:rsidR="007C78A3">
        <w:rPr>
          <w:bCs/>
          <w:sz w:val="28"/>
          <w:szCs w:val="28"/>
        </w:rPr>
        <w:t xml:space="preserve"> В случае  представления документов  в электронной форме  посредством  Единого портал</w:t>
      </w:r>
      <w:r w:rsidR="00DE34BC">
        <w:rPr>
          <w:bCs/>
          <w:sz w:val="28"/>
          <w:szCs w:val="28"/>
        </w:rPr>
        <w:t>а, регионального портала в соот</w:t>
      </w:r>
      <w:r w:rsidR="007C78A3">
        <w:rPr>
          <w:bCs/>
          <w:sz w:val="28"/>
          <w:szCs w:val="28"/>
        </w:rPr>
        <w:t>ветствии</w:t>
      </w:r>
      <w:r w:rsidR="00DE34BC">
        <w:rPr>
          <w:bCs/>
          <w:sz w:val="28"/>
          <w:szCs w:val="28"/>
        </w:rPr>
        <w:t xml:space="preserve"> с подпунктом «а» пункта 2.4. настоящего Административного регламента  направление указанного документа не требуется;</w:t>
      </w:r>
    </w:p>
    <w:p w:rsidR="00DE34BC" w:rsidRDefault="00DE34BC" w:rsidP="00DE34BC">
      <w:pPr>
        <w:pStyle w:val="a3"/>
        <w:spacing w:before="1"/>
        <w:ind w:left="0" w:right="20"/>
        <w:jc w:val="both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получением </w:t>
      </w:r>
      <w:r>
        <w:rPr>
          <w:spacing w:val="-3"/>
        </w:rPr>
        <w:t xml:space="preserve">услуги </w:t>
      </w:r>
      <w:r>
        <w:t xml:space="preserve">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</w:t>
      </w:r>
      <w:proofErr w:type="spellStart"/>
      <w:r>
        <w:t>документ</w:t>
      </w:r>
      <w:proofErr w:type="gramStart"/>
      <w:r>
        <w:t>,в</w:t>
      </w:r>
      <w:proofErr w:type="gramEnd"/>
      <w:r>
        <w:t>ыданный</w:t>
      </w:r>
      <w:proofErr w:type="spellEnd"/>
      <w:r>
        <w:t xml:space="preserve"> заявителем, являющимся физическим лицом, - усиленной квалифицированной электронной подписью нотариуса;</w:t>
      </w:r>
    </w:p>
    <w:p w:rsidR="00DE34BC" w:rsidRDefault="00DE34BC" w:rsidP="00DE34BC">
      <w:pPr>
        <w:pStyle w:val="a3"/>
        <w:spacing w:before="2"/>
        <w:ind w:left="0" w:right="20"/>
        <w:jc w:val="both"/>
      </w:pPr>
      <w: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DE34BC" w:rsidRDefault="00DE34BC" w:rsidP="00DE34BC">
      <w:pPr>
        <w:pStyle w:val="a3"/>
        <w:ind w:left="0" w:right="20"/>
        <w:jc w:val="both"/>
      </w:pPr>
      <w: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DE34BC" w:rsidRDefault="00DE34BC" w:rsidP="00DE34BC">
      <w:pPr>
        <w:pStyle w:val="a3"/>
        <w:ind w:left="0" w:right="20"/>
        <w:jc w:val="both"/>
      </w:pPr>
      <w:r>
        <w:t>е) результаты и материалы обследования объекта капитального строительства (в случае направления уведомления о сносе);</w:t>
      </w:r>
    </w:p>
    <w:p w:rsidR="00DE34BC" w:rsidRDefault="00DE34BC" w:rsidP="00DE34BC">
      <w:pPr>
        <w:pStyle w:val="a3"/>
        <w:ind w:left="0" w:right="20"/>
        <w:jc w:val="both"/>
      </w:pPr>
      <w:r>
        <w:t>ж) проект организации работ по сносу объекта капитального строительства (в случае направления уведомления о сносе);</w:t>
      </w:r>
    </w:p>
    <w:p w:rsidR="00DE34BC" w:rsidRDefault="00DE34BC" w:rsidP="00DE34BC">
      <w:pPr>
        <w:pStyle w:val="a3"/>
        <w:spacing w:line="322" w:lineRule="exact"/>
        <w:ind w:left="0" w:right="20" w:firstLine="0"/>
        <w:jc w:val="both"/>
      </w:pPr>
      <w:r>
        <w:t>з) уведомление о завершении сноса.</w:t>
      </w:r>
    </w:p>
    <w:p w:rsidR="00896620" w:rsidRDefault="007C78A3" w:rsidP="00DE34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</w:t>
      </w:r>
      <w:r w:rsidR="00896620">
        <w:rPr>
          <w:bCs/>
          <w:sz w:val="28"/>
          <w:szCs w:val="28"/>
        </w:rPr>
        <w:t xml:space="preserve">. </w:t>
      </w:r>
      <w:proofErr w:type="gramStart"/>
      <w:r w:rsidR="00896620">
        <w:rPr>
          <w:bCs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  <w:proofErr w:type="gramEnd"/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  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</w:t>
      </w:r>
      <w:r>
        <w:rPr>
          <w:bCs/>
          <w:sz w:val="28"/>
          <w:szCs w:val="28"/>
        </w:rPr>
        <w:lastRenderedPageBreak/>
        <w:t>застройщика, являющегося индивидуальным предпринимателем).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   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ab/>
        <w:t xml:space="preserve">решение суда о сносе объекта капитального строительства: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>
        <w:rPr>
          <w:bCs/>
          <w:sz w:val="28"/>
          <w:szCs w:val="28"/>
        </w:rPr>
        <w:tab/>
        <w:t>решение органа местного самоуправления о сносе объекта капитального строительства».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</w:t>
      </w:r>
      <w:r w:rsidR="00896620">
        <w:rPr>
          <w:bCs/>
          <w:sz w:val="28"/>
          <w:szCs w:val="28"/>
        </w:rPr>
        <w:t>. Уведомления о планируемом сносе, уведомления о завершении сноса,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2.10</w:t>
      </w:r>
      <w:r w:rsidR="00896620">
        <w:rPr>
          <w:bCs/>
          <w:sz w:val="28"/>
          <w:szCs w:val="28"/>
        </w:rPr>
        <w:t>. 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</w:t>
      </w:r>
      <w:r w:rsidR="00896620">
        <w:rPr>
          <w:bCs/>
          <w:sz w:val="28"/>
          <w:szCs w:val="28"/>
        </w:rPr>
        <w:t>. Основания для отказа в предоставлении государственной услуги: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ab/>
        <w:t>случае</w:t>
      </w:r>
      <w:r>
        <w:rPr>
          <w:bCs/>
          <w:sz w:val="28"/>
          <w:szCs w:val="28"/>
        </w:rPr>
        <w:tab/>
        <w:t>обращения</w:t>
      </w:r>
      <w:r>
        <w:rPr>
          <w:bCs/>
          <w:sz w:val="28"/>
          <w:szCs w:val="28"/>
        </w:rPr>
        <w:tab/>
        <w:t>за</w:t>
      </w:r>
      <w:r>
        <w:rPr>
          <w:bCs/>
          <w:sz w:val="28"/>
          <w:szCs w:val="28"/>
        </w:rPr>
        <w:tab/>
        <w:t>услугой</w:t>
      </w:r>
      <w:r>
        <w:rPr>
          <w:bCs/>
          <w:sz w:val="28"/>
          <w:szCs w:val="28"/>
        </w:rPr>
        <w:tab/>
        <w:t>«Направление</w:t>
      </w:r>
      <w:r>
        <w:rPr>
          <w:bCs/>
          <w:sz w:val="28"/>
          <w:szCs w:val="28"/>
        </w:rPr>
        <w:tab/>
        <w:t>уведомления о планируемом сносе объекта капитального строительства»: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заявитель не является правообладателем объекта капитального строительства;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  <w:t>уведомление о сносе содержит сведения об объекте, который не является объектом капитального строительства.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  случае    обращения    за    услугой  «Направление уведомления о завершении сноса объекта капитального строительства»: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</w:t>
      </w:r>
      <w:r w:rsidR="00896620">
        <w:rPr>
          <w:bCs/>
          <w:sz w:val="28"/>
          <w:szCs w:val="28"/>
        </w:rPr>
        <w:t xml:space="preserve">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 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:rsidR="00DE34BC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r w:rsidR="00DE34BC">
        <w:rPr>
          <w:bCs/>
          <w:sz w:val="28"/>
          <w:szCs w:val="28"/>
        </w:rPr>
        <w:t>выявлено несоблюдение  установленных статьей 11 Федерального закона «Об электронной подписи» условий признания квалифицированной электронной  подписи действительной в документах, представленных в электронной форме.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неполное заполнение полей  в форме уведомления, в том числе в интерактивной  форме уведомления  на ЕПТУ;</w:t>
      </w:r>
    </w:p>
    <w:p w:rsidR="00DE34BC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предоставление  неполного комплекта  документов, необходимых для  предоставления услуги.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</w:t>
      </w:r>
      <w:r w:rsidR="00896620">
        <w:rPr>
          <w:bCs/>
          <w:sz w:val="28"/>
          <w:szCs w:val="28"/>
        </w:rPr>
        <w:t xml:space="preserve">. Решение об отказе в приеме документов, указанных в пункте 2.8 настоящего Административного регламента, оформляется по форме согласно </w:t>
      </w:r>
      <w:r w:rsidR="00896620" w:rsidRPr="003C6B46">
        <w:rPr>
          <w:bCs/>
          <w:color w:val="FF0000"/>
          <w:sz w:val="28"/>
          <w:szCs w:val="28"/>
        </w:rPr>
        <w:t>Приложению № 2</w:t>
      </w:r>
      <w:r w:rsidR="00896620">
        <w:rPr>
          <w:bCs/>
          <w:sz w:val="28"/>
          <w:szCs w:val="28"/>
        </w:rPr>
        <w:t xml:space="preserve"> к настоящему Административному регламенту.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</w:t>
      </w:r>
      <w:r w:rsidR="00896620">
        <w:rPr>
          <w:bCs/>
          <w:sz w:val="28"/>
          <w:szCs w:val="28"/>
        </w:rPr>
        <w:t xml:space="preserve">. </w:t>
      </w:r>
      <w:proofErr w:type="gramStart"/>
      <w:r w:rsidR="00896620">
        <w:rPr>
          <w:bCs/>
          <w:sz w:val="28"/>
          <w:szCs w:val="28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  <w:proofErr w:type="gramEnd"/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</w:t>
      </w:r>
      <w:r w:rsidR="00896620">
        <w:rPr>
          <w:bCs/>
          <w:sz w:val="28"/>
          <w:szCs w:val="28"/>
        </w:rPr>
        <w:t>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</w:t>
      </w:r>
      <w:r w:rsidR="00896620">
        <w:rPr>
          <w:bCs/>
          <w:sz w:val="28"/>
          <w:szCs w:val="28"/>
        </w:rPr>
        <w:t xml:space="preserve">. В соответствии с письмом </w:t>
      </w:r>
      <w:proofErr w:type="spellStart"/>
      <w:r w:rsidR="00896620">
        <w:rPr>
          <w:bCs/>
          <w:sz w:val="28"/>
          <w:szCs w:val="28"/>
        </w:rPr>
        <w:t>Минцифры</w:t>
      </w:r>
      <w:proofErr w:type="spellEnd"/>
      <w:r w:rsidR="00896620">
        <w:rPr>
          <w:bCs/>
          <w:sz w:val="28"/>
          <w:szCs w:val="28"/>
        </w:rPr>
        <w:t xml:space="preserve"> – указанный пункт исключить.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2.17</w:t>
      </w:r>
      <w:r w:rsidR="00896620">
        <w:rPr>
          <w:bCs/>
          <w:sz w:val="28"/>
          <w:szCs w:val="28"/>
        </w:rPr>
        <w:t>. Результатом предоставления услуги является: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размещение этих уведомления и документов в информационной системе обеспечения градостроительной деятельности.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извещение о приеме уведомления о планируемом сносе объекта капитального строительства (форма приведена в Приложении № к настоящему Административному регламенту);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отказ в предоставлении услуги (форма приведена в Приложении № к настоящему Административному регламенту).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извещение о приеме уведомления о завершении сноса объекта капитального    строительства (форма приведена в Приложении № к настоящему Административному регламенту);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отказ в предоставлении услуги (форма приведена в Приложении № к настоящему Административному регламенту)».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2.18</w:t>
      </w:r>
      <w:r w:rsidR="00896620">
        <w:rPr>
          <w:bCs/>
          <w:sz w:val="28"/>
          <w:szCs w:val="28"/>
        </w:rPr>
        <w:t>. 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2.19</w:t>
      </w:r>
      <w:r w:rsidR="00896620">
        <w:rPr>
          <w:bCs/>
          <w:sz w:val="28"/>
          <w:szCs w:val="28"/>
        </w:rPr>
        <w:t>. Предоставление услуги осуществляется без взимания платы.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2.20</w:t>
      </w:r>
      <w:r w:rsidR="00896620">
        <w:rPr>
          <w:bCs/>
          <w:sz w:val="28"/>
          <w:szCs w:val="28"/>
        </w:rPr>
        <w:t>. 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электронной форме посредством электронной почты.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2.21. Максимальный срок ожидания в очереди при подаче запроса о предоставлении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и при получении результата предоставления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в Уполномоченном органе или многофункциональном центре составляет не более 15 минут.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2.22. Услуги, необходимые и обязательные для предоставления </w:t>
      </w:r>
      <w:r w:rsidR="003C6B4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отсутствуют.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2.23</w:t>
      </w:r>
      <w:r w:rsidR="00896620">
        <w:rPr>
          <w:bCs/>
          <w:sz w:val="28"/>
          <w:szCs w:val="28"/>
        </w:rPr>
        <w:t xml:space="preserve">. При предоставлении </w:t>
      </w:r>
      <w:r>
        <w:rPr>
          <w:bCs/>
          <w:sz w:val="28"/>
          <w:szCs w:val="28"/>
        </w:rPr>
        <w:t>муниципальной</w:t>
      </w:r>
      <w:r w:rsidR="00896620">
        <w:rPr>
          <w:bCs/>
          <w:sz w:val="28"/>
          <w:szCs w:val="28"/>
        </w:rPr>
        <w:t xml:space="preserve"> услуги запрещается требовать от заявителя: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C6B46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Самарской области, муниципальными правовыми актами </w:t>
      </w:r>
      <w:r w:rsidR="003C6B46">
        <w:rPr>
          <w:bCs/>
          <w:sz w:val="28"/>
          <w:szCs w:val="28"/>
        </w:rPr>
        <w:t xml:space="preserve"> муниципального района Большеглушицкий </w:t>
      </w:r>
      <w:r>
        <w:rPr>
          <w:bCs/>
          <w:sz w:val="28"/>
          <w:szCs w:val="28"/>
        </w:rPr>
        <w:t xml:space="preserve">Самарской области находятся в распоряжении органов, предоставляющих </w:t>
      </w:r>
      <w:r w:rsidR="003C6B46">
        <w:rPr>
          <w:bCs/>
          <w:sz w:val="28"/>
          <w:szCs w:val="28"/>
        </w:rPr>
        <w:t>муниципальную</w:t>
      </w:r>
      <w:r>
        <w:rPr>
          <w:bCs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>
        <w:rPr>
          <w:bCs/>
          <w:sz w:val="28"/>
          <w:szCs w:val="28"/>
        </w:rPr>
        <w:t xml:space="preserve"> Федерального закона от 27.07.2010 года № 210-ФЗ «Об организации предоставления государственных и муниципальных услуг» (далее – Федеральный закон № 210-ФЗ);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</w:t>
      </w:r>
      <w:r w:rsidR="003C6B46">
        <w:rPr>
          <w:bCs/>
          <w:sz w:val="28"/>
          <w:szCs w:val="28"/>
        </w:rPr>
        <w:t xml:space="preserve"> предоставления  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3C6B46">
        <w:rPr>
          <w:bCs/>
          <w:sz w:val="28"/>
          <w:szCs w:val="28"/>
        </w:rPr>
        <w:lastRenderedPageBreak/>
        <w:t>муниципальной</w:t>
      </w:r>
      <w:r>
        <w:rPr>
          <w:bCs/>
          <w:sz w:val="28"/>
          <w:szCs w:val="28"/>
        </w:rPr>
        <w:t xml:space="preserve"> услуги, за исключением следующих случаев: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 требований нормативных правовых ак</w:t>
      </w:r>
      <w:r w:rsidR="003C6B46">
        <w:rPr>
          <w:bCs/>
          <w:sz w:val="28"/>
          <w:szCs w:val="28"/>
        </w:rPr>
        <w:t xml:space="preserve">тов, касающихся предоставления  </w:t>
      </w:r>
      <w:r>
        <w:rPr>
          <w:bCs/>
          <w:sz w:val="28"/>
          <w:szCs w:val="28"/>
        </w:rPr>
        <w:t>муниципально</w:t>
      </w:r>
      <w:r w:rsidR="003C6B46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услуги, после первоначальной подачи уведомления о сносе, уведомления о завершении сноса;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>
        <w:rPr>
          <w:bCs/>
          <w:sz w:val="28"/>
          <w:szCs w:val="28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96620" w:rsidRDefault="00C61F57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="00896620">
        <w:rPr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896620">
        <w:rPr>
          <w:bCs/>
          <w:sz w:val="28"/>
          <w:szCs w:val="28"/>
        </w:rPr>
        <w:t>уведомлений о сносе, уведомлений о завершении сноса</w:t>
      </w:r>
      <w:r w:rsidR="00896620">
        <w:rPr>
          <w:sz w:val="28"/>
          <w:szCs w:val="28"/>
        </w:rPr>
        <w:t xml:space="preserve"> и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="00896620">
        <w:rPr>
          <w:sz w:val="28"/>
          <w:szCs w:val="28"/>
        </w:rPr>
        <w:t xml:space="preserve">услуги, а также выдача результатов предоставления </w:t>
      </w:r>
      <w:r>
        <w:rPr>
          <w:sz w:val="28"/>
          <w:szCs w:val="28"/>
        </w:rPr>
        <w:t>муниципальной</w:t>
      </w:r>
      <w:r w:rsidR="00896620">
        <w:rPr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</w:t>
      </w:r>
      <w:r w:rsidR="00C61F5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вход в здание Уполномоченного органа должен быть оборудован </w:t>
      </w:r>
      <w:r>
        <w:rPr>
          <w:sz w:val="28"/>
          <w:szCs w:val="28"/>
        </w:rPr>
        <w:lastRenderedPageBreak/>
        <w:t>информационной табличкой (вывеской), содержащей информацию: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государственная (муниципальная) услуга, оснащаются: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</w:t>
      </w:r>
      <w:r w:rsidR="00C61F57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услуги инвалидам обеспечиваются: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</w:t>
      </w:r>
      <w:r w:rsidR="00C61F57">
        <w:rPr>
          <w:sz w:val="28"/>
          <w:szCs w:val="28"/>
        </w:rPr>
        <w:t>ния, в которых предоставляется муниципальная</w:t>
      </w:r>
      <w:r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C61F5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и к </w:t>
      </w:r>
      <w:r w:rsidR="00C61F5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услуге с учетом </w:t>
      </w:r>
      <w:r>
        <w:rPr>
          <w:sz w:val="28"/>
          <w:szCs w:val="28"/>
        </w:rPr>
        <w:lastRenderedPageBreak/>
        <w:t>ограничений их жизнедеятельности;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C61F57">
        <w:rPr>
          <w:sz w:val="28"/>
          <w:szCs w:val="28"/>
        </w:rPr>
        <w:t>муниципальная</w:t>
      </w:r>
      <w:proofErr w:type="gramEnd"/>
      <w:r w:rsidR="00C61F5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96620" w:rsidRDefault="00C61F57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2.25</w:t>
      </w:r>
      <w:r w:rsidR="00896620">
        <w:rPr>
          <w:bCs/>
          <w:sz w:val="28"/>
          <w:szCs w:val="28"/>
        </w:rPr>
        <w:t>. Основными показател</w:t>
      </w:r>
      <w:r>
        <w:rPr>
          <w:bCs/>
          <w:sz w:val="28"/>
          <w:szCs w:val="28"/>
        </w:rPr>
        <w:t xml:space="preserve">ями доступности предоставления  </w:t>
      </w:r>
      <w:r w:rsidR="00896620">
        <w:rPr>
          <w:bCs/>
          <w:sz w:val="28"/>
          <w:szCs w:val="28"/>
        </w:rPr>
        <w:t>муниципальной услуги являются: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получения информации о ходе предоставления государственной (муниципальной) услуги, в том числе с использованием информационно-коммуникационных технологий.</w:t>
      </w:r>
    </w:p>
    <w:p w:rsidR="00896620" w:rsidRDefault="00C61F57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2.26</w:t>
      </w:r>
      <w:r w:rsidR="00896620">
        <w:rPr>
          <w:bCs/>
          <w:sz w:val="28"/>
          <w:szCs w:val="28"/>
        </w:rPr>
        <w:t xml:space="preserve">. Основными показателями качества предоставления </w:t>
      </w:r>
      <w:r>
        <w:rPr>
          <w:bCs/>
          <w:sz w:val="28"/>
          <w:szCs w:val="28"/>
        </w:rPr>
        <w:t>муниципальной</w:t>
      </w:r>
      <w:r w:rsidR="00896620">
        <w:rPr>
          <w:bCs/>
          <w:sz w:val="28"/>
          <w:szCs w:val="28"/>
        </w:rPr>
        <w:t xml:space="preserve"> услуги являются: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своевременность предоставления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C61F57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услуги;</w:t>
      </w:r>
    </w:p>
    <w:p w:rsidR="00896620" w:rsidRPr="00896620" w:rsidRDefault="00896620" w:rsidP="00896620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по </w:t>
      </w:r>
      <w:proofErr w:type="gramStart"/>
      <w:r>
        <w:rPr>
          <w:bCs/>
          <w:sz w:val="28"/>
          <w:szCs w:val="28"/>
        </w:rPr>
        <w:t>итогам</w:t>
      </w:r>
      <w:proofErr w:type="gramEnd"/>
      <w:r>
        <w:rPr>
          <w:bCs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96620" w:rsidRPr="00896620" w:rsidRDefault="00896620" w:rsidP="00896620">
      <w:pPr>
        <w:ind w:firstLine="709"/>
        <w:jc w:val="center"/>
        <w:rPr>
          <w:b/>
          <w:sz w:val="28"/>
          <w:szCs w:val="28"/>
        </w:rPr>
      </w:pPr>
    </w:p>
    <w:p w:rsidR="00896620" w:rsidRDefault="00896620" w:rsidP="00896620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проверка документов и регистрация заявления;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рассмотрение документов и сведений;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принятие решения;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>
        <w:rPr>
          <w:sz w:val="28"/>
          <w:szCs w:val="28"/>
        </w:rPr>
        <w:tab/>
        <w:t>выдача результата;</w:t>
      </w:r>
    </w:p>
    <w:p w:rsidR="00C61F57" w:rsidRDefault="00C61F57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      внесение  результата  муниципальной услуги  в реестр юридически значимых записей.</w:t>
      </w:r>
    </w:p>
    <w:p w:rsidR="00C61F57" w:rsidRDefault="00C61F57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к н</w:t>
      </w:r>
      <w:r w:rsidR="00DB6D1F">
        <w:rPr>
          <w:sz w:val="28"/>
          <w:szCs w:val="28"/>
        </w:rPr>
        <w:t>астоящему Административному рег</w:t>
      </w:r>
      <w:r>
        <w:rPr>
          <w:sz w:val="28"/>
          <w:szCs w:val="28"/>
        </w:rPr>
        <w:t>ламенту</w:t>
      </w:r>
      <w:r w:rsidR="00DB6D1F">
        <w:rPr>
          <w:sz w:val="28"/>
          <w:szCs w:val="28"/>
        </w:rPr>
        <w:t>.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приложениях к типовому административному регламенту предлагаем предусмотреть формы документов согласно приложению.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прием, проверка документов и регистрация </w:t>
      </w:r>
      <w:r>
        <w:rPr>
          <w:bCs/>
          <w:sz w:val="28"/>
          <w:szCs w:val="28"/>
        </w:rPr>
        <w:t>уведомления о планируемом сносе, уведомления о завершении сноса;</w:t>
      </w:r>
    </w:p>
    <w:p w:rsidR="00DB6D1F" w:rsidRDefault="00DB6D1F" w:rsidP="00DB6D1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B6D1F" w:rsidRDefault="00DB6D1F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результата. 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3.2.</w:t>
      </w:r>
      <w:r w:rsidR="00F60E39">
        <w:rPr>
          <w:sz w:val="28"/>
        </w:rPr>
        <w:t xml:space="preserve"> </w:t>
      </w:r>
      <w:r>
        <w:rPr>
          <w:sz w:val="28"/>
        </w:rPr>
        <w:t>При предоставлении  муниципальной услуги  в электронной форме заявителю обеспечиваются: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получение информации о порядке и сроках предоставления муниципальной услуги;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формирование уведомления  о сносе, уведомления о завершении сноса; 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 прием и регистрация Уполномоченным органом  уведомления о сносе, уведомления о завершении сноса и иных документов</w:t>
      </w:r>
      <w:r w:rsidR="00F60E39">
        <w:rPr>
          <w:sz w:val="28"/>
        </w:rPr>
        <w:t>, необходимых для предоставления услуги;</w:t>
      </w:r>
    </w:p>
    <w:p w:rsidR="00F60E39" w:rsidRDefault="00F60E39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получение результата  предоставления муниципальной услуги;</w:t>
      </w:r>
    </w:p>
    <w:p w:rsidR="00F60E39" w:rsidRDefault="00F60E39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получение сведений о ходе рассмотрения уведомлений о сносе, уведомления о завершении сноса;</w:t>
      </w:r>
    </w:p>
    <w:p w:rsidR="00F60E39" w:rsidRDefault="00F60E39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 осуществление оценки качества предоставления муниципальной услуги;</w:t>
      </w:r>
    </w:p>
    <w:p w:rsidR="00DB6D1F" w:rsidRDefault="00F60E39" w:rsidP="00F60E39">
      <w:pPr>
        <w:tabs>
          <w:tab w:val="left" w:pos="1418"/>
          <w:tab w:val="left" w:pos="6222"/>
        </w:tabs>
        <w:ind w:right="-54"/>
        <w:jc w:val="both"/>
      </w:pPr>
      <w:r w:rsidRPr="00F60E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DB6D1F" w:rsidRPr="00F60E39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>
        <w:rPr>
          <w:sz w:val="28"/>
          <w:szCs w:val="28"/>
        </w:rPr>
        <w:t xml:space="preserve"> </w:t>
      </w:r>
      <w:r w:rsidR="00DB6D1F" w:rsidRPr="00F60E39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="00DB6D1F" w:rsidRPr="00F60E39">
        <w:rPr>
          <w:sz w:val="28"/>
          <w:szCs w:val="28"/>
        </w:rPr>
        <w:t>действи</w:t>
      </w:r>
      <w:proofErr w:type="gramStart"/>
      <w:r w:rsidR="00DB6D1F" w:rsidRPr="00F60E39">
        <w:rPr>
          <w:sz w:val="28"/>
          <w:szCs w:val="28"/>
        </w:rPr>
        <w:t>я</w:t>
      </w:r>
      <w:r w:rsidR="00DB6D1F">
        <w:t>(</w:t>
      </w:r>
      <w:proofErr w:type="gramEnd"/>
      <w:r w:rsidR="00DB6D1F" w:rsidRPr="00F60E39">
        <w:rPr>
          <w:sz w:val="28"/>
          <w:szCs w:val="28"/>
        </w:rPr>
        <w:t>бездействие) должностных лиц Уполномоченного органа, предоставляющего муниципальную услугу, либо муниципального</w:t>
      </w:r>
      <w:r>
        <w:rPr>
          <w:sz w:val="28"/>
          <w:szCs w:val="28"/>
        </w:rPr>
        <w:t xml:space="preserve"> </w:t>
      </w:r>
      <w:r w:rsidR="00DB6D1F" w:rsidRPr="00F60E39">
        <w:rPr>
          <w:sz w:val="28"/>
          <w:szCs w:val="28"/>
        </w:rPr>
        <w:t>служащего</w:t>
      </w:r>
      <w:r w:rsidR="00DB6D1F">
        <w:t>.</w:t>
      </w:r>
    </w:p>
    <w:p w:rsidR="00DB6D1F" w:rsidRPr="00F60E39" w:rsidRDefault="00F60E39" w:rsidP="00F60E39">
      <w:pPr>
        <w:tabs>
          <w:tab w:val="left" w:pos="1418"/>
        </w:tabs>
        <w:spacing w:before="1"/>
        <w:ind w:left="-277" w:right="-54"/>
        <w:jc w:val="both"/>
        <w:rPr>
          <w:sz w:val="28"/>
        </w:rPr>
      </w:pPr>
      <w:r>
        <w:rPr>
          <w:sz w:val="28"/>
        </w:rPr>
        <w:t xml:space="preserve">       3.3.</w:t>
      </w:r>
      <w:r w:rsidR="00DB6D1F" w:rsidRPr="00F60E39">
        <w:rPr>
          <w:sz w:val="28"/>
        </w:rPr>
        <w:t>Формирование уведомления о планируемом сносе, уведомления</w:t>
      </w:r>
      <w:r>
        <w:rPr>
          <w:sz w:val="28"/>
        </w:rPr>
        <w:t xml:space="preserve"> </w:t>
      </w:r>
      <w:r w:rsidR="00DB6D1F" w:rsidRPr="00F60E39">
        <w:rPr>
          <w:sz w:val="28"/>
        </w:rPr>
        <w:t>о завершении</w:t>
      </w:r>
      <w:r>
        <w:rPr>
          <w:sz w:val="28"/>
        </w:rPr>
        <w:t xml:space="preserve"> </w:t>
      </w:r>
      <w:r w:rsidR="00DB6D1F" w:rsidRPr="00F60E39">
        <w:rPr>
          <w:sz w:val="28"/>
        </w:rPr>
        <w:t>сноса.</w:t>
      </w:r>
    </w:p>
    <w:p w:rsidR="00DB6D1F" w:rsidRDefault="00DB6D1F" w:rsidP="00F60E39">
      <w:pPr>
        <w:pStyle w:val="a3"/>
        <w:ind w:left="0" w:right="-54"/>
        <w:jc w:val="both"/>
      </w:pPr>
      <w:r>
        <w:t>Формирование уведомления о сносе, уведомления о завершении сноса 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уведомления о сносе, уведомления о завершении сноса в какой-либо иной форме.</w:t>
      </w:r>
    </w:p>
    <w:p w:rsidR="00DB6D1F" w:rsidRDefault="00DB6D1F" w:rsidP="00DB6D1F">
      <w:pPr>
        <w:pStyle w:val="a3"/>
        <w:ind w:left="0" w:right="221"/>
        <w:jc w:val="both"/>
      </w:pPr>
      <w:r>
        <w:t>Форматно-логическая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сносе, уведомления о завершении сноса. При выявлении некорректно заполненного поля электронной формы уведомления о сносе,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:rsidR="00DB6D1F" w:rsidRDefault="00DB6D1F" w:rsidP="00F60E39">
      <w:pPr>
        <w:pStyle w:val="a3"/>
        <w:ind w:left="0" w:right="88"/>
        <w:jc w:val="both"/>
      </w:pPr>
      <w:r>
        <w:lastRenderedPageBreak/>
        <w:t>При формировании уведомления о сносе, уведомления о завершении сноса заявителю обеспечивается:</w:t>
      </w:r>
    </w:p>
    <w:p w:rsidR="00DB6D1F" w:rsidRDefault="00DB6D1F" w:rsidP="00F60E39">
      <w:pPr>
        <w:pStyle w:val="a3"/>
        <w:spacing w:before="2"/>
        <w:ind w:left="0" w:right="88"/>
        <w:jc w:val="both"/>
      </w:pPr>
      <w:r>
        <w:t>а) возможность копирования и сохранения уведомления о сносе, уведомления о завершении сноса и иных документов, указанных в Административном регламенте, необходимых для предоставления муниципальной услуги;</w:t>
      </w:r>
    </w:p>
    <w:p w:rsidR="00DB6D1F" w:rsidRDefault="00DB6D1F" w:rsidP="00F60E39">
      <w:pPr>
        <w:pStyle w:val="a3"/>
        <w:ind w:left="0" w:right="88"/>
        <w:jc w:val="both"/>
      </w:pPr>
      <w:r>
        <w:t>б) возможность печати на бумажном носителе копии электронной формы уведомления о сносе, уведомления о завершении сноса;</w:t>
      </w:r>
    </w:p>
    <w:p w:rsidR="00DB6D1F" w:rsidRDefault="00DB6D1F" w:rsidP="00F60E39">
      <w:pPr>
        <w:pStyle w:val="a3"/>
        <w:spacing w:before="67"/>
        <w:ind w:left="0" w:right="88"/>
        <w:jc w:val="both"/>
      </w:pPr>
      <w:proofErr w:type="gramStart"/>
      <w:r>
        <w:t>в) сохранение ранее введенных в электронную уведомления о сносе, уведомления о 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  <w:proofErr w:type="gramEnd"/>
    </w:p>
    <w:p w:rsidR="00DB6D1F" w:rsidRDefault="00DB6D1F" w:rsidP="00F60E39">
      <w:pPr>
        <w:pStyle w:val="a3"/>
        <w:spacing w:before="1"/>
        <w:ind w:left="0" w:right="88"/>
        <w:jc w:val="both"/>
      </w:pPr>
      <w:r>
        <w:t>г) заполнение полей электронной формы уведомления о сносе, уведомления о завершении сноса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</w:t>
      </w:r>
      <w:r w:rsidR="00F60E39">
        <w:t xml:space="preserve"> </w:t>
      </w:r>
      <w:r>
        <w:t>ЕСИА;</w:t>
      </w:r>
    </w:p>
    <w:p w:rsidR="00DB6D1F" w:rsidRDefault="00DB6D1F" w:rsidP="00F60E39">
      <w:pPr>
        <w:pStyle w:val="a3"/>
        <w:spacing w:before="1"/>
        <w:ind w:left="0" w:right="88"/>
        <w:jc w:val="both"/>
      </w:pPr>
      <w:r>
        <w:t>д) 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:rsidR="00DB6D1F" w:rsidRDefault="00DB6D1F" w:rsidP="00F60E39">
      <w:pPr>
        <w:pStyle w:val="a3"/>
        <w:ind w:left="0" w:right="88"/>
        <w:jc w:val="both"/>
      </w:pPr>
      <w:r>
        <w:t>е) возможность доступа заявителя на ЕПГУ, региональном портале, к ранее поданным им уведомлением о сносе, уведомлением о завершении сноса в течение не менее одного года, а также к частично сформированным уведомлениям – в течение не менее 3 месяцев.</w:t>
      </w:r>
    </w:p>
    <w:p w:rsidR="00DB6D1F" w:rsidRDefault="00DB6D1F" w:rsidP="00F60E39">
      <w:pPr>
        <w:pStyle w:val="a3"/>
        <w:ind w:left="0" w:right="88"/>
        <w:jc w:val="both"/>
      </w:pPr>
      <w:r>
        <w:t>Сформированное и подписанное уведомления о сносе, уведомления о завершении сноса и иные документы, необходимые для предоставления муниципальной услуги, направляются в Уполномоченный орган посредством ЕПГУ, регионального портала.</w:t>
      </w:r>
    </w:p>
    <w:p w:rsidR="00DB6D1F" w:rsidRPr="00F60E39" w:rsidRDefault="00F60E39" w:rsidP="00F60E39">
      <w:pPr>
        <w:tabs>
          <w:tab w:val="left" w:pos="1418"/>
        </w:tabs>
        <w:spacing w:before="1"/>
        <w:ind w:left="-277" w:right="334"/>
        <w:jc w:val="both"/>
        <w:rPr>
          <w:sz w:val="28"/>
        </w:rPr>
      </w:pPr>
      <w:r>
        <w:rPr>
          <w:sz w:val="28"/>
        </w:rPr>
        <w:t xml:space="preserve">            3.4. </w:t>
      </w:r>
      <w:r w:rsidR="00DB6D1F" w:rsidRPr="00F60E39">
        <w:rPr>
          <w:sz w:val="28"/>
        </w:rPr>
        <w:t>Уполномоченный орган обеспечивает в срок не позднее 1 рабочего дня с момента подачи уведомления о сносе, уведомления о завершении сноса на ЕПГУ, региональный портал, а в случае его поступления в нерабочий или праздничный день, – в следующий за ним первый рабочий</w:t>
      </w:r>
      <w:r>
        <w:rPr>
          <w:sz w:val="28"/>
        </w:rPr>
        <w:t xml:space="preserve"> </w:t>
      </w:r>
      <w:r w:rsidR="00DB6D1F" w:rsidRPr="00F60E39">
        <w:rPr>
          <w:sz w:val="28"/>
        </w:rPr>
        <w:t>день:</w:t>
      </w:r>
    </w:p>
    <w:p w:rsidR="00DB6D1F" w:rsidRDefault="00DB6D1F" w:rsidP="00F60E39">
      <w:pPr>
        <w:pStyle w:val="a3"/>
        <w:ind w:left="0" w:right="-54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уведомления о сносе, уведомления о завершении сноса;</w:t>
      </w:r>
    </w:p>
    <w:p w:rsidR="00DB6D1F" w:rsidRDefault="00DB6D1F" w:rsidP="00F60E39">
      <w:pPr>
        <w:pStyle w:val="a3"/>
        <w:ind w:left="0" w:right="-54"/>
        <w:jc w:val="both"/>
      </w:pPr>
      <w:r>
        <w:t>б) регистрацию уведомления о сносе, уведомления о завершении сноса 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предоставления муниципальной услуги.</w:t>
      </w:r>
    </w:p>
    <w:p w:rsidR="00DB6D1F" w:rsidRPr="00F60E39" w:rsidRDefault="00F60E39" w:rsidP="00F60E39">
      <w:pPr>
        <w:tabs>
          <w:tab w:val="left" w:pos="1418"/>
        </w:tabs>
        <w:ind w:right="-54"/>
        <w:jc w:val="both"/>
        <w:rPr>
          <w:sz w:val="28"/>
        </w:rPr>
      </w:pPr>
      <w:r>
        <w:rPr>
          <w:sz w:val="28"/>
        </w:rPr>
        <w:t xml:space="preserve">       3.5.</w:t>
      </w:r>
      <w:r w:rsidR="00DB6D1F" w:rsidRPr="00F60E39">
        <w:rPr>
          <w:sz w:val="28"/>
        </w:rPr>
        <w:t xml:space="preserve">Электронное уведомления о сносе, уведомления о завершении сноса становится доступным для должностного лица Уполномоченного органа, ответственного за прием и регистрацию уведомления о сносе, уведомления о завершении сноса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</w:t>
      </w:r>
      <w:r w:rsidR="00DB6D1F" w:rsidRPr="00F60E39">
        <w:rPr>
          <w:spacing w:val="-2"/>
          <w:sz w:val="28"/>
        </w:rPr>
        <w:t xml:space="preserve">услуги </w:t>
      </w:r>
      <w:r w:rsidR="00DB6D1F" w:rsidRPr="00F60E39">
        <w:rPr>
          <w:sz w:val="28"/>
        </w:rPr>
        <w:t xml:space="preserve">(далее </w:t>
      </w:r>
      <w:proofErr w:type="gramStart"/>
      <w:r w:rsidR="00DB6D1F" w:rsidRPr="00F60E39">
        <w:rPr>
          <w:sz w:val="28"/>
        </w:rPr>
        <w:t>–Г</w:t>
      </w:r>
      <w:proofErr w:type="gramEnd"/>
      <w:r w:rsidR="00DB6D1F" w:rsidRPr="00F60E39">
        <w:rPr>
          <w:sz w:val="28"/>
        </w:rPr>
        <w:t>ИС).</w:t>
      </w:r>
    </w:p>
    <w:p w:rsidR="00DB6D1F" w:rsidRDefault="00F60E39" w:rsidP="00F60E39">
      <w:pPr>
        <w:pStyle w:val="a3"/>
        <w:spacing w:line="322" w:lineRule="exact"/>
        <w:ind w:left="0" w:right="-54" w:firstLine="0"/>
        <w:jc w:val="both"/>
      </w:pPr>
      <w:r>
        <w:t xml:space="preserve">      </w:t>
      </w:r>
      <w:r w:rsidR="00DB6D1F">
        <w:t>Ответственное должностное лицо:</w:t>
      </w:r>
    </w:p>
    <w:p w:rsidR="00DB6D1F" w:rsidRDefault="00DB6D1F" w:rsidP="00F60E39">
      <w:pPr>
        <w:pStyle w:val="a3"/>
        <w:ind w:left="0" w:right="-54"/>
        <w:jc w:val="both"/>
      </w:pPr>
      <w:r>
        <w:t xml:space="preserve">проверяет наличие электронных уведомлений о сносе, уведомлений о </w:t>
      </w:r>
      <w:r>
        <w:lastRenderedPageBreak/>
        <w:t>завершении сноса, поступивших с ЕПГУ, регионального портала, с периодом не реже 2 раз в день;</w:t>
      </w:r>
    </w:p>
    <w:p w:rsidR="00DB6D1F" w:rsidRDefault="00DB6D1F" w:rsidP="00F60E39">
      <w:pPr>
        <w:pStyle w:val="a3"/>
        <w:spacing w:before="1"/>
        <w:ind w:left="0" w:right="-54"/>
        <w:jc w:val="both"/>
      </w:pPr>
      <w:r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:rsidR="00F60E39" w:rsidRDefault="00F60E39" w:rsidP="00F60E39">
      <w:pPr>
        <w:pStyle w:val="a3"/>
        <w:spacing w:before="1"/>
        <w:ind w:left="0" w:right="-54"/>
        <w:jc w:val="both"/>
      </w:pPr>
      <w:r>
        <w:t xml:space="preserve"> производит действия  в соответствии с пунктом 3.4. настоящего Административного регламента.</w:t>
      </w:r>
    </w:p>
    <w:p w:rsidR="00DB6D1F" w:rsidRDefault="00F60E39" w:rsidP="00F60E39">
      <w:pPr>
        <w:pStyle w:val="a4"/>
        <w:tabs>
          <w:tab w:val="left" w:pos="1418"/>
        </w:tabs>
        <w:spacing w:before="67"/>
        <w:ind w:left="0" w:right="-54" w:firstLine="0"/>
        <w:jc w:val="both"/>
        <w:rPr>
          <w:sz w:val="28"/>
        </w:rPr>
      </w:pPr>
      <w:r>
        <w:rPr>
          <w:sz w:val="28"/>
        </w:rPr>
        <w:t xml:space="preserve">       3.6. </w:t>
      </w:r>
      <w:r w:rsidR="00DB6D1F">
        <w:rPr>
          <w:sz w:val="28"/>
        </w:rPr>
        <w:t>Заявителю в качестве результата предоставления</w:t>
      </w:r>
    </w:p>
    <w:p w:rsidR="00DB6D1F" w:rsidRDefault="00DB6D1F" w:rsidP="00F60E39">
      <w:pPr>
        <w:pStyle w:val="a3"/>
        <w:spacing w:before="2"/>
        <w:ind w:left="567" w:right="-54" w:hanging="708"/>
        <w:jc w:val="both"/>
      </w:pPr>
      <w:r>
        <w:t>муниципальной услуги обеспечивается возможность получения документа: в форме электронного документа, подписанного усиленной</w:t>
      </w:r>
    </w:p>
    <w:p w:rsidR="00DB6D1F" w:rsidRDefault="00DB6D1F" w:rsidP="00F60E39">
      <w:pPr>
        <w:pStyle w:val="a3"/>
        <w:ind w:left="0" w:right="-54" w:firstLine="0"/>
        <w:jc w:val="both"/>
      </w:pPr>
      <w:r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DB6D1F" w:rsidRDefault="00DB6D1F" w:rsidP="00F60E39">
      <w:pPr>
        <w:pStyle w:val="a3"/>
        <w:ind w:left="0" w:right="-54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B6D1F" w:rsidRPr="00F60E39" w:rsidRDefault="00F60E39" w:rsidP="00F60E39">
      <w:pPr>
        <w:tabs>
          <w:tab w:val="left" w:pos="1418"/>
        </w:tabs>
        <w:ind w:left="-277" w:right="-54"/>
        <w:jc w:val="both"/>
        <w:rPr>
          <w:sz w:val="28"/>
        </w:rPr>
      </w:pPr>
      <w:r>
        <w:rPr>
          <w:sz w:val="28"/>
        </w:rPr>
        <w:t xml:space="preserve">           3.7.</w:t>
      </w:r>
      <w:r w:rsidR="00DB6D1F" w:rsidRPr="00F60E39">
        <w:rPr>
          <w:sz w:val="28"/>
        </w:rPr>
        <w:t xml:space="preserve">Получение информации о ходе рассмотрения уведомления о сносе, уведомления о завершении сноса, заявления и о результате предоставления муниципальной </w:t>
      </w:r>
      <w:r w:rsidR="00DB6D1F" w:rsidRPr="00F60E39">
        <w:rPr>
          <w:spacing w:val="-2"/>
          <w:sz w:val="28"/>
        </w:rPr>
        <w:t xml:space="preserve">услуги </w:t>
      </w:r>
      <w:r w:rsidR="00DB6D1F" w:rsidRPr="00F60E39">
        <w:rPr>
          <w:sz w:val="28"/>
        </w:rPr>
        <w:t>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о сносе, уведомления о завершении сноса, а также информацию о дальнейших действиях в личном кабинете по собственной инициативе, в любое</w:t>
      </w:r>
      <w:r w:rsidR="00240DA1">
        <w:rPr>
          <w:sz w:val="28"/>
        </w:rPr>
        <w:t xml:space="preserve"> </w:t>
      </w:r>
      <w:r w:rsidR="00DB6D1F" w:rsidRPr="00F60E39">
        <w:rPr>
          <w:sz w:val="28"/>
        </w:rPr>
        <w:t>время.</w:t>
      </w:r>
    </w:p>
    <w:p w:rsidR="00DB6D1F" w:rsidRDefault="00DB6D1F" w:rsidP="00F60E39">
      <w:pPr>
        <w:pStyle w:val="a3"/>
        <w:tabs>
          <w:tab w:val="left" w:pos="5865"/>
        </w:tabs>
        <w:ind w:left="0" w:right="-54"/>
        <w:jc w:val="both"/>
      </w:pPr>
      <w:r>
        <w:t>При</w:t>
      </w:r>
      <w:r w:rsidR="00240DA1">
        <w:t xml:space="preserve"> </w:t>
      </w:r>
      <w:r>
        <w:t>предоставлении</w:t>
      </w:r>
      <w:r w:rsidR="00240DA1">
        <w:t xml:space="preserve"> </w:t>
      </w:r>
      <w:r>
        <w:t>муниципальной услуги</w:t>
      </w:r>
      <w:r w:rsidR="00240DA1">
        <w:t xml:space="preserve"> </w:t>
      </w:r>
      <w:r>
        <w:t>в электронной форме заявителю</w:t>
      </w:r>
      <w:r w:rsidR="00240DA1">
        <w:t xml:space="preserve"> </w:t>
      </w:r>
      <w:r>
        <w:t>направляется:</w:t>
      </w:r>
    </w:p>
    <w:p w:rsidR="00DB6D1F" w:rsidRDefault="00DB6D1F" w:rsidP="00F60E39">
      <w:pPr>
        <w:pStyle w:val="a3"/>
        <w:tabs>
          <w:tab w:val="left" w:pos="5807"/>
        </w:tabs>
        <w:ind w:left="0" w:right="-54"/>
        <w:jc w:val="both"/>
      </w:pPr>
      <w:proofErr w:type="gramStart"/>
      <w:r>
        <w:t>а) уведомление о приеме и регистрации уведомления о сносе, уведомления о завершении сноса и иных документов, необходимых для предоставления муниципальной услуги, содержащее сведения о факте приема уведомления о сносе, уведомления о завершении сноса и документов, необходимых для предоставления  муниципальной услуги, и начале процедуры предоставления муниципальной услуги, а также сведения о дате и времени окончания</w:t>
      </w:r>
      <w:r w:rsidR="00240DA1">
        <w:t xml:space="preserve"> </w:t>
      </w:r>
      <w:r>
        <w:t>предоставления</w:t>
      </w:r>
      <w:r w:rsidR="00240DA1">
        <w:t xml:space="preserve"> </w:t>
      </w:r>
      <w:r>
        <w:t>муниципальной услуги либо мотивированный отказ</w:t>
      </w:r>
      <w:proofErr w:type="gramEnd"/>
      <w:r>
        <w:t xml:space="preserve"> в приеме документов, необходимых для предоставления муниципальной</w:t>
      </w:r>
      <w:r w:rsidR="00240DA1">
        <w:t xml:space="preserve"> </w:t>
      </w:r>
      <w:r>
        <w:t>услуги;</w:t>
      </w:r>
    </w:p>
    <w:p w:rsidR="00DB6D1F" w:rsidRDefault="00DB6D1F" w:rsidP="00F60E39">
      <w:pPr>
        <w:pStyle w:val="a3"/>
        <w:tabs>
          <w:tab w:val="left" w:pos="2529"/>
        </w:tabs>
        <w:spacing w:before="1"/>
        <w:ind w:left="0" w:right="-54"/>
        <w:jc w:val="both"/>
      </w:pPr>
      <w: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</w:t>
      </w:r>
      <w:r>
        <w:rPr>
          <w:spacing w:val="-2"/>
        </w:rPr>
        <w:t xml:space="preserve">услуги </w:t>
      </w:r>
      <w:r>
        <w:t>и возможности получить результат предоставления муниципальной услуги либо мотивированный отказ в предоставлении муниципальной</w:t>
      </w:r>
      <w:r w:rsidR="00240DA1">
        <w:t xml:space="preserve"> </w:t>
      </w:r>
      <w:r>
        <w:t>услуги.</w:t>
      </w:r>
    </w:p>
    <w:p w:rsidR="00DB6D1F" w:rsidRPr="00240DA1" w:rsidRDefault="00DB6D1F" w:rsidP="00240DA1">
      <w:pPr>
        <w:pStyle w:val="a4"/>
        <w:numPr>
          <w:ilvl w:val="1"/>
          <w:numId w:val="20"/>
        </w:numPr>
        <w:tabs>
          <w:tab w:val="left" w:pos="1418"/>
        </w:tabs>
        <w:spacing w:before="1" w:line="322" w:lineRule="exact"/>
        <w:ind w:right="-54"/>
        <w:jc w:val="both"/>
        <w:rPr>
          <w:sz w:val="28"/>
        </w:rPr>
      </w:pPr>
      <w:r w:rsidRPr="00240DA1">
        <w:rPr>
          <w:sz w:val="28"/>
        </w:rPr>
        <w:t>Оценка качества предоставления муниципальной</w:t>
      </w:r>
      <w:r w:rsidR="00240DA1">
        <w:rPr>
          <w:sz w:val="28"/>
        </w:rPr>
        <w:t xml:space="preserve"> </w:t>
      </w:r>
      <w:r w:rsidRPr="00240DA1">
        <w:rPr>
          <w:sz w:val="28"/>
        </w:rPr>
        <w:t>услуги.</w:t>
      </w:r>
    </w:p>
    <w:p w:rsidR="00DB6D1F" w:rsidRDefault="00DB6D1F" w:rsidP="00240DA1">
      <w:pPr>
        <w:pStyle w:val="a3"/>
        <w:tabs>
          <w:tab w:val="left" w:pos="1388"/>
          <w:tab w:val="left" w:pos="3253"/>
          <w:tab w:val="left" w:pos="5928"/>
        </w:tabs>
        <w:ind w:left="0" w:right="-54"/>
        <w:jc w:val="both"/>
      </w:pPr>
      <w:proofErr w:type="gramStart"/>
      <w:r>
        <w:t xml:space="preserve">Оценка качества предоставления муниципальной </w:t>
      </w:r>
      <w:r>
        <w:rPr>
          <w:spacing w:val="-3"/>
        </w:rPr>
        <w:t xml:space="preserve">услуги </w:t>
      </w:r>
      <w:r>
        <w:t>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</w:t>
      </w:r>
      <w:r w:rsidR="00240DA1">
        <w:t xml:space="preserve"> власти </w:t>
      </w:r>
      <w:r>
        <w:t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 w:rsidR="00240DA1">
        <w:t xml:space="preserve"> </w:t>
      </w:r>
      <w:r>
        <w:t xml:space="preserve">обязанностей, утвержденными постановлением Правительства Российской Федерации от 12 декабря </w:t>
      </w:r>
      <w:r>
        <w:lastRenderedPageBreak/>
        <w:t>2012</w:t>
      </w:r>
      <w:proofErr w:type="gramEnd"/>
      <w:r>
        <w:t xml:space="preserve"> года № 1284 «Об оценке гражданами эффективности деятельности руководителей территориальных органов федеральных органов исполнительной вл</w:t>
      </w:r>
      <w:r w:rsidR="00240DA1">
        <w:t>аст</w:t>
      </w:r>
      <w:proofErr w:type="gramStart"/>
      <w:r w:rsidR="00240DA1">
        <w:t>и</w:t>
      </w:r>
      <w:r>
        <w:t>(</w:t>
      </w:r>
      <w:proofErr w:type="gramEnd"/>
      <w:r>
        <w:t>их структурных</w:t>
      </w:r>
      <w:r w:rsidR="00240DA1">
        <w:t xml:space="preserve"> </w:t>
      </w:r>
      <w:r>
        <w:t>подразделений)и территориальных</w:t>
      </w:r>
      <w:r w:rsidR="00240DA1">
        <w:t xml:space="preserve"> </w:t>
      </w:r>
      <w:r>
        <w:t>органов</w:t>
      </w:r>
      <w:r w:rsidR="00240DA1">
        <w:t xml:space="preserve"> </w:t>
      </w:r>
      <w:r>
        <w:t xml:space="preserve"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</w:t>
      </w:r>
      <w:r>
        <w:rPr>
          <w:spacing w:val="-3"/>
        </w:rPr>
        <w:t xml:space="preserve">услуг </w:t>
      </w:r>
      <w:r>
        <w:t>с учетом качества организации предоставления государственных и муниципальных</w:t>
      </w:r>
      <w:r w:rsidR="00240DA1">
        <w:t xml:space="preserve"> </w:t>
      </w:r>
      <w:r>
        <w:t>услуг,</w:t>
      </w:r>
      <w:r w:rsidR="00240DA1">
        <w:t xml:space="preserve"> а</w:t>
      </w:r>
      <w:r w:rsidR="00240DA1">
        <w:tab/>
        <w:t xml:space="preserve">также о </w:t>
      </w:r>
      <w:r>
        <w:t>применении результатов указанной оценки как основания для принятия решений о досрочном</w:t>
      </w:r>
      <w:r w:rsidR="00240DA1">
        <w:t xml:space="preserve"> </w:t>
      </w:r>
      <w:r>
        <w:t>прекращении исполнения соответствующими руководителями своих должностных обязанностей».</w:t>
      </w:r>
    </w:p>
    <w:p w:rsidR="00DB6D1F" w:rsidRDefault="00240DA1" w:rsidP="00240DA1">
      <w:pPr>
        <w:tabs>
          <w:tab w:val="left" w:pos="1325"/>
          <w:tab w:val="left" w:pos="1418"/>
          <w:tab w:val="left" w:pos="4976"/>
        </w:tabs>
        <w:spacing w:before="2"/>
        <w:ind w:right="-54"/>
        <w:jc w:val="both"/>
      </w:pPr>
      <w:r>
        <w:rPr>
          <w:sz w:val="28"/>
        </w:rPr>
        <w:t xml:space="preserve">      </w:t>
      </w:r>
      <w:proofErr w:type="gramStart"/>
      <w:r>
        <w:rPr>
          <w:sz w:val="28"/>
        </w:rPr>
        <w:t>3.9.</w:t>
      </w:r>
      <w:r w:rsidR="00DB6D1F" w:rsidRPr="00240DA1">
        <w:rPr>
          <w:sz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</w:t>
      </w:r>
      <w:r w:rsidR="00DB6D1F" w:rsidRPr="00240DA1">
        <w:rPr>
          <w:sz w:val="28"/>
        </w:rPr>
        <w:tab/>
      </w:r>
      <w:r>
        <w:rPr>
          <w:sz w:val="28"/>
        </w:rPr>
        <w:t xml:space="preserve"> </w:t>
      </w:r>
      <w:r w:rsidR="00DB6D1F" w:rsidRPr="00240DA1">
        <w:rPr>
          <w:sz w:val="28"/>
        </w:rPr>
        <w:t>11.2 Федерального</w:t>
      </w:r>
      <w:r>
        <w:rPr>
          <w:sz w:val="28"/>
        </w:rPr>
        <w:t xml:space="preserve"> </w:t>
      </w:r>
      <w:r w:rsidR="00DB6D1F" w:rsidRPr="00240DA1">
        <w:rPr>
          <w:sz w:val="28"/>
        </w:rPr>
        <w:t>закона</w:t>
      </w:r>
      <w:r>
        <w:rPr>
          <w:sz w:val="28"/>
        </w:rPr>
        <w:t xml:space="preserve"> №</w:t>
      </w:r>
      <w:r w:rsidR="00DB6D1F" w:rsidRPr="00240DA1">
        <w:rPr>
          <w:sz w:val="28"/>
        </w:rPr>
        <w:t>210-ФЗ и в порядке, установленном постановлением Правительства Российской Федерации от 20 ноября 2012года</w:t>
      </w:r>
      <w:r>
        <w:rPr>
          <w:sz w:val="28"/>
        </w:rPr>
        <w:t xml:space="preserve"> </w:t>
      </w:r>
      <w:r w:rsidR="00DB6D1F">
        <w:t>№</w:t>
      </w:r>
      <w:r w:rsidR="00DB6D1F" w:rsidRPr="00240DA1">
        <w:rPr>
          <w:sz w:val="28"/>
          <w:szCs w:val="28"/>
        </w:rPr>
        <w:t>1198</w:t>
      </w:r>
      <w:r w:rsidR="00DB6D1F">
        <w:tab/>
      </w:r>
      <w:r>
        <w:t xml:space="preserve"> </w:t>
      </w:r>
      <w:r w:rsidR="00DB6D1F">
        <w:t>«</w:t>
      </w:r>
      <w:r w:rsidR="00DB6D1F" w:rsidRPr="00240DA1">
        <w:rPr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DB6D1F" w:rsidRPr="00240DA1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</w:t>
      </w:r>
      <w:r w:rsidR="00DB6D1F" w:rsidRPr="00240DA1">
        <w:rPr>
          <w:sz w:val="28"/>
          <w:szCs w:val="28"/>
        </w:rPr>
        <w:t>услуг</w:t>
      </w:r>
      <w:r w:rsidR="00DB6D1F">
        <w:t>.</w:t>
      </w:r>
    </w:p>
    <w:p w:rsidR="00C61F57" w:rsidRDefault="00C61F57" w:rsidP="00F60E39">
      <w:pPr>
        <w:tabs>
          <w:tab w:val="left" w:pos="567"/>
        </w:tabs>
        <w:ind w:right="-54" w:firstLine="709"/>
        <w:jc w:val="both"/>
        <w:rPr>
          <w:sz w:val="28"/>
          <w:szCs w:val="28"/>
        </w:rPr>
      </w:pPr>
    </w:p>
    <w:p w:rsidR="00896620" w:rsidRDefault="00896620" w:rsidP="008966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896620" w:rsidRDefault="00896620" w:rsidP="00896620">
      <w:pPr>
        <w:ind w:firstLine="709"/>
        <w:jc w:val="center"/>
        <w:rPr>
          <w:b/>
          <w:sz w:val="28"/>
          <w:szCs w:val="28"/>
        </w:rPr>
      </w:pP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</w:t>
      </w:r>
      <w:r w:rsidR="00240DA1">
        <w:rPr>
          <w:sz w:val="28"/>
          <w:szCs w:val="28"/>
        </w:rPr>
        <w:t>и (об отказе в предоставлении)  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включает в себя проведение плановых и внеплановых проверок.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</w:t>
      </w:r>
      <w:r w:rsidR="00240DA1">
        <w:rPr>
          <w:sz w:val="28"/>
          <w:szCs w:val="28"/>
        </w:rPr>
        <w:t xml:space="preserve">доставления  муниципальной </w:t>
      </w:r>
      <w:r>
        <w:rPr>
          <w:sz w:val="28"/>
          <w:szCs w:val="28"/>
        </w:rPr>
        <w:t xml:space="preserve"> услуги контролю подлежат: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сроков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i/>
          <w:iCs/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и нормативных правовых актов </w:t>
      </w:r>
      <w:r w:rsidR="00240DA1">
        <w:rPr>
          <w:sz w:val="28"/>
          <w:szCs w:val="28"/>
        </w:rPr>
        <w:t xml:space="preserve">  администрации сельского поселения Мокша муниципального района Большеглушицкий </w:t>
      </w:r>
      <w:r>
        <w:rPr>
          <w:i/>
          <w:iCs/>
          <w:sz w:val="28"/>
          <w:szCs w:val="28"/>
        </w:rPr>
        <w:t>Самарской области.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государственной (муниципальной) услуги.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Самарской области </w:t>
      </w:r>
      <w:r w:rsidR="00240DA1">
        <w:rPr>
          <w:sz w:val="28"/>
          <w:szCs w:val="28"/>
        </w:rPr>
        <w:t xml:space="preserve">и нормативных правовых актов   администрации сельского поселения Мокша муниципального района Большеглушицкий </w:t>
      </w:r>
      <w:r w:rsidR="00240DA1">
        <w:rPr>
          <w:i/>
          <w:iCs/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путем получения информации о ходе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государственной (муниципальной) услуги;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96620" w:rsidRDefault="00896620" w:rsidP="00896620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>
        <w:rPr>
          <w:bCs/>
        </w:rPr>
        <w:t xml:space="preserve"> </w:t>
      </w:r>
      <w:r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</w:t>
      </w:r>
      <w:r>
        <w:rPr>
          <w:bCs/>
          <w:sz w:val="28"/>
          <w:szCs w:val="28"/>
        </w:rPr>
        <w:lastRenderedPageBreak/>
        <w:t>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на сайте Уполномоченного органа,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896620" w:rsidRDefault="00896620" w:rsidP="00896620">
      <w:pPr>
        <w:ind w:firstLine="709"/>
        <w:jc w:val="both"/>
      </w:pPr>
      <w:r>
        <w:rPr>
          <w:sz w:val="28"/>
          <w:szCs w:val="28"/>
        </w:rPr>
        <w:t xml:space="preserve">Федеральным </w:t>
      </w:r>
      <w:hyperlink r:id="rId9" w:history="1">
        <w:r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hyperlink r:id="rId10" w:history="1">
        <w:r>
          <w:rPr>
            <w:rStyle w:val="a5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96620" w:rsidRDefault="00896620" w:rsidP="00896620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96620" w:rsidRDefault="00896620" w:rsidP="00896620">
      <w:pPr>
        <w:rPr>
          <w:sz w:val="28"/>
          <w:szCs w:val="28"/>
        </w:rPr>
      </w:pP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Многофункциональный центр осуществляет: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многофункциональном центре, по иным вопроса</w:t>
      </w:r>
      <w:r w:rsidR="00805C41">
        <w:rPr>
          <w:sz w:val="28"/>
          <w:szCs w:val="28"/>
        </w:rPr>
        <w:t xml:space="preserve">м, связанным с предоставлением </w:t>
      </w:r>
      <w:r>
        <w:rPr>
          <w:sz w:val="28"/>
          <w:szCs w:val="28"/>
        </w:rPr>
        <w:t xml:space="preserve"> </w:t>
      </w:r>
      <w:r w:rsidR="00805C4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805C4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многофункциональном центре;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</w:t>
      </w:r>
      <w:r w:rsidR="00805C4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(муниципальной)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>
        <w:rPr>
          <w:sz w:val="28"/>
          <w:szCs w:val="28"/>
        </w:rPr>
        <w:t>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№ 797 "О взаимодействии между многофункциональными</w:t>
      </w:r>
      <w:proofErr w:type="gramEnd"/>
      <w:r>
        <w:rPr>
          <w:sz w:val="28"/>
          <w:szCs w:val="28"/>
        </w:rPr>
        <w:t xml:space="preserve">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6.4. Прием заявителей для выдачи документов, являющихся результатом </w:t>
      </w:r>
      <w:r w:rsidR="00805C41">
        <w:rPr>
          <w:sz w:val="28"/>
          <w:szCs w:val="28"/>
        </w:rPr>
        <w:t>муниципальной</w:t>
      </w:r>
      <w:bookmarkStart w:id="0" w:name="_GoBack"/>
      <w:bookmarkEnd w:id="0"/>
      <w:r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статус исполнения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в ГИС;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распечат</w:t>
      </w:r>
      <w:r w:rsidR="00805C41">
        <w:rPr>
          <w:sz w:val="28"/>
          <w:szCs w:val="28"/>
        </w:rPr>
        <w:t>ывает результат предоставления  муниципальной</w:t>
      </w:r>
      <w:r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  <w:shd w:val="clear" w:color="auto" w:fill="FFFF00"/>
        </w:rPr>
      </w:pP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Приложение№ 1 к Административному регламенту по предоставлению муниципальной услуги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"Направление уведомления о планируемом сносе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объекта капитального строительства и уведомления 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 завершении сноса объекта капитального строительства 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на территории с</w:t>
      </w:r>
      <w:r>
        <w:rPr>
          <w:sz w:val="22"/>
          <w:szCs w:val="22"/>
        </w:rPr>
        <w:t>ельского поселения Мокша</w:t>
      </w:r>
    </w:p>
    <w:p w:rsidR="00805C41" w:rsidRDefault="00805C41" w:rsidP="00805C41">
      <w:pPr>
        <w:pStyle w:val="a3"/>
        <w:ind w:left="0" w:firstLine="0"/>
        <w:jc w:val="right"/>
        <w:rPr>
          <w:sz w:val="30"/>
        </w:rPr>
      </w:pPr>
      <w:r>
        <w:rPr>
          <w:sz w:val="22"/>
          <w:szCs w:val="22"/>
        </w:rPr>
        <w:t>муниципального района Большеглушицкий Самарской области"</w:t>
      </w:r>
    </w:p>
    <w:p w:rsidR="00805C41" w:rsidRDefault="00805C41" w:rsidP="00805C41">
      <w:pPr>
        <w:spacing w:before="251"/>
        <w:ind w:right="222"/>
        <w:jc w:val="right"/>
        <w:rPr>
          <w:sz w:val="24"/>
        </w:rPr>
      </w:pPr>
      <w:r>
        <w:rPr>
          <w:spacing w:val="-1"/>
          <w:sz w:val="24"/>
        </w:rPr>
        <w:t>ФОРМА</w:t>
      </w:r>
    </w:p>
    <w:p w:rsidR="00805C41" w:rsidRDefault="00805C41" w:rsidP="00805C41">
      <w:pPr>
        <w:pStyle w:val="a3"/>
        <w:ind w:left="0" w:firstLine="0"/>
        <w:rPr>
          <w:sz w:val="22"/>
        </w:rPr>
      </w:pPr>
    </w:p>
    <w:p w:rsidR="00805C41" w:rsidRDefault="00805C41" w:rsidP="00805C41">
      <w:pPr>
        <w:tabs>
          <w:tab w:val="left" w:pos="8413"/>
        </w:tabs>
        <w:ind w:left="3478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805C41" w:rsidRDefault="00805C41" w:rsidP="00805C41">
      <w:pPr>
        <w:spacing w:before="14" w:line="249" w:lineRule="auto"/>
        <w:ind w:left="4275" w:right="332" w:firstLine="12"/>
        <w:jc w:val="center"/>
        <w:rPr>
          <w:sz w:val="20"/>
        </w:rPr>
      </w:pPr>
      <w:r>
        <w:rPr>
          <w:sz w:val="20"/>
        </w:rPr>
        <w:t xml:space="preserve">(фамилия, имя, отчество (при наличии) застройщика, ОГРНИП (для </w:t>
      </w:r>
      <w:proofErr w:type="spellStart"/>
      <w:r>
        <w:rPr>
          <w:sz w:val="20"/>
        </w:rPr>
        <w:t>физическоголица</w:t>
      </w:r>
      <w:proofErr w:type="gramStart"/>
      <w:r>
        <w:rPr>
          <w:sz w:val="20"/>
        </w:rPr>
        <w:t>,з</w:t>
      </w:r>
      <w:proofErr w:type="gramEnd"/>
      <w:r>
        <w:rPr>
          <w:sz w:val="20"/>
        </w:rPr>
        <w:t>арегистрированноговкачествеиндивидуального</w:t>
      </w:r>
      <w:proofErr w:type="spellEnd"/>
      <w:r>
        <w:rPr>
          <w:sz w:val="20"/>
        </w:rPr>
        <w:t xml:space="preserve"> предпринимателя) - для физического лица, полное наименование застройщика, ИНН*, ОГРН - для </w:t>
      </w:r>
      <w:proofErr w:type="spellStart"/>
      <w:r>
        <w:rPr>
          <w:sz w:val="20"/>
        </w:rPr>
        <w:t>юридическоголица</w:t>
      </w:r>
      <w:proofErr w:type="spellEnd"/>
    </w:p>
    <w:p w:rsidR="00805C41" w:rsidRDefault="00805C41" w:rsidP="00805C41">
      <w:pPr>
        <w:pStyle w:val="a3"/>
        <w:spacing w:before="11"/>
        <w:ind w:left="0" w:firstLine="0"/>
        <w:rPr>
          <w:sz w:val="16"/>
        </w:rPr>
      </w:pPr>
      <w:r>
        <w:pict>
          <v:shape id="_x0000_s1031" style="position:absolute;margin-left:226.95pt;margin-top:12pt;width:246pt;height:.1pt;z-index:-251654656;mso-wrap-distance-top:0;mso-wrap-distance-bottom:0;mso-position-horizontal-relative:page;mso-width-relative:page;mso-height-relative:page" coordorigin="4539,240" coordsize="4920,0" path="m4539,240r4919,e" filled="f" strokeweight=".21164mm">
            <v:path arrowok="t"/>
            <w10:wrap type="topAndBottom" anchorx="page"/>
          </v:shape>
        </w:pict>
      </w:r>
    </w:p>
    <w:p w:rsidR="00805C41" w:rsidRDefault="00805C41" w:rsidP="00805C41">
      <w:pPr>
        <w:spacing w:before="4"/>
        <w:ind w:left="3658"/>
        <w:rPr>
          <w:sz w:val="20"/>
        </w:rPr>
      </w:pPr>
      <w:r>
        <w:rPr>
          <w:sz w:val="20"/>
        </w:rPr>
        <w:t>почтовый индекс и адрес, телефон, адрес электронной почты застройщика)</w:t>
      </w:r>
    </w:p>
    <w:p w:rsidR="00805C41" w:rsidRDefault="00805C41" w:rsidP="00805C41">
      <w:pPr>
        <w:pStyle w:val="a3"/>
        <w:ind w:left="0" w:firstLine="0"/>
        <w:rPr>
          <w:sz w:val="22"/>
        </w:rPr>
      </w:pPr>
    </w:p>
    <w:p w:rsidR="00805C41" w:rsidRDefault="00805C41" w:rsidP="00805C41">
      <w:pPr>
        <w:pStyle w:val="a3"/>
        <w:ind w:left="0" w:firstLine="0"/>
        <w:rPr>
          <w:sz w:val="22"/>
        </w:rPr>
      </w:pPr>
    </w:p>
    <w:p w:rsidR="00805C41" w:rsidRDefault="00805C41" w:rsidP="00805C41">
      <w:pPr>
        <w:pStyle w:val="a3"/>
        <w:spacing w:before="2"/>
        <w:ind w:left="0" w:firstLine="0"/>
      </w:pPr>
    </w:p>
    <w:p w:rsidR="00805C41" w:rsidRDefault="00805C41" w:rsidP="00805C41">
      <w:pPr>
        <w:ind w:right="8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Е Ш Е Н И Е</w:t>
      </w:r>
    </w:p>
    <w:p w:rsidR="00805C41" w:rsidRDefault="00805C41" w:rsidP="00805C41">
      <w:pPr>
        <w:spacing w:before="120"/>
        <w:ind w:right="8"/>
        <w:jc w:val="center"/>
        <w:rPr>
          <w:b/>
          <w:sz w:val="24"/>
        </w:rPr>
      </w:pPr>
      <w:r>
        <w:rPr>
          <w:b/>
          <w:sz w:val="24"/>
        </w:rPr>
        <w:t>об отказе в приеме документов</w:t>
      </w:r>
    </w:p>
    <w:p w:rsidR="00805C41" w:rsidRDefault="00805C41" w:rsidP="00805C41">
      <w:pPr>
        <w:pStyle w:val="a3"/>
        <w:ind w:left="0" w:firstLine="0"/>
        <w:rPr>
          <w:b/>
          <w:sz w:val="20"/>
        </w:rPr>
      </w:pPr>
    </w:p>
    <w:p w:rsidR="00805C41" w:rsidRDefault="00805C41" w:rsidP="00805C41">
      <w:pPr>
        <w:pStyle w:val="a3"/>
        <w:ind w:left="0" w:firstLine="0"/>
        <w:rPr>
          <w:b/>
          <w:sz w:val="20"/>
        </w:rPr>
      </w:pPr>
    </w:p>
    <w:p w:rsidR="00805C41" w:rsidRDefault="00805C41" w:rsidP="00805C41">
      <w:pPr>
        <w:pStyle w:val="a3"/>
        <w:spacing w:before="4"/>
        <w:ind w:left="0" w:firstLine="0"/>
        <w:rPr>
          <w:b/>
          <w:sz w:val="25"/>
        </w:rPr>
      </w:pPr>
      <w:r>
        <w:pict>
          <v:shape id="_x0000_s1032" style="position:absolute;margin-left:63.85pt;margin-top:16.85pt;width:450pt;height:.1pt;z-index:-251653632;mso-wrap-distance-top:0;mso-wrap-distance-bottom:0;mso-position-horizontal-relative:page;mso-width-relative:page;mso-height-relative:page" coordorigin="1277,337" coordsize="9000,0" path="m1277,337r8999,e" filled="f" strokeweight=".21164mm">
            <v:path arrowok="t"/>
            <w10:wrap type="topAndBottom" anchorx="page"/>
          </v:shape>
        </w:pict>
      </w:r>
    </w:p>
    <w:p w:rsidR="00805C41" w:rsidRDefault="00805C41" w:rsidP="00805C41">
      <w:pPr>
        <w:spacing w:line="223" w:lineRule="exact"/>
        <w:ind w:right="25"/>
        <w:jc w:val="center"/>
        <w:rPr>
          <w:sz w:val="20"/>
        </w:rPr>
      </w:pPr>
      <w:r>
        <w:rPr>
          <w:sz w:val="20"/>
        </w:rPr>
        <w:t>(наименование уполномоченного органа местного самоуправления)</w:t>
      </w:r>
    </w:p>
    <w:p w:rsidR="00805C41" w:rsidRDefault="00805C41" w:rsidP="00805C41">
      <w:pPr>
        <w:pStyle w:val="a3"/>
        <w:spacing w:before="10"/>
        <w:ind w:left="0" w:firstLine="0"/>
        <w:rPr>
          <w:sz w:val="23"/>
        </w:rPr>
      </w:pPr>
    </w:p>
    <w:p w:rsidR="00805C41" w:rsidRDefault="00805C41" w:rsidP="00805C41">
      <w:pPr>
        <w:spacing w:before="1"/>
        <w:ind w:left="217" w:right="517" w:firstLine="566"/>
        <w:rPr>
          <w:sz w:val="24"/>
        </w:rPr>
      </w:pPr>
      <w:r>
        <w:rPr>
          <w:sz w:val="24"/>
        </w:rPr>
        <w:t xml:space="preserve"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</w:t>
      </w:r>
      <w:r>
        <w:rPr>
          <w:sz w:val="24"/>
        </w:rPr>
        <w:t xml:space="preserve">Мокша  </w:t>
      </w:r>
      <w:r>
        <w:rPr>
          <w:sz w:val="24"/>
        </w:rPr>
        <w:t>муниципального района Большеглушицкий Самарской области" Вам отказано по следующим основаниям:</w:t>
      </w:r>
    </w:p>
    <w:p w:rsidR="00805C41" w:rsidRDefault="00805C41" w:rsidP="00805C41">
      <w:pPr>
        <w:pStyle w:val="a3"/>
        <w:spacing w:before="8"/>
        <w:ind w:left="0" w:firstLine="0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805C41" w:rsidTr="008923D1">
        <w:trPr>
          <w:trHeight w:val="827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8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 пункта</w:t>
            </w:r>
          </w:p>
          <w:p w:rsidR="00805C41" w:rsidRDefault="00805C41" w:rsidP="008923D1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z w:val="24"/>
              </w:rPr>
              <w:t xml:space="preserve"> ого</w:t>
            </w:r>
            <w:proofErr w:type="gram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для отказа в соответствии с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805C41" w:rsidRDefault="00805C41" w:rsidP="008923D1">
            <w:pPr>
              <w:pStyle w:val="TableParagraph"/>
              <w:spacing w:line="264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before="131"/>
              <w:ind w:left="848" w:right="518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приеме документов</w:t>
            </w:r>
          </w:p>
        </w:tc>
      </w:tr>
      <w:tr w:rsidR="00805C41" w:rsidTr="008923D1">
        <w:trPr>
          <w:trHeight w:val="2328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"а"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05C41" w:rsidTr="008923D1">
        <w:trPr>
          <w:trHeight w:val="2051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"б"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-15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805C41" w:rsidTr="008923D1">
        <w:trPr>
          <w:trHeight w:val="553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70" w:lineRule="exact"/>
              <w:ind w:right="-101"/>
              <w:rPr>
                <w:sz w:val="24"/>
              </w:rPr>
            </w:pPr>
            <w:r>
              <w:rPr>
                <w:sz w:val="24"/>
              </w:rPr>
              <w:t>подпункт "в"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spacing w:line="270" w:lineRule="exact"/>
              <w:ind w:right="-15"/>
              <w:rPr>
                <w:i/>
                <w:sz w:val="24"/>
              </w:rPr>
            </w:pPr>
            <w:r>
              <w:rPr>
                <w:sz w:val="24"/>
              </w:rPr>
              <w:t>представленные документы содержат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line="270" w:lineRule="exact"/>
              <w:ind w:left="28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 исчерпывающий</w:t>
            </w:r>
          </w:p>
          <w:p w:rsidR="00805C41" w:rsidRDefault="00805C41" w:rsidP="008923D1">
            <w:pPr>
              <w:pStyle w:val="TableParagraph"/>
              <w:spacing w:line="264" w:lineRule="exact"/>
              <w:ind w:left="283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документов, содержащих</w:t>
            </w:r>
          </w:p>
        </w:tc>
      </w:tr>
    </w:tbl>
    <w:p w:rsidR="00805C41" w:rsidRDefault="00805C41" w:rsidP="00805C41">
      <w:pPr>
        <w:spacing w:line="264" w:lineRule="exact"/>
        <w:rPr>
          <w:sz w:val="24"/>
        </w:rPr>
        <w:sectPr w:rsidR="00805C41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805C41" w:rsidTr="008923D1">
        <w:trPr>
          <w:trHeight w:val="830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ind w:left="127" w:right="99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</w:p>
          <w:p w:rsidR="00805C41" w:rsidRDefault="00805C41" w:rsidP="008923D1">
            <w:pPr>
              <w:pStyle w:val="TableParagraph"/>
              <w:spacing w:line="269" w:lineRule="exact"/>
              <w:ind w:left="225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для отказа в соответствии с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805C41" w:rsidRDefault="00805C41" w:rsidP="008923D1">
            <w:pPr>
              <w:pStyle w:val="TableParagraph"/>
              <w:spacing w:line="269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before="125"/>
              <w:ind w:left="848" w:right="518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приеме документов</w:t>
            </w:r>
          </w:p>
        </w:tc>
      </w:tr>
      <w:tr w:rsidR="00805C41" w:rsidTr="008923D1">
        <w:trPr>
          <w:trHeight w:val="1499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ind w:right="-101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spacing w:line="262" w:lineRule="exact"/>
              <w:ind w:left="510" w:right="-113"/>
              <w:rPr>
                <w:i/>
                <w:sz w:val="24"/>
              </w:rPr>
            </w:pPr>
            <w:r>
              <w:rPr>
                <w:sz w:val="24"/>
              </w:rPr>
              <w:t xml:space="preserve">подчистки и исправления текста 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line="262" w:lineRule="exact"/>
              <w:ind w:left="156"/>
              <w:rPr>
                <w:i/>
                <w:sz w:val="24"/>
              </w:rPr>
            </w:pPr>
            <w:r>
              <w:rPr>
                <w:i/>
                <w:sz w:val="24"/>
              </w:rPr>
              <w:t>Подчистки исправления текста,</w:t>
            </w:r>
          </w:p>
          <w:p w:rsidR="00805C41" w:rsidRDefault="00805C41" w:rsidP="008923D1">
            <w:pPr>
              <w:pStyle w:val="TableParagraph"/>
              <w:ind w:left="105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805C41" w:rsidTr="008923D1">
        <w:trPr>
          <w:trHeight w:val="2172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подпункт "г"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805C41" w:rsidTr="008923D1">
        <w:trPr>
          <w:trHeight w:val="2603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подпункт "д"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805C41" w:rsidTr="008923D1">
        <w:trPr>
          <w:trHeight w:val="2052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подпункт "е"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Указывается исчерпывающий перечень электронных документов, несоответствующих </w:t>
            </w:r>
            <w:proofErr w:type="spellStart"/>
            <w:r>
              <w:rPr>
                <w:i/>
                <w:sz w:val="24"/>
              </w:rPr>
              <w:t>указанномукритерию</w:t>
            </w:r>
            <w:proofErr w:type="spellEnd"/>
          </w:p>
        </w:tc>
      </w:tr>
    </w:tbl>
    <w:p w:rsidR="00805C41" w:rsidRDefault="00805C41" w:rsidP="00805C41">
      <w:pPr>
        <w:pStyle w:val="a3"/>
        <w:ind w:left="0" w:firstLine="0"/>
        <w:rPr>
          <w:sz w:val="15"/>
        </w:rPr>
      </w:pPr>
    </w:p>
    <w:p w:rsidR="00805C41" w:rsidRDefault="00805C41" w:rsidP="00805C41">
      <w:pPr>
        <w:tabs>
          <w:tab w:val="left" w:pos="9255"/>
        </w:tabs>
        <w:spacing w:before="90"/>
        <w:ind w:left="217"/>
        <w:rPr>
          <w:sz w:val="24"/>
        </w:rPr>
      </w:pPr>
      <w:proofErr w:type="spellStart"/>
      <w:r>
        <w:rPr>
          <w:sz w:val="24"/>
        </w:rPr>
        <w:t>Дополнительноинформируем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805C41" w:rsidRDefault="00805C41" w:rsidP="00805C41">
      <w:pPr>
        <w:tabs>
          <w:tab w:val="left" w:pos="9140"/>
        </w:tabs>
        <w:ind w:left="26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</w:p>
    <w:p w:rsidR="00805C41" w:rsidRDefault="00805C41" w:rsidP="00805C41">
      <w:pPr>
        <w:spacing w:before="13" w:line="249" w:lineRule="auto"/>
        <w:ind w:left="1623" w:right="221" w:hanging="1282"/>
        <w:rPr>
          <w:sz w:val="20"/>
        </w:rPr>
      </w:pP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805C41" w:rsidRDefault="00805C41" w:rsidP="00805C41">
      <w:pPr>
        <w:tabs>
          <w:tab w:val="left" w:pos="9044"/>
        </w:tabs>
        <w:spacing w:before="108"/>
        <w:ind w:right="1024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805C41" w:rsidRDefault="00805C41" w:rsidP="00805C41">
      <w:pPr>
        <w:tabs>
          <w:tab w:val="left" w:pos="8880"/>
        </w:tabs>
        <w:ind w:right="953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</w:p>
    <w:p w:rsidR="00805C41" w:rsidRDefault="00805C41" w:rsidP="00805C41">
      <w:pPr>
        <w:spacing w:before="14"/>
        <w:ind w:right="20"/>
        <w:jc w:val="center"/>
        <w:rPr>
          <w:sz w:val="20"/>
        </w:rPr>
      </w:pPr>
      <w:r>
        <w:rPr>
          <w:sz w:val="20"/>
        </w:rPr>
        <w:t>(прилагаются документы, представленные заявителем)</w:t>
      </w:r>
    </w:p>
    <w:p w:rsidR="00805C41" w:rsidRDefault="00805C41" w:rsidP="00805C41">
      <w:pPr>
        <w:pStyle w:val="a3"/>
        <w:ind w:left="0" w:firstLine="0"/>
        <w:rPr>
          <w:sz w:val="20"/>
        </w:rPr>
      </w:pPr>
    </w:p>
    <w:p w:rsidR="00805C41" w:rsidRDefault="00805C41" w:rsidP="00805C41">
      <w:pPr>
        <w:pStyle w:val="a3"/>
        <w:ind w:left="0" w:firstLine="0"/>
        <w:rPr>
          <w:sz w:val="20"/>
        </w:rPr>
      </w:pPr>
    </w:p>
    <w:p w:rsidR="00805C41" w:rsidRDefault="00805C41" w:rsidP="00805C41">
      <w:pPr>
        <w:pStyle w:val="a3"/>
        <w:ind w:left="0" w:firstLine="0"/>
        <w:rPr>
          <w:sz w:val="29"/>
        </w:rPr>
      </w:pPr>
      <w:r>
        <w:pict>
          <v:rect id="_x0000_s1033" style="position:absolute;margin-left:62.4pt;margin-top:18.65pt;width:156.05pt;height:.5pt;z-index:-25165260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4" style="position:absolute;margin-left:248.2pt;margin-top:18.65pt;width:97.8pt;height:.5pt;z-index:-25165158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5" style="position:absolute;margin-left:375.75pt;margin-top:18.65pt;width:160.2pt;height:.5pt;z-index:-251650560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805C41" w:rsidRDefault="00805C41" w:rsidP="00805C41">
      <w:pPr>
        <w:tabs>
          <w:tab w:val="left" w:pos="3649"/>
          <w:tab w:val="left" w:pos="5390"/>
        </w:tabs>
        <w:ind w:left="1224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 xml:space="preserve">(фамилия, </w:t>
      </w:r>
      <w:proofErr w:type="spellStart"/>
      <w:r>
        <w:rPr>
          <w:sz w:val="20"/>
        </w:rPr>
        <w:t>имя</w:t>
      </w:r>
      <w:proofErr w:type="gramStart"/>
      <w:r>
        <w:rPr>
          <w:sz w:val="20"/>
        </w:rPr>
        <w:t>,о</w:t>
      </w:r>
      <w:proofErr w:type="gramEnd"/>
      <w:r>
        <w:rPr>
          <w:sz w:val="20"/>
        </w:rPr>
        <w:t>тчество</w:t>
      </w:r>
      <w:proofErr w:type="spellEnd"/>
    </w:p>
    <w:p w:rsidR="00805C41" w:rsidRDefault="00805C41" w:rsidP="00805C41">
      <w:pPr>
        <w:spacing w:before="10"/>
        <w:ind w:left="7448"/>
        <w:rPr>
          <w:sz w:val="20"/>
        </w:rPr>
      </w:pPr>
      <w:r>
        <w:rPr>
          <w:sz w:val="20"/>
        </w:rPr>
        <w:t>(при наличии)</w:t>
      </w:r>
    </w:p>
    <w:p w:rsidR="00805C41" w:rsidRDefault="00805C41" w:rsidP="00805C41">
      <w:pPr>
        <w:pStyle w:val="a3"/>
        <w:ind w:left="0" w:firstLine="0"/>
        <w:rPr>
          <w:sz w:val="20"/>
        </w:rPr>
      </w:pPr>
    </w:p>
    <w:p w:rsidR="00805C41" w:rsidRDefault="00805C41" w:rsidP="00805C41">
      <w:pPr>
        <w:pStyle w:val="a3"/>
        <w:spacing w:before="10"/>
        <w:ind w:left="0" w:firstLine="0"/>
        <w:rPr>
          <w:sz w:val="19"/>
        </w:rPr>
      </w:pPr>
    </w:p>
    <w:p w:rsidR="00805C41" w:rsidRDefault="00805C41" w:rsidP="00805C41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805C41" w:rsidRDefault="00805C41" w:rsidP="00805C41">
      <w:pPr>
        <w:pStyle w:val="a3"/>
        <w:ind w:left="0" w:firstLine="0"/>
        <w:rPr>
          <w:sz w:val="24"/>
        </w:rPr>
      </w:pPr>
    </w:p>
    <w:p w:rsidR="00805C41" w:rsidRDefault="00805C41" w:rsidP="00805C41">
      <w:pPr>
        <w:ind w:left="217"/>
        <w:rPr>
          <w:sz w:val="24"/>
        </w:rPr>
      </w:pPr>
      <w:r>
        <w:rPr>
          <w:sz w:val="24"/>
        </w:rPr>
        <w:t>*Сведения об ИНН в отношении иностранного юридического лица не указываются.</w:t>
      </w:r>
    </w:p>
    <w:p w:rsidR="00896620" w:rsidRDefault="00896620" w:rsidP="00896620">
      <w:pPr>
        <w:pageBreakBefore/>
        <w:jc w:val="both"/>
        <w:rPr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7B7E90" w:rsidRDefault="007B7E90">
      <w:pPr>
        <w:pStyle w:val="a3"/>
        <w:spacing w:before="71"/>
        <w:ind w:left="0" w:right="221" w:firstLine="0"/>
        <w:jc w:val="both"/>
        <w:rPr>
          <w:sz w:val="22"/>
          <w:szCs w:val="22"/>
        </w:rPr>
      </w:pPr>
    </w:p>
    <w:sectPr w:rsidR="007B7E90" w:rsidSect="00805C41">
      <w:pgSz w:w="11910" w:h="16840"/>
      <w:pgMar w:top="1360" w:right="3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Symbol" w:hAnsi="Symbol" w:cs="Symbol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5" w:hanging="720"/>
      </w:pPr>
      <w:rPr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00630D8F"/>
    <w:multiLevelType w:val="multilevel"/>
    <w:tmpl w:val="00630D8F"/>
    <w:lvl w:ilvl="0">
      <w:start w:val="1"/>
      <w:numFmt w:val="decimal"/>
      <w:lvlText w:val="%1)"/>
      <w:lvlJc w:val="left"/>
      <w:pPr>
        <w:ind w:left="2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5"/>
      </w:pPr>
      <w:rPr>
        <w:rFonts w:hint="default"/>
        <w:lang w:val="ru-RU" w:eastAsia="en-US" w:bidi="ar-SA"/>
      </w:rPr>
    </w:lvl>
  </w:abstractNum>
  <w:abstractNum w:abstractNumId="2">
    <w:nsid w:val="07476294"/>
    <w:multiLevelType w:val="multilevel"/>
    <w:tmpl w:val="07476294"/>
    <w:lvl w:ilvl="0">
      <w:start w:val="2"/>
      <w:numFmt w:val="decimal"/>
      <w:lvlText w:val="%1"/>
      <w:lvlJc w:val="left"/>
      <w:pPr>
        <w:ind w:left="217" w:hanging="633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63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33"/>
      </w:pPr>
      <w:rPr>
        <w:rFonts w:hint="default"/>
        <w:lang w:val="ru-RU" w:eastAsia="en-US" w:bidi="ar-SA"/>
      </w:rPr>
    </w:lvl>
  </w:abstractNum>
  <w:abstractNum w:abstractNumId="3">
    <w:nsid w:val="13D75AB0"/>
    <w:multiLevelType w:val="multilevel"/>
    <w:tmpl w:val="13D75AB0"/>
    <w:lvl w:ilvl="0">
      <w:start w:val="6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4">
    <w:nsid w:val="1A387E25"/>
    <w:multiLevelType w:val="multilevel"/>
    <w:tmpl w:val="1A387E25"/>
    <w:lvl w:ilvl="0">
      <w:start w:val="4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5">
    <w:nsid w:val="1B01276A"/>
    <w:multiLevelType w:val="multilevel"/>
    <w:tmpl w:val="89C497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6">
    <w:nsid w:val="23716FC4"/>
    <w:multiLevelType w:val="multilevel"/>
    <w:tmpl w:val="23716FC4"/>
    <w:lvl w:ilvl="0">
      <w:start w:val="1"/>
      <w:numFmt w:val="decimal"/>
      <w:lvlText w:val="%1"/>
      <w:lvlJc w:val="left"/>
      <w:pPr>
        <w:ind w:left="1425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01"/>
      </w:pPr>
      <w:rPr>
        <w:rFonts w:hint="default"/>
        <w:lang w:val="ru-RU" w:eastAsia="en-US" w:bidi="ar-SA"/>
      </w:rPr>
    </w:lvl>
  </w:abstractNum>
  <w:abstractNum w:abstractNumId="7">
    <w:nsid w:val="2D1A7B5D"/>
    <w:multiLevelType w:val="multilevel"/>
    <w:tmpl w:val="2D1A7B5D"/>
    <w:lvl w:ilvl="0">
      <w:start w:val="1"/>
      <w:numFmt w:val="upperRoman"/>
      <w:lvlText w:val="%1."/>
      <w:lvlJc w:val="left"/>
      <w:pPr>
        <w:ind w:left="4255" w:hanging="25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884" w:hanging="2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509" w:hanging="2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33" w:hanging="2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8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2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7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1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259"/>
      </w:pPr>
      <w:rPr>
        <w:rFonts w:hint="default"/>
        <w:lang w:val="ru-RU" w:eastAsia="en-US" w:bidi="ar-SA"/>
      </w:rPr>
    </w:lvl>
  </w:abstractNum>
  <w:abstractNum w:abstractNumId="8">
    <w:nsid w:val="33730EBF"/>
    <w:multiLevelType w:val="multilevel"/>
    <w:tmpl w:val="33730EBF"/>
    <w:lvl w:ilvl="0">
      <w:start w:val="1"/>
      <w:numFmt w:val="decimal"/>
      <w:lvlText w:val="%1)"/>
      <w:lvlJc w:val="left"/>
      <w:pPr>
        <w:ind w:left="122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22"/>
      </w:pPr>
      <w:rPr>
        <w:rFonts w:hint="default"/>
        <w:lang w:val="ru-RU" w:eastAsia="en-US" w:bidi="ar-SA"/>
      </w:rPr>
    </w:lvl>
  </w:abstractNum>
  <w:abstractNum w:abstractNumId="9">
    <w:nsid w:val="35DF664B"/>
    <w:multiLevelType w:val="multilevel"/>
    <w:tmpl w:val="459006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10">
    <w:nsid w:val="396775BB"/>
    <w:multiLevelType w:val="multilevel"/>
    <w:tmpl w:val="396775BB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1">
    <w:nsid w:val="3C030F4C"/>
    <w:multiLevelType w:val="multilevel"/>
    <w:tmpl w:val="3C030F4C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12">
    <w:nsid w:val="406F2DB3"/>
    <w:multiLevelType w:val="multilevel"/>
    <w:tmpl w:val="406F2DB3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13">
    <w:nsid w:val="43E60A2D"/>
    <w:multiLevelType w:val="multilevel"/>
    <w:tmpl w:val="43E60A2D"/>
    <w:lvl w:ilvl="0">
      <w:start w:val="5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4">
    <w:nsid w:val="4BB9411F"/>
    <w:multiLevelType w:val="multilevel"/>
    <w:tmpl w:val="4BB9411F"/>
    <w:lvl w:ilvl="0">
      <w:start w:val="1"/>
      <w:numFmt w:val="decimal"/>
      <w:lvlText w:val="%1."/>
      <w:lvlJc w:val="left"/>
      <w:pPr>
        <w:ind w:left="1206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30" w:hanging="2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1" w:hanging="2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3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82"/>
      </w:pPr>
      <w:rPr>
        <w:rFonts w:hint="default"/>
        <w:lang w:val="ru-RU" w:eastAsia="en-US" w:bidi="ar-SA"/>
      </w:rPr>
    </w:lvl>
  </w:abstractNum>
  <w:abstractNum w:abstractNumId="15">
    <w:nsid w:val="53E544E2"/>
    <w:multiLevelType w:val="multilevel"/>
    <w:tmpl w:val="53E544E2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16">
    <w:nsid w:val="5AD7386C"/>
    <w:multiLevelType w:val="multilevel"/>
    <w:tmpl w:val="5AD7386C"/>
    <w:lvl w:ilvl="0">
      <w:start w:val="2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7">
    <w:nsid w:val="6F317C72"/>
    <w:multiLevelType w:val="multilevel"/>
    <w:tmpl w:val="6F317C72"/>
    <w:lvl w:ilvl="0">
      <w:start w:val="3"/>
      <w:numFmt w:val="decimal"/>
      <w:lvlText w:val="%1"/>
      <w:lvlJc w:val="left"/>
      <w:pPr>
        <w:ind w:left="21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4"/>
      </w:pPr>
      <w:rPr>
        <w:rFonts w:hint="default"/>
        <w:lang w:val="ru-RU" w:eastAsia="en-US" w:bidi="ar-SA"/>
      </w:rPr>
    </w:lvl>
  </w:abstractNum>
  <w:abstractNum w:abstractNumId="18">
    <w:nsid w:val="7EA24DE8"/>
    <w:multiLevelType w:val="hybridMultilevel"/>
    <w:tmpl w:val="2B188CE2"/>
    <w:lvl w:ilvl="0" w:tplc="850CB3DA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F6F25DE"/>
    <w:multiLevelType w:val="multilevel"/>
    <w:tmpl w:val="E264A8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"/>
  </w:num>
  <w:num w:numId="5">
    <w:abstractNumId w:val="16"/>
  </w:num>
  <w:num w:numId="6">
    <w:abstractNumId w:val="10"/>
  </w:num>
  <w:num w:numId="7">
    <w:abstractNumId w:val="12"/>
  </w:num>
  <w:num w:numId="8">
    <w:abstractNumId w:val="15"/>
  </w:num>
  <w:num w:numId="9">
    <w:abstractNumId w:val="11"/>
  </w:num>
  <w:num w:numId="10">
    <w:abstractNumId w:val="2"/>
  </w:num>
  <w:num w:numId="11">
    <w:abstractNumId w:val="17"/>
  </w:num>
  <w:num w:numId="12">
    <w:abstractNumId w:val="8"/>
  </w:num>
  <w:num w:numId="13">
    <w:abstractNumId w:val="4"/>
  </w:num>
  <w:num w:numId="14">
    <w:abstractNumId w:val="13"/>
  </w:num>
  <w:num w:numId="15">
    <w:abstractNumId w:val="3"/>
  </w:num>
  <w:num w:numId="16">
    <w:abstractNumId w:val="0"/>
  </w:num>
  <w:num w:numId="17">
    <w:abstractNumId w:val="18"/>
  </w:num>
  <w:num w:numId="18">
    <w:abstractNumId w:val="5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164DD"/>
    <w:rsid w:val="0000155E"/>
    <w:rsid w:val="00026D19"/>
    <w:rsid w:val="000373E0"/>
    <w:rsid w:val="00116B96"/>
    <w:rsid w:val="00175194"/>
    <w:rsid w:val="0021329A"/>
    <w:rsid w:val="00240DA1"/>
    <w:rsid w:val="0034216B"/>
    <w:rsid w:val="003C6B46"/>
    <w:rsid w:val="00453E38"/>
    <w:rsid w:val="004B6C78"/>
    <w:rsid w:val="005056C6"/>
    <w:rsid w:val="005074F0"/>
    <w:rsid w:val="00573FBA"/>
    <w:rsid w:val="00576F2A"/>
    <w:rsid w:val="00577405"/>
    <w:rsid w:val="005E213E"/>
    <w:rsid w:val="006330A9"/>
    <w:rsid w:val="00663088"/>
    <w:rsid w:val="006949C9"/>
    <w:rsid w:val="007063A1"/>
    <w:rsid w:val="007164DD"/>
    <w:rsid w:val="00724947"/>
    <w:rsid w:val="007B7E90"/>
    <w:rsid w:val="007C78A3"/>
    <w:rsid w:val="00805C41"/>
    <w:rsid w:val="008874DB"/>
    <w:rsid w:val="00896620"/>
    <w:rsid w:val="008F3734"/>
    <w:rsid w:val="00960A65"/>
    <w:rsid w:val="00A775A4"/>
    <w:rsid w:val="00B32DFE"/>
    <w:rsid w:val="00B4594B"/>
    <w:rsid w:val="00C22135"/>
    <w:rsid w:val="00C61F57"/>
    <w:rsid w:val="00D14589"/>
    <w:rsid w:val="00D37AC6"/>
    <w:rsid w:val="00D538F5"/>
    <w:rsid w:val="00DB6D1F"/>
    <w:rsid w:val="00DC524E"/>
    <w:rsid w:val="00DE34BC"/>
    <w:rsid w:val="00E02783"/>
    <w:rsid w:val="00E711F5"/>
    <w:rsid w:val="00ED3DA7"/>
    <w:rsid w:val="00F0237F"/>
    <w:rsid w:val="00F60E39"/>
    <w:rsid w:val="00F73BCE"/>
    <w:rsid w:val="58A1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17" w:firstLine="707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17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autoSpaceDE/>
      <w:autoSpaceDN/>
      <w:spacing w:after="200" w:line="288" w:lineRule="exact"/>
      <w:ind w:hanging="1740"/>
      <w:jc w:val="right"/>
    </w:pPr>
    <w:rPr>
      <w:sz w:val="26"/>
      <w:szCs w:val="26"/>
      <w:lang w:val="en-US"/>
    </w:rPr>
  </w:style>
  <w:style w:type="character" w:styleId="a5">
    <w:name w:val="Hyperlink"/>
    <w:rsid w:val="00896620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9E10B-7E6F-4ED6-BF28-25318363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25</Pages>
  <Words>9814</Words>
  <Characters>55942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ShlychkovaTN</dc:creator>
  <cp:lastModifiedBy>user</cp:lastModifiedBy>
  <cp:revision>26</cp:revision>
  <dcterms:created xsi:type="dcterms:W3CDTF">2023-02-02T05:35:00Z</dcterms:created>
  <dcterms:modified xsi:type="dcterms:W3CDTF">2023-02-06T09:28:00Z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2023-02-02T00:00:00Z</vt:filetime>
  </property>
  <property fmtid="{D5CDD505-2E9C-101B-9397-08002B2CF9AE}" pid="4" name="KSOProductBuildVer">
    <vt:lpwstr>1049-11.2.0.11440</vt:lpwstr>
  </property>
  <property fmtid="{D5CDD505-2E9C-101B-9397-08002B2CF9AE}" pid="5" name="ICV">
    <vt:lpwstr>6D83D427FCEA4A9BA60A6EC2B86B5FB6</vt:lpwstr>
  </property>
</Properties>
</file>