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11" w:rsidRDefault="00837011" w:rsidP="00837011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4E79565" wp14:editId="235B3A4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7011" w:rsidRDefault="00837011" w:rsidP="0083701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37011" w:rsidRDefault="00837011" w:rsidP="00AE63C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10.10.2022</w:t>
      </w:r>
    </w:p>
    <w:p w:rsidR="00837011" w:rsidRDefault="00837011" w:rsidP="008370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Тольятти зарегистрирован новый спортивный комплекс</w:t>
      </w:r>
    </w:p>
    <w:p w:rsidR="00837011" w:rsidRDefault="00837011" w:rsidP="0083701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 поставило на кадастровый учет новый социально-значимый объект недвижимости – физкультурно-оздоровительный комплекс, </w:t>
      </w:r>
      <w:r w:rsidRPr="00BC38A3">
        <w:rPr>
          <w:rFonts w:ascii="Times New Roman" w:hAnsi="Times New Roman" w:cs="Times New Roman"/>
          <w:sz w:val="28"/>
          <w:szCs w:val="28"/>
        </w:rPr>
        <w:t>открытия которого с нетерпением жд</w:t>
      </w:r>
      <w:r w:rsidR="004765BF">
        <w:rPr>
          <w:rFonts w:ascii="Times New Roman" w:hAnsi="Times New Roman" w:cs="Times New Roman"/>
          <w:sz w:val="28"/>
          <w:szCs w:val="28"/>
        </w:rPr>
        <w:t>али</w:t>
      </w:r>
      <w:r>
        <w:rPr>
          <w:rFonts w:ascii="Times New Roman" w:hAnsi="Times New Roman" w:cs="Times New Roman"/>
          <w:sz w:val="28"/>
          <w:szCs w:val="28"/>
        </w:rPr>
        <w:t xml:space="preserve"> жители Комсомольского района города Тольятти.</w:t>
      </w:r>
    </w:p>
    <w:p w:rsidR="00837011" w:rsidRDefault="00837011" w:rsidP="0083701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Современный </w:t>
      </w:r>
      <w:r w:rsidR="004765BF">
        <w:rPr>
          <w:rFonts w:ascii="Times New Roman" w:hAnsi="Times New Roman" w:cs="Times New Roman"/>
          <w:sz w:val="28"/>
          <w:szCs w:val="28"/>
        </w:rPr>
        <w:t xml:space="preserve">трехэтажный </w:t>
      </w:r>
      <w:r>
        <w:rPr>
          <w:rFonts w:ascii="Times New Roman" w:hAnsi="Times New Roman" w:cs="Times New Roman"/>
          <w:sz w:val="28"/>
          <w:szCs w:val="28"/>
        </w:rPr>
        <w:t xml:space="preserve">спортивный комплекс на улице </w:t>
      </w:r>
      <w:r w:rsidR="004765BF">
        <w:rPr>
          <w:rFonts w:ascii="Times New Roman" w:hAnsi="Times New Roman" w:cs="Times New Roman"/>
          <w:sz w:val="28"/>
          <w:szCs w:val="28"/>
        </w:rPr>
        <w:t>Коммунистической</w:t>
      </w:r>
      <w:r>
        <w:rPr>
          <w:rFonts w:ascii="Times New Roman" w:hAnsi="Times New Roman" w:cs="Times New Roman"/>
          <w:sz w:val="28"/>
          <w:szCs w:val="28"/>
        </w:rPr>
        <w:t xml:space="preserve"> занимает </w:t>
      </w:r>
      <w:r w:rsidRPr="004765BF">
        <w:rPr>
          <w:rFonts w:ascii="Times New Roman" w:hAnsi="Times New Roman" w:cs="Times New Roman"/>
          <w:sz w:val="28"/>
          <w:szCs w:val="28"/>
        </w:rPr>
        <w:t>10000</w:t>
      </w:r>
      <w:r>
        <w:rPr>
          <w:rFonts w:ascii="Times New Roman" w:hAnsi="Times New Roman" w:cs="Times New Roman"/>
          <w:sz w:val="28"/>
          <w:szCs w:val="28"/>
        </w:rPr>
        <w:t xml:space="preserve"> квадратных метров и включает в себя бассейн, каток и огромный универсальный зал для игр в волейбол, баскетбол, гандбол и теннис.</w:t>
      </w:r>
    </w:p>
    <w:p w:rsidR="00837011" w:rsidRDefault="00837011" w:rsidP="0083701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спортивный объект построен в рамках реализации программы «Газпром-детям» и меморандума о реализации на территории Самарской области социального проекта по строительству спортивного комплекса, заключенного Правительством Самарской области, Администрацией города Тольятти и ООО «Газпром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инвестгазификация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C38A3" w:rsidRDefault="00BC38A3" w:rsidP="0083701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E63C8">
        <w:rPr>
          <w:rFonts w:ascii="Times New Roman" w:hAnsi="Times New Roman" w:cs="Times New Roman"/>
          <w:i/>
          <w:sz w:val="28"/>
          <w:szCs w:val="28"/>
        </w:rPr>
        <w:t>Постановка на государственный кадастровый учет нового спорткомплекса осуществлялась при взаимодействии с Министерством строительства Самарской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E63C8">
        <w:rPr>
          <w:rFonts w:ascii="Times New Roman" w:hAnsi="Times New Roman" w:cs="Times New Roman"/>
          <w:sz w:val="28"/>
          <w:szCs w:val="28"/>
        </w:rPr>
        <w:t xml:space="preserve">, </w:t>
      </w:r>
      <w:r w:rsidR="00AE63C8" w:rsidRPr="00AE63C8">
        <w:rPr>
          <w:rFonts w:ascii="Times New Roman" w:hAnsi="Times New Roman" w:cs="Times New Roman"/>
          <w:sz w:val="28"/>
          <w:szCs w:val="28"/>
        </w:rPr>
        <w:t>–</w:t>
      </w:r>
      <w:r w:rsidR="00AE63C8">
        <w:rPr>
          <w:rFonts w:ascii="Times New Roman" w:hAnsi="Times New Roman" w:cs="Times New Roman"/>
          <w:sz w:val="28"/>
          <w:szCs w:val="28"/>
        </w:rPr>
        <w:t xml:space="preserve"> отметила </w:t>
      </w:r>
      <w:r w:rsidR="00AE63C8">
        <w:rPr>
          <w:rFonts w:ascii="Times New Roman" w:hAnsi="Times New Roman" w:cs="Times New Roman"/>
          <w:b/>
          <w:sz w:val="28"/>
          <w:szCs w:val="28"/>
        </w:rPr>
        <w:t>Светлана Пузанова</w:t>
      </w:r>
      <w:r w:rsidR="00AE63C8">
        <w:rPr>
          <w:rFonts w:ascii="Times New Roman" w:hAnsi="Times New Roman" w:cs="Times New Roman"/>
          <w:sz w:val="28"/>
          <w:szCs w:val="28"/>
        </w:rPr>
        <w:t xml:space="preserve">, начальник отдела регистрации долевого участия в строительстве по Тольятти Управления </w:t>
      </w:r>
      <w:proofErr w:type="spellStart"/>
      <w:r w:rsidR="00AE63C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E63C8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7011" w:rsidRDefault="00837011" w:rsidP="0083701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спортивной инфраструктуры – ключевая задача Правительства Самарской области, чтобы привлечь как можно больше жителей региона к здоровому образу жизни, вырастить здоровое молодое поколение и воспитать новых чемпионов, победами которых будет гордиться родной край и вся страна.</w:t>
      </w:r>
      <w:r w:rsidR="00BC38A3" w:rsidRPr="00BC38A3">
        <w:rPr>
          <w:rFonts w:ascii="Times New Roman" w:hAnsi="Times New Roman" w:cs="Times New Roman"/>
          <w:sz w:val="28"/>
          <w:szCs w:val="28"/>
        </w:rPr>
        <w:t xml:space="preserve"> </w:t>
      </w:r>
      <w:r w:rsidR="002D4053">
        <w:rPr>
          <w:rFonts w:ascii="Times New Roman" w:hAnsi="Times New Roman" w:cs="Times New Roman"/>
          <w:sz w:val="28"/>
          <w:szCs w:val="28"/>
        </w:rPr>
        <w:t>З</w:t>
      </w:r>
      <w:r w:rsidR="00BC38A3" w:rsidRPr="00BC38A3">
        <w:rPr>
          <w:rFonts w:ascii="Times New Roman" w:hAnsi="Times New Roman" w:cs="Times New Roman"/>
          <w:sz w:val="28"/>
          <w:szCs w:val="28"/>
        </w:rPr>
        <w:t>адача Управлени</w:t>
      </w:r>
      <w:r w:rsidR="00BC38A3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BC38A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D4053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="00BC38A3">
        <w:rPr>
          <w:rFonts w:ascii="Times New Roman" w:hAnsi="Times New Roman" w:cs="Times New Roman"/>
          <w:sz w:val="28"/>
          <w:szCs w:val="28"/>
        </w:rPr>
        <w:t xml:space="preserve"> – принять </w:t>
      </w:r>
      <w:r w:rsidR="00BC38A3" w:rsidRPr="00BC38A3">
        <w:rPr>
          <w:rFonts w:ascii="Times New Roman" w:hAnsi="Times New Roman" w:cs="Times New Roman"/>
          <w:sz w:val="28"/>
          <w:szCs w:val="28"/>
        </w:rPr>
        <w:t>все необходимые меры по качественному и своевременному оформлению социально-значимых объектов региона.</w:t>
      </w:r>
    </w:p>
    <w:p w:rsidR="009634C2" w:rsidRDefault="009634C2" w:rsidP="0083701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C2" w:rsidRDefault="009634C2" w:rsidP="0083701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011" w:rsidRDefault="00837011" w:rsidP="0083701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lastRenderedPageBreak/>
        <w:drawing>
          <wp:inline distT="0" distB="0" distL="0" distR="0" wp14:anchorId="7DD88A6A" wp14:editId="7742FAAB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7011" w:rsidRDefault="00837011" w:rsidP="0083701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837011" w:rsidRDefault="00837011" w:rsidP="0083701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837011" w:rsidRDefault="00837011" w:rsidP="0083701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837011" w:rsidRDefault="00837011" w:rsidP="0083701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837011" w:rsidRDefault="00837011" w:rsidP="0083701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837011" w:rsidRDefault="00837011" w:rsidP="0083701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837011" w:rsidRDefault="00837011" w:rsidP="0083701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Социальные сети: </w:t>
      </w: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837011" w:rsidRDefault="00837011" w:rsidP="008370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D2C" w:rsidRDefault="00A87D2C"/>
    <w:sectPr w:rsidR="00A87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DE"/>
    <w:rsid w:val="002D4053"/>
    <w:rsid w:val="004765BF"/>
    <w:rsid w:val="00837011"/>
    <w:rsid w:val="009634C2"/>
    <w:rsid w:val="00964CDE"/>
    <w:rsid w:val="00A87D2C"/>
    <w:rsid w:val="00AE63C8"/>
    <w:rsid w:val="00AE6674"/>
    <w:rsid w:val="00BC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dcterms:created xsi:type="dcterms:W3CDTF">2022-10-12T04:47:00Z</dcterms:created>
  <dcterms:modified xsi:type="dcterms:W3CDTF">2022-10-12T04:47:00Z</dcterms:modified>
</cp:coreProperties>
</file>