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81" w:rsidRDefault="00163D0A" w:rsidP="00163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3D0A">
        <w:rPr>
          <w:rFonts w:ascii="Times New Roman" w:hAnsi="Times New Roman" w:cs="Times New Roman"/>
          <w:b/>
          <w:sz w:val="28"/>
          <w:szCs w:val="28"/>
        </w:rPr>
        <w:t xml:space="preserve">Прокуратурой </w:t>
      </w:r>
      <w:proofErr w:type="spellStart"/>
      <w:r w:rsidRPr="00163D0A">
        <w:rPr>
          <w:rFonts w:ascii="Times New Roman" w:hAnsi="Times New Roman" w:cs="Times New Roman"/>
          <w:b/>
          <w:sz w:val="28"/>
          <w:szCs w:val="28"/>
        </w:rPr>
        <w:t>Большеглушицкого</w:t>
      </w:r>
      <w:proofErr w:type="spellEnd"/>
      <w:r w:rsidRPr="00163D0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C3297E">
        <w:rPr>
          <w:rFonts w:ascii="Times New Roman" w:hAnsi="Times New Roman" w:cs="Times New Roman"/>
          <w:b/>
          <w:sz w:val="28"/>
          <w:szCs w:val="28"/>
        </w:rPr>
        <w:t>поддержано</w:t>
      </w:r>
      <w:r w:rsidR="00C3297E" w:rsidRPr="00C3297E">
        <w:rPr>
          <w:rFonts w:ascii="Times New Roman" w:hAnsi="Times New Roman" w:cs="Times New Roman"/>
          <w:b/>
          <w:sz w:val="28"/>
          <w:szCs w:val="28"/>
        </w:rPr>
        <w:t xml:space="preserve"> государственное обвинение в отношении мужчины</w:t>
      </w:r>
      <w:r w:rsidR="00C3297E">
        <w:rPr>
          <w:rFonts w:ascii="Times New Roman" w:hAnsi="Times New Roman" w:cs="Times New Roman"/>
          <w:b/>
          <w:sz w:val="28"/>
          <w:szCs w:val="28"/>
        </w:rPr>
        <w:t>, причинившего побои несовершеннолетним.</w:t>
      </w:r>
    </w:p>
    <w:p w:rsidR="00C3297E" w:rsidRPr="00B43B47" w:rsidRDefault="00C3297E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97E">
        <w:rPr>
          <w:rFonts w:ascii="Times New Roman" w:hAnsi="Times New Roman" w:cs="Times New Roman"/>
          <w:sz w:val="28"/>
          <w:szCs w:val="28"/>
        </w:rPr>
        <w:t xml:space="preserve">Местный житель </w:t>
      </w:r>
      <w:r>
        <w:rPr>
          <w:rFonts w:ascii="Times New Roman" w:hAnsi="Times New Roman" w:cs="Times New Roman"/>
          <w:sz w:val="28"/>
          <w:szCs w:val="28"/>
        </w:rPr>
        <w:t xml:space="preserve">с. Большая Глушица </w:t>
      </w:r>
      <w:r w:rsidRPr="00C3297E">
        <w:rPr>
          <w:rFonts w:ascii="Times New Roman" w:hAnsi="Times New Roman" w:cs="Times New Roman"/>
          <w:sz w:val="28"/>
          <w:szCs w:val="28"/>
        </w:rPr>
        <w:t xml:space="preserve">осужден мировым судьей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№127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3297E">
        <w:rPr>
          <w:rFonts w:ascii="Times New Roman" w:hAnsi="Times New Roman" w:cs="Times New Roman"/>
          <w:sz w:val="28"/>
          <w:szCs w:val="28"/>
        </w:rPr>
        <w:t>по ст.11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297E">
        <w:rPr>
          <w:rFonts w:ascii="Times New Roman" w:hAnsi="Times New Roman" w:cs="Times New Roman"/>
          <w:sz w:val="28"/>
          <w:szCs w:val="28"/>
        </w:rPr>
        <w:t xml:space="preserve"> УК РФ, за </w:t>
      </w:r>
      <w:r>
        <w:rPr>
          <w:rFonts w:ascii="Times New Roman" w:hAnsi="Times New Roman" w:cs="Times New Roman"/>
          <w:sz w:val="28"/>
          <w:szCs w:val="28"/>
        </w:rPr>
        <w:t>совершение иных насильственных действий, причинивших физическую боль, но не повлекших последствий, указанных в статье 115 УК РФ, совершенные из хулиганских побуждений.</w:t>
      </w:r>
    </w:p>
    <w:p w:rsidR="00C3297E" w:rsidRPr="00C3297E" w:rsidRDefault="00C3297E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97E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B43B47">
        <w:rPr>
          <w:rFonts w:ascii="Times New Roman" w:hAnsi="Times New Roman" w:cs="Times New Roman"/>
          <w:sz w:val="28"/>
          <w:szCs w:val="28"/>
        </w:rPr>
        <w:t>Л</w:t>
      </w:r>
      <w:r w:rsidRPr="00C3297E">
        <w:rPr>
          <w:rFonts w:ascii="Times New Roman" w:hAnsi="Times New Roman" w:cs="Times New Roman"/>
          <w:sz w:val="28"/>
          <w:szCs w:val="28"/>
        </w:rPr>
        <w:t xml:space="preserve">., </w:t>
      </w:r>
      <w:r w:rsidR="00B43B47">
        <w:rPr>
          <w:rFonts w:ascii="Times New Roman" w:hAnsi="Times New Roman" w:cs="Times New Roman"/>
          <w:sz w:val="28"/>
          <w:szCs w:val="28"/>
        </w:rPr>
        <w:t>01.06.2022 года, находясь в состоянии алкогольного опьянения в помещении для отдыха бани К., имея единый умысел на нанесение побоев и иных насильственных действий из хулиганских побуждений, беспричинно нанес один удар кулаком по плечу И., затем находясь в том же помещении в непосредственной близости от И. лицом к нему, направлял в его сторону кулаки обеих рук, затем наклонился и обхватил руками ноги И. в результате чего тот упал на спину, отчего испытал физическую боль.</w:t>
      </w:r>
    </w:p>
    <w:p w:rsidR="00B43B47" w:rsidRDefault="00B43B47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Л. нанес поочередно по одному удару кулаком в область груди К., И., Б., и три удара кулаком в область груди К., в результате чего К., И., Б., была причинена физическая боль, а у К., согласно заключению эксперта, установлено повреждение – подкожная гематома грудной клетки в области6-го межреберья слева.</w:t>
      </w:r>
    </w:p>
    <w:p w:rsidR="00B43B47" w:rsidRDefault="00B43B47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чего Л. продолжая свои противоправные действия, направленные на нанесение побоев из хулиганских побуждений, беспричинно нанес три удара рукой по голове Г., причинившие тому физическую боль.</w:t>
      </w:r>
    </w:p>
    <w:p w:rsidR="00B43B47" w:rsidRDefault="00B43B47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Своими действиями Л. совершил преступление, предусмотренное ст. 116 УК РФ.</w:t>
      </w:r>
    </w:p>
    <w:p w:rsidR="00163D0A" w:rsidRPr="00163D0A" w:rsidRDefault="00C3297E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97E">
        <w:rPr>
          <w:rFonts w:ascii="Times New Roman" w:hAnsi="Times New Roman" w:cs="Times New Roman"/>
          <w:sz w:val="28"/>
          <w:szCs w:val="28"/>
        </w:rPr>
        <w:t xml:space="preserve">Суд согласился с позицией государственного обвинителя и назначил мужчине, признавшего свою вину, наказание в виде </w:t>
      </w:r>
      <w:r w:rsidR="00B43B47">
        <w:rPr>
          <w:rFonts w:ascii="Times New Roman" w:hAnsi="Times New Roman" w:cs="Times New Roman"/>
          <w:sz w:val="28"/>
          <w:szCs w:val="28"/>
        </w:rPr>
        <w:t>обязательных работ сроком на 200 часов.</w:t>
      </w:r>
    </w:p>
    <w:sectPr w:rsidR="00163D0A" w:rsidRPr="0016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163D0A"/>
    <w:rsid w:val="00A70806"/>
    <w:rsid w:val="00B43B47"/>
    <w:rsid w:val="00C3297E"/>
    <w:rsid w:val="00CD45F3"/>
    <w:rsid w:val="00F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2022-10-03T04:27:00Z</dcterms:created>
  <dcterms:modified xsi:type="dcterms:W3CDTF">2022-10-03T04:27:00Z</dcterms:modified>
</cp:coreProperties>
</file>