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276"/>
        <w:gridCol w:w="5146"/>
      </w:tblGrid>
      <w:tr w:rsidR="0099371F" w:rsidTr="0099371F">
        <w:tc>
          <w:tcPr>
            <w:tcW w:w="2531" w:type="pct"/>
          </w:tcPr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МУНИЦИПАЛЬНОЕ УЧРЕЖДЕНИЕ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МОКША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БОЛЬШЕГЛУШИЦКИЙ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САМАРСКОЙ ОБЛАСТИ</w:t>
            </w:r>
          </w:p>
          <w:p w:rsidR="0099371F" w:rsidRPr="00D8458A" w:rsidRDefault="0099371F" w:rsidP="00993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58A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99371F" w:rsidRDefault="0099371F" w:rsidP="0099371F">
            <w:pPr>
              <w:keepNext/>
              <w:keepLines/>
              <w:jc w:val="center"/>
              <w:outlineLvl w:val="1"/>
              <w:rPr>
                <w:rFonts w:ascii="Times New Roman" w:hAnsi="Times New Roman"/>
                <w:b/>
                <w:sz w:val="28"/>
              </w:rPr>
            </w:pPr>
            <w:r w:rsidRPr="00D8458A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D8458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</w:t>
            </w:r>
            <w:r w:rsidRPr="00D8458A">
              <w:rPr>
                <w:rFonts w:ascii="Times New Roman" w:hAnsi="Times New Roman"/>
                <w:sz w:val="28"/>
                <w:szCs w:val="28"/>
              </w:rPr>
              <w:t>2021 г.</w:t>
            </w:r>
            <w:r>
              <w:rPr>
                <w:sz w:val="28"/>
                <w:szCs w:val="28"/>
              </w:rPr>
              <w:t xml:space="preserve">  №</w:t>
            </w:r>
          </w:p>
        </w:tc>
        <w:tc>
          <w:tcPr>
            <w:tcW w:w="2469" w:type="pct"/>
          </w:tcPr>
          <w:p w:rsidR="0099371F" w:rsidRDefault="0099371F" w:rsidP="0099371F">
            <w:pPr>
              <w:keepNext/>
              <w:keepLines/>
              <w:outlineLvl w:val="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ПРОЕКТ</w:t>
            </w:r>
          </w:p>
        </w:tc>
      </w:tr>
    </w:tbl>
    <w:p w:rsidR="00C401DC" w:rsidRDefault="00C401DC" w:rsidP="00C401DC">
      <w:pPr>
        <w:pStyle w:val="aff5"/>
        <w:jc w:val="both"/>
        <w:rPr>
          <w:b/>
        </w:rPr>
      </w:pPr>
      <w:r w:rsidRPr="0092720B">
        <w:rPr>
          <w:rFonts w:ascii="Times New Roman" w:hAnsi="Times New Roman" w:cs="Times New Roman"/>
          <w:b/>
        </w:rPr>
        <w:t>Об утверждении Административного регламента</w:t>
      </w:r>
      <w:r>
        <w:rPr>
          <w:rFonts w:ascii="Times New Roman" w:hAnsi="Times New Roman"/>
          <w:b/>
        </w:rPr>
        <w:t xml:space="preserve"> </w:t>
      </w:r>
      <w:r w:rsidRPr="00DA382D">
        <w:rPr>
          <w:rFonts w:ascii="Times New Roman" w:hAnsi="Times New Roman" w:cs="Times New Roman"/>
          <w:b/>
        </w:rPr>
        <w:t xml:space="preserve">по    предоставлению  </w:t>
      </w:r>
      <w:r>
        <w:rPr>
          <w:rFonts w:ascii="Times New Roman" w:hAnsi="Times New Roman" w:cs="Times New Roman"/>
          <w:b/>
        </w:rPr>
        <w:t>Администрацией сельского поселения Мокша муниципального района Большеглушицкий Самарской области</w:t>
      </w:r>
      <w:r w:rsidRPr="00DA382D">
        <w:rPr>
          <w:rFonts w:ascii="Times New Roman" w:hAnsi="Times New Roman" w:cs="Times New Roman"/>
          <w:b/>
        </w:rPr>
        <w:t xml:space="preserve">     муниципальной услуги</w:t>
      </w:r>
      <w:r>
        <w:rPr>
          <w:rFonts w:ascii="Times New Roman" w:hAnsi="Times New Roman"/>
          <w:b/>
        </w:rPr>
        <w:t xml:space="preserve"> </w:t>
      </w:r>
      <w:r w:rsidRPr="00AD5D48">
        <w:rPr>
          <w:rFonts w:ascii="Times New Roman" w:hAnsi="Times New Roman" w:cs="Times New Roman"/>
          <w:b/>
        </w:rPr>
        <w:t xml:space="preserve"> «</w:t>
      </w:r>
      <w:r w:rsidRPr="000B0B36">
        <w:rPr>
          <w:rFonts w:ascii="Times New Roman" w:hAnsi="Times New Roman"/>
          <w:b/>
        </w:rPr>
        <w:t xml:space="preserve">Выдача разрешений на использование земель или земельных участков, </w:t>
      </w:r>
      <w:r>
        <w:rPr>
          <w:rFonts w:ascii="Times New Roman" w:hAnsi="Times New Roman"/>
          <w:b/>
        </w:rPr>
        <w:t xml:space="preserve">находящихся в муниципальной собственности, </w:t>
      </w:r>
      <w:r w:rsidRPr="000B0B36">
        <w:rPr>
          <w:rFonts w:ascii="Times New Roman" w:hAnsi="Times New Roman"/>
          <w:b/>
        </w:rPr>
        <w:t>без предоставления земельных участков и установления сервитута</w:t>
      </w:r>
      <w:r>
        <w:rPr>
          <w:rFonts w:ascii="Times New Roman CYR" w:hAnsi="Times New Roman CYR" w:cs="Times New Roman CYR"/>
          <w:b/>
          <w:bCs/>
        </w:rPr>
        <w:t>»</w:t>
      </w:r>
    </w:p>
    <w:p w:rsidR="00C401DC" w:rsidRPr="00D8458A" w:rsidRDefault="00C401DC" w:rsidP="00C401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     </w:t>
      </w:r>
      <w:proofErr w:type="gramStart"/>
      <w:r w:rsidRPr="00D845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г. № 210-ФЗ </w:t>
      </w:r>
      <w:r w:rsidRPr="00D8458A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услуг», постановлением администрации сельского поселения Мокша муниципального района Большеглушицкий Самарской области от 16.05.2012 № 18 «Об утверждении Порядка разработки и утверждения административных регламентов предоставления муниципальных услуг в сельском поселении Мокша муниципального района Большеглушицкий Самарской области», руководствуясь Уставом сельского поселения Мокша муниципального района Большеглушицкий Самарской области, администрация</w:t>
      </w:r>
      <w:proofErr w:type="gramEnd"/>
      <w:r w:rsidRPr="00D8458A">
        <w:rPr>
          <w:rFonts w:ascii="Times New Roman" w:hAnsi="Times New Roman" w:cs="Times New Roman"/>
          <w:sz w:val="28"/>
          <w:szCs w:val="28"/>
        </w:rPr>
        <w:t xml:space="preserve"> сельского поселения Мокша муниципального района Большеглушицкий Самарской области </w:t>
      </w:r>
    </w:p>
    <w:p w:rsidR="00C401DC" w:rsidRDefault="00C401DC" w:rsidP="00C401DC">
      <w:pPr>
        <w:jc w:val="center"/>
        <w:rPr>
          <w:rFonts w:ascii="Times New Roman" w:hAnsi="Times New Roman"/>
          <w:b/>
          <w:sz w:val="26"/>
          <w:szCs w:val="26"/>
        </w:rPr>
      </w:pPr>
    </w:p>
    <w:p w:rsidR="00C401DC" w:rsidRPr="00D8458A" w:rsidRDefault="00C401DC" w:rsidP="00C401DC">
      <w:pPr>
        <w:jc w:val="center"/>
        <w:rPr>
          <w:rFonts w:ascii="Times New Roman" w:hAnsi="Times New Roman"/>
          <w:b/>
          <w:sz w:val="28"/>
          <w:szCs w:val="28"/>
        </w:rPr>
      </w:pPr>
      <w:r w:rsidRPr="00D8458A">
        <w:rPr>
          <w:rFonts w:ascii="Times New Roman" w:hAnsi="Times New Roman"/>
          <w:b/>
          <w:sz w:val="28"/>
          <w:szCs w:val="28"/>
        </w:rPr>
        <w:t>ПОСТАНОВЛЯЕТ:</w:t>
      </w:r>
    </w:p>
    <w:p w:rsidR="00C401DC" w:rsidRPr="007972A3" w:rsidRDefault="00C401DC" w:rsidP="00C401DC">
      <w:pPr>
        <w:pStyle w:val="aff5"/>
        <w:jc w:val="both"/>
      </w:pPr>
      <w:r w:rsidRPr="00D8458A">
        <w:rPr>
          <w:rFonts w:ascii="Times New Roman" w:hAnsi="Times New Roman" w:cs="Times New Roman"/>
          <w:lang w:eastAsia="zh-CN"/>
        </w:rPr>
        <w:lastRenderedPageBreak/>
        <w:t xml:space="preserve"> 1.  Утвердить </w:t>
      </w:r>
      <w:r>
        <w:rPr>
          <w:rFonts w:ascii="Times New Roman" w:hAnsi="Times New Roman" w:cs="Times New Roman"/>
          <w:lang w:eastAsia="zh-CN"/>
        </w:rPr>
        <w:t xml:space="preserve">прилагаемый </w:t>
      </w:r>
      <w:r w:rsidRPr="00D8458A">
        <w:rPr>
          <w:rFonts w:ascii="Times New Roman" w:hAnsi="Times New Roman" w:cs="Times New Roman"/>
          <w:lang w:eastAsia="zh-CN"/>
        </w:rPr>
        <w:t xml:space="preserve">Административный регламент 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99371F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>.</w:t>
      </w:r>
      <w:r w:rsidRPr="009937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D8458A">
        <w:rPr>
          <w:rFonts w:ascii="Times New Roman" w:eastAsia="Times New Roman" w:hAnsi="Times New Roman" w:cs="Times New Roman"/>
        </w:rPr>
        <w:t>2.</w:t>
      </w:r>
      <w:r w:rsidRPr="00D8458A">
        <w:rPr>
          <w:rFonts w:eastAsia="Times New Roman"/>
        </w:rPr>
        <w:t xml:space="preserve"> </w:t>
      </w:r>
      <w:r w:rsidRPr="00D8458A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>
        <w:rPr>
          <w:rFonts w:ascii="Times New Roman" w:eastAsia="Times New Roman" w:hAnsi="Times New Roman"/>
          <w:lang w:eastAsia="ru-RU"/>
        </w:rPr>
        <w:t>Вести сельского поселения Мокша</w:t>
      </w:r>
      <w:r w:rsidRPr="00D8458A">
        <w:rPr>
          <w:rFonts w:ascii="Times New Roman" w:eastAsia="Times New Roman" w:hAnsi="Times New Roman"/>
          <w:lang w:eastAsia="ru-RU"/>
        </w:rPr>
        <w:t>» и разместить на официальном сайте администраци</w:t>
      </w:r>
      <w:r>
        <w:rPr>
          <w:rFonts w:ascii="Times New Roman" w:eastAsia="Times New Roman" w:hAnsi="Times New Roman"/>
          <w:lang w:eastAsia="ru-RU"/>
        </w:rPr>
        <w:t>и сельского поселения Мокша муниципального района Большеглушицкий Самарской области</w:t>
      </w:r>
      <w:r w:rsidRPr="00D8458A">
        <w:rPr>
          <w:rFonts w:ascii="Times New Roman" w:eastAsia="Times New Roman" w:hAnsi="Times New Roman"/>
          <w:lang w:eastAsia="ru-RU"/>
        </w:rPr>
        <w:t xml:space="preserve">.                         </w:t>
      </w:r>
    </w:p>
    <w:p w:rsidR="00C401DC" w:rsidRPr="00D8458A" w:rsidRDefault="00C401DC" w:rsidP="00C401DC">
      <w:pPr>
        <w:pStyle w:val="aff5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/>
          <w:lang w:eastAsia="ru-RU"/>
        </w:rPr>
        <w:t>после</w:t>
      </w:r>
      <w:r w:rsidRPr="00D8458A">
        <w:rPr>
          <w:rFonts w:ascii="Times New Roman" w:eastAsia="Times New Roman" w:hAnsi="Times New Roman"/>
          <w:lang w:eastAsia="ru-RU"/>
        </w:rPr>
        <w:t xml:space="preserve"> его официального опубликования.                                                                                                                        </w:t>
      </w:r>
    </w:p>
    <w:p w:rsidR="00C401DC" w:rsidRPr="00D8458A" w:rsidRDefault="00C401DC" w:rsidP="00C401DC">
      <w:pPr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C401DC" w:rsidRDefault="00C401DC" w:rsidP="00C401DC">
      <w:pPr>
        <w:spacing w:before="100" w:beforeAutospacing="1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Глава сельского поселения Мокша </w:t>
      </w:r>
    </w:p>
    <w:p w:rsidR="00C401DC" w:rsidRDefault="00C401DC" w:rsidP="00C401DC">
      <w:pPr>
        <w:spacing w:before="100" w:beforeAutospacing="1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</w:p>
    <w:p w:rsidR="00C401DC" w:rsidRPr="00D8458A" w:rsidRDefault="00C401DC" w:rsidP="00C401DC">
      <w:pPr>
        <w:spacing w:before="100" w:beforeAutospacing="1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Самарской области                                                           О.А. Девяткин</w:t>
      </w: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rPr>
          <w:rFonts w:ascii="Times New Roman" w:hAnsi="Times New Roman" w:cs="Times New Roman"/>
        </w:rPr>
      </w:pPr>
    </w:p>
    <w:p w:rsidR="00C401DC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C401DC" w:rsidRPr="007972A3" w:rsidRDefault="00C401DC" w:rsidP="00C401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Приложение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401DC" w:rsidRPr="00175A3E" w:rsidRDefault="00C401DC" w:rsidP="00C401DC">
      <w:pPr>
        <w:pStyle w:val="aff4"/>
        <w:jc w:val="right"/>
        <w:rPr>
          <w:rFonts w:ascii="Times New Roman" w:hAnsi="Times New Roman" w:cs="Times New Roman"/>
        </w:rPr>
      </w:pPr>
    </w:p>
    <w:p w:rsidR="00C401DC" w:rsidRPr="00175A3E" w:rsidRDefault="00C401DC" w:rsidP="00C401DC">
      <w:pPr>
        <w:pStyle w:val="aff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постановлению администрации сельского поселения Мокш</w:t>
      </w:r>
      <w:r w:rsidRPr="00175A3E">
        <w:rPr>
          <w:rFonts w:ascii="Times New Roman" w:hAnsi="Times New Roman" w:cs="Times New Roman"/>
        </w:rPr>
        <w:t>а</w:t>
      </w:r>
    </w:p>
    <w:p w:rsidR="00C401DC" w:rsidRDefault="00C401DC" w:rsidP="00C401DC">
      <w:pPr>
        <w:pStyle w:val="aff4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 муниципального района </w:t>
      </w:r>
      <w:r>
        <w:rPr>
          <w:rFonts w:ascii="Times New Roman" w:hAnsi="Times New Roman" w:cs="Times New Roman"/>
        </w:rPr>
        <w:t>Большеглушицкий</w:t>
      </w:r>
    </w:p>
    <w:p w:rsidR="00C401DC" w:rsidRDefault="00C401DC" w:rsidP="00C401DC">
      <w:pPr>
        <w:pStyle w:val="aff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Самарской области</w:t>
      </w:r>
    </w:p>
    <w:p w:rsidR="00C401DC" w:rsidRDefault="00C401DC" w:rsidP="00C401DC">
      <w:pPr>
        <w:pStyle w:val="af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401DC" w:rsidRDefault="00C401DC" w:rsidP="00C401DC">
      <w:pPr>
        <w:pStyle w:val="af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предоставлению Администрацией сельского поселения Мокша </w:t>
      </w:r>
    </w:p>
    <w:p w:rsidR="00C401DC" w:rsidRDefault="00C401DC" w:rsidP="00C401DC">
      <w:pPr>
        <w:pStyle w:val="af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Большеглушицкий Самарской области муниципальной услуги</w:t>
      </w:r>
    </w:p>
    <w:p w:rsidR="00C401DC" w:rsidRPr="00974D6F" w:rsidRDefault="00C401DC" w:rsidP="00C401DC">
      <w:pPr>
        <w:pStyle w:val="aff5"/>
        <w:jc w:val="right"/>
        <w:rPr>
          <w:rFonts w:ascii="Times New Roman" w:hAnsi="Times New Roman" w:cs="Times New Roman"/>
          <w:b/>
        </w:rPr>
      </w:pPr>
      <w:r w:rsidRPr="00A77DF0">
        <w:rPr>
          <w:rFonts w:ascii="Times New Roman" w:hAnsi="Times New Roman" w:cs="Times New Roman"/>
          <w:sz w:val="24"/>
          <w:szCs w:val="24"/>
        </w:rPr>
        <w:t>«</w:t>
      </w:r>
      <w:r w:rsidRPr="0099371F">
        <w:rPr>
          <w:rFonts w:ascii="Times New Roman" w:hAnsi="Times New Roman"/>
          <w:sz w:val="24"/>
          <w:szCs w:val="24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  <w:sz w:val="24"/>
          <w:szCs w:val="24"/>
        </w:rPr>
        <w:t>, находящихся в муниципальной собственности</w:t>
      </w:r>
      <w:r w:rsidRPr="0099371F">
        <w:rPr>
          <w:rFonts w:ascii="Times New Roman" w:hAnsi="Times New Roman"/>
          <w:sz w:val="24"/>
          <w:szCs w:val="24"/>
        </w:rPr>
        <w:t>, без предоставления земельных участков и установления сервитута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</w:p>
    <w:p w:rsidR="00C401DC" w:rsidRPr="00175A3E" w:rsidRDefault="00C401DC" w:rsidP="00C401DC">
      <w:pPr>
        <w:pStyle w:val="af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175A3E">
        <w:rPr>
          <w:rFonts w:ascii="Times New Roman" w:hAnsi="Times New Roman" w:cs="Times New Roman"/>
        </w:rPr>
        <w:t xml:space="preserve">от    </w:t>
      </w:r>
      <w:r>
        <w:rPr>
          <w:rFonts w:ascii="Times New Roman" w:hAnsi="Times New Roman" w:cs="Times New Roman"/>
        </w:rPr>
        <w:t xml:space="preserve">                 </w:t>
      </w:r>
      <w:r w:rsidRPr="00175A3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2021г.</w:t>
      </w:r>
      <w:r w:rsidRPr="00175A3E">
        <w:rPr>
          <w:rFonts w:ascii="Times New Roman" w:hAnsi="Times New Roman" w:cs="Times New Roman"/>
        </w:rPr>
        <w:t xml:space="preserve">  №</w:t>
      </w:r>
    </w:p>
    <w:p w:rsidR="00C401DC" w:rsidRPr="00175A3E" w:rsidRDefault="00C401DC" w:rsidP="00C401DC">
      <w:pPr>
        <w:pStyle w:val="aff4"/>
        <w:jc w:val="center"/>
        <w:rPr>
          <w:rFonts w:ascii="Times New Roman" w:hAnsi="Times New Roman" w:cs="Times New Roman"/>
        </w:rPr>
      </w:pPr>
    </w:p>
    <w:p w:rsidR="00C401DC" w:rsidRDefault="00C401DC" w:rsidP="00C401DC"/>
    <w:p w:rsidR="00C401DC" w:rsidRDefault="00C401DC" w:rsidP="00C401DC"/>
    <w:tbl>
      <w:tblPr>
        <w:tblW w:w="4961" w:type="dxa"/>
        <w:tblInd w:w="5353" w:type="dxa"/>
        <w:tblLook w:val="01E0" w:firstRow="1" w:lastRow="1" w:firstColumn="1" w:lastColumn="1" w:noHBand="0" w:noVBand="0"/>
      </w:tblPr>
      <w:tblGrid>
        <w:gridCol w:w="4961"/>
      </w:tblGrid>
      <w:tr w:rsidR="00C401DC" w:rsidRPr="00824AB4" w:rsidTr="000B41C2">
        <w:tc>
          <w:tcPr>
            <w:tcW w:w="4961" w:type="dxa"/>
          </w:tcPr>
          <w:p w:rsidR="00C401DC" w:rsidRPr="00824AB4" w:rsidRDefault="00C401DC" w:rsidP="000B4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01DC" w:rsidRPr="00824AB4" w:rsidTr="000B41C2">
        <w:tc>
          <w:tcPr>
            <w:tcW w:w="4961" w:type="dxa"/>
          </w:tcPr>
          <w:p w:rsidR="00C401DC" w:rsidRPr="00824AB4" w:rsidRDefault="00C401DC" w:rsidP="000B4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01DC" w:rsidRPr="00824AB4" w:rsidTr="000B41C2">
        <w:tc>
          <w:tcPr>
            <w:tcW w:w="4961" w:type="dxa"/>
          </w:tcPr>
          <w:p w:rsidR="00C401DC" w:rsidRPr="006E16A7" w:rsidRDefault="00C401DC" w:rsidP="000B41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401DC" w:rsidRPr="00824AB4" w:rsidTr="000B41C2">
        <w:tc>
          <w:tcPr>
            <w:tcW w:w="4961" w:type="dxa"/>
          </w:tcPr>
          <w:p w:rsidR="00C401DC" w:rsidRPr="00824AB4" w:rsidRDefault="00C401DC" w:rsidP="000B41C2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01DC" w:rsidRPr="00824AB4" w:rsidRDefault="00C401DC" w:rsidP="00C401DC">
      <w:pPr>
        <w:jc w:val="center"/>
        <w:rPr>
          <w:rFonts w:ascii="Times New Roman" w:hAnsi="Times New Roman"/>
          <w:b/>
          <w:sz w:val="28"/>
          <w:szCs w:val="28"/>
        </w:rPr>
      </w:pPr>
      <w:r w:rsidRPr="00824AB4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401DC" w:rsidRPr="000B0B36" w:rsidRDefault="00C401DC" w:rsidP="00C401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0B0B36">
        <w:rPr>
          <w:rFonts w:ascii="Times New Roman" w:hAnsi="Times New Roman"/>
          <w:b/>
          <w:sz w:val="28"/>
          <w:szCs w:val="28"/>
        </w:rPr>
        <w:t>предоставлени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2C5BCC">
        <w:rPr>
          <w:rFonts w:ascii="Times New Roman" w:hAnsi="Times New Roman" w:cs="Times New Roman"/>
        </w:rPr>
        <w:t xml:space="preserve"> </w:t>
      </w:r>
      <w:r w:rsidRPr="007972A3">
        <w:rPr>
          <w:rFonts w:ascii="Times New Roman" w:hAnsi="Times New Roman" w:cs="Times New Roman"/>
        </w:rPr>
        <w:t>Администрацией сельского поселения Мокша муниципального района Большеглушицкий Самарской области</w:t>
      </w:r>
      <w:r w:rsidRPr="000B0B36">
        <w:rPr>
          <w:rFonts w:ascii="Times New Roman" w:hAnsi="Times New Roman"/>
          <w:b/>
          <w:sz w:val="28"/>
          <w:szCs w:val="28"/>
        </w:rPr>
        <w:t xml:space="preserve"> муниципальной услуги «Выдача разрешений на использование земель или земельных участков</w:t>
      </w:r>
      <w:r>
        <w:rPr>
          <w:rFonts w:ascii="Times New Roman" w:hAnsi="Times New Roman"/>
          <w:b/>
          <w:sz w:val="28"/>
          <w:szCs w:val="28"/>
        </w:rPr>
        <w:t>, находящихся в муниципальной собственности</w:t>
      </w:r>
      <w:r w:rsidRPr="000B0B36">
        <w:rPr>
          <w:rFonts w:ascii="Times New Roman" w:hAnsi="Times New Roman"/>
          <w:b/>
          <w:sz w:val="28"/>
          <w:szCs w:val="28"/>
        </w:rPr>
        <w:t>, без предоставления земельных участков и установления сервитута»</w:t>
      </w:r>
    </w:p>
    <w:p w:rsidR="00C401DC" w:rsidRPr="006E16A7" w:rsidRDefault="00C401DC" w:rsidP="00C401DC">
      <w:pPr>
        <w:jc w:val="center"/>
        <w:rPr>
          <w:rFonts w:ascii="Times New Roman" w:hAnsi="Times New Roman"/>
          <w:sz w:val="16"/>
          <w:szCs w:val="16"/>
        </w:rPr>
      </w:pPr>
    </w:p>
    <w:p w:rsidR="00C401DC" w:rsidRPr="006E16A7" w:rsidRDefault="00C401DC" w:rsidP="00C401D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6E16A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401DC" w:rsidRPr="006E16A7" w:rsidRDefault="00C401DC" w:rsidP="00C401DC">
      <w:pPr>
        <w:jc w:val="center"/>
        <w:rPr>
          <w:rFonts w:ascii="Times New Roman" w:hAnsi="Times New Roman"/>
          <w:sz w:val="8"/>
          <w:szCs w:val="8"/>
        </w:rPr>
      </w:pPr>
    </w:p>
    <w:p w:rsidR="00C401DC" w:rsidRPr="00501D5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0700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07005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AD5AD3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AD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 Мокша  муниципального района Большеглушицкий Самарской области </w:t>
      </w:r>
      <w:r w:rsidRPr="00AD5AD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FA2170">
        <w:rPr>
          <w:rFonts w:ascii="Times New Roman" w:hAnsi="Times New Roman"/>
          <w:sz w:val="28"/>
          <w:szCs w:val="28"/>
        </w:rPr>
        <w:t>«Выдача разрешений на использование земель или земельных участков</w:t>
      </w:r>
      <w:r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Pr="00FA2170">
        <w:rPr>
          <w:rFonts w:ascii="Times New Roman" w:hAnsi="Times New Roman"/>
          <w:sz w:val="28"/>
          <w:szCs w:val="28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 xml:space="preserve">» (далее – Административный регламент) </w:t>
      </w:r>
      <w:r w:rsidRPr="00824AB4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по выдаче</w:t>
      </w:r>
      <w:r w:rsidRPr="00FA2170">
        <w:rPr>
          <w:rFonts w:ascii="Times New Roman" w:hAnsi="Times New Roman"/>
          <w:sz w:val="28"/>
          <w:szCs w:val="28"/>
        </w:rPr>
        <w:t xml:space="preserve"> разрешений на использование земель или земельных участков</w:t>
      </w:r>
      <w:r>
        <w:rPr>
          <w:rFonts w:ascii="Times New Roman" w:hAnsi="Times New Roman"/>
          <w:sz w:val="28"/>
          <w:szCs w:val="28"/>
        </w:rPr>
        <w:t>, находящихся  в муниципальной собственности</w:t>
      </w:r>
      <w:r w:rsidRPr="002C5BCC">
        <w:rPr>
          <w:rFonts w:ascii="Times New Roman" w:hAnsi="Times New Roman" w:cs="Times New Roman"/>
        </w:rPr>
        <w:t xml:space="preserve"> </w:t>
      </w:r>
      <w:r w:rsidRPr="007972A3">
        <w:rPr>
          <w:rFonts w:ascii="Times New Roman" w:hAnsi="Times New Roman" w:cs="Times New Roman"/>
        </w:rPr>
        <w:lastRenderedPageBreak/>
        <w:t>сельского поселения</w:t>
      </w:r>
      <w:proofErr w:type="gramEnd"/>
      <w:r w:rsidRPr="007972A3">
        <w:rPr>
          <w:rFonts w:ascii="Times New Roman" w:hAnsi="Times New Roman" w:cs="Times New Roman"/>
        </w:rPr>
        <w:t xml:space="preserve"> Мокша муниципального района Большеглушицкий Самарской области</w:t>
      </w:r>
      <w:r w:rsidRPr="00FA2170">
        <w:rPr>
          <w:rFonts w:ascii="Times New Roman" w:hAnsi="Times New Roman"/>
          <w:sz w:val="28"/>
          <w:szCs w:val="28"/>
        </w:rPr>
        <w:t>, без предоставления земельных участков и установления сервитута</w:t>
      </w:r>
      <w:r w:rsidRPr="00824AB4">
        <w:rPr>
          <w:rFonts w:ascii="Times New Roman" w:hAnsi="Times New Roman"/>
          <w:sz w:val="28"/>
          <w:szCs w:val="28"/>
        </w:rPr>
        <w:t xml:space="preserve"> (далее – муниципальная услуга) и определяет </w:t>
      </w:r>
      <w:r w:rsidRPr="00501D54">
        <w:rPr>
          <w:rFonts w:ascii="Times New Roman" w:hAnsi="Times New Roman"/>
          <w:sz w:val="28"/>
          <w:szCs w:val="28"/>
        </w:rPr>
        <w:t>сроки и последовательность действий (административных процедур) при предоставлении муниципальной услуги.</w:t>
      </w:r>
    </w:p>
    <w:p w:rsidR="00C401DC" w:rsidRPr="00501D54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1D54">
        <w:rPr>
          <w:rFonts w:ascii="Times New Roman" w:hAnsi="Times New Roman"/>
          <w:sz w:val="28"/>
          <w:szCs w:val="28"/>
        </w:rPr>
        <w:t>1.2. Предоставление муниципальной услуги осуществляется в соответствии с настоящим Админист</w:t>
      </w:r>
      <w:r>
        <w:rPr>
          <w:rFonts w:ascii="Times New Roman" w:hAnsi="Times New Roman"/>
          <w:sz w:val="28"/>
          <w:szCs w:val="28"/>
        </w:rPr>
        <w:t>ративным регламентом в случаях:</w:t>
      </w:r>
    </w:p>
    <w:p w:rsidR="00C401DC" w:rsidRPr="00501D54" w:rsidRDefault="00C401DC" w:rsidP="00C401DC">
      <w:pPr>
        <w:tabs>
          <w:tab w:val="left" w:pos="1134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1) </w:t>
      </w:r>
      <w:r w:rsidRPr="00501D5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роведения инженерных изысканий;</w:t>
      </w:r>
    </w:p>
    <w:p w:rsidR="00C401DC" w:rsidRPr="00501D54" w:rsidRDefault="00C401DC" w:rsidP="00C401DC">
      <w:pPr>
        <w:tabs>
          <w:tab w:val="left" w:pos="1134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</w:t>
      </w:r>
      <w:r w:rsidRPr="00501D54">
        <w:rPr>
          <w:rFonts w:ascii="Times New Roman" w:hAnsi="Times New Roman"/>
          <w:sz w:val="28"/>
          <w:szCs w:val="28"/>
        </w:rPr>
        <w:t>капитального или текущего ремонта линейно</w:t>
      </w:r>
      <w:r>
        <w:rPr>
          <w:rFonts w:ascii="Times New Roman" w:hAnsi="Times New Roman"/>
          <w:sz w:val="28"/>
          <w:szCs w:val="28"/>
        </w:rPr>
        <w:t>го объекта;</w:t>
      </w:r>
    </w:p>
    <w:p w:rsidR="00C401DC" w:rsidRPr="00501D54" w:rsidRDefault="00C401DC" w:rsidP="00C401DC">
      <w:pPr>
        <w:tabs>
          <w:tab w:val="left" w:pos="1134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 </w:t>
      </w:r>
      <w:r w:rsidRPr="00501D54">
        <w:rPr>
          <w:rFonts w:ascii="Times New Roman" w:hAnsi="Times New Roman"/>
          <w:sz w:val="28"/>
          <w:szCs w:val="28"/>
        </w:rPr>
        <w:t xml:space="preserve"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</w:t>
      </w:r>
      <w:r>
        <w:rPr>
          <w:rFonts w:ascii="Times New Roman" w:hAnsi="Times New Roman"/>
          <w:sz w:val="28"/>
          <w:szCs w:val="28"/>
        </w:rPr>
        <w:t>местного значения;</w:t>
      </w:r>
    </w:p>
    <w:p w:rsidR="00C401DC" w:rsidRPr="00501D54" w:rsidRDefault="00C401DC" w:rsidP="00C401DC">
      <w:pPr>
        <w:tabs>
          <w:tab w:val="left" w:pos="1134"/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4) </w:t>
      </w:r>
      <w:r w:rsidRPr="00501D54">
        <w:rPr>
          <w:rFonts w:ascii="Times New Roman" w:hAnsi="Times New Roman"/>
          <w:sz w:val="28"/>
          <w:szCs w:val="28"/>
        </w:rPr>
        <w:t>осуществления геологического изучения недр;</w:t>
      </w:r>
    </w:p>
    <w:p w:rsidR="00C401DC" w:rsidRDefault="00C401DC" w:rsidP="00C401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01D54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размещения</w:t>
      </w:r>
      <w:r w:rsidRPr="00501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объектов, рекламных конструкций, а также иных </w:t>
      </w:r>
      <w:r w:rsidRPr="00501D54">
        <w:rPr>
          <w:rFonts w:ascii="Times New Roman" w:hAnsi="Times New Roman"/>
          <w:sz w:val="28"/>
          <w:szCs w:val="28"/>
        </w:rPr>
        <w:t>объектов, виды которых устан</w:t>
      </w:r>
      <w:r>
        <w:rPr>
          <w:rFonts w:ascii="Times New Roman" w:hAnsi="Times New Roman"/>
          <w:sz w:val="28"/>
          <w:szCs w:val="28"/>
        </w:rPr>
        <w:t>авливаются</w:t>
      </w:r>
      <w:r w:rsidRPr="00501D54">
        <w:rPr>
          <w:rFonts w:ascii="Times New Roman" w:hAnsi="Times New Roman"/>
          <w:sz w:val="28"/>
          <w:szCs w:val="28"/>
        </w:rPr>
        <w:t xml:space="preserve"> 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501D54">
        <w:rPr>
          <w:rFonts w:ascii="Times New Roman" w:hAnsi="Times New Roman"/>
          <w:sz w:val="28"/>
          <w:szCs w:val="28"/>
        </w:rPr>
        <w:t xml:space="preserve"> Российской Федерации (далее – Объект или Объекты)</w:t>
      </w:r>
      <w:r>
        <w:rPr>
          <w:rFonts w:ascii="Times New Roman" w:hAnsi="Times New Roman"/>
          <w:sz w:val="28"/>
          <w:szCs w:val="28"/>
        </w:rPr>
        <w:t>;</w:t>
      </w:r>
    </w:p>
    <w:p w:rsidR="00C401DC" w:rsidRDefault="00C401DC" w:rsidP="00C401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возведение некапитальных строений, сооружений, предназначенных для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аквакультуры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(товарного рыбоводства).</w:t>
      </w:r>
    </w:p>
    <w:p w:rsidR="00C401DC" w:rsidRPr="00725D81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25D81">
        <w:rPr>
          <w:rFonts w:ascii="Times New Roman" w:hAnsi="Times New Roman"/>
          <w:sz w:val="28"/>
          <w:szCs w:val="28"/>
        </w:rPr>
        <w:t xml:space="preserve">Настоящий Административный регламент не распространяется на земельные участки, </w:t>
      </w:r>
      <w:proofErr w:type="gramStart"/>
      <w:r>
        <w:rPr>
          <w:rFonts w:ascii="Times New Roman" w:hAnsi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в муниципальной собственности</w:t>
      </w:r>
      <w:r w:rsidRPr="002C5BCC">
        <w:rPr>
          <w:rFonts w:ascii="Times New Roman" w:hAnsi="Times New Roman" w:cs="Times New Roman"/>
        </w:rPr>
        <w:t xml:space="preserve"> </w:t>
      </w:r>
      <w:r w:rsidRPr="007972A3">
        <w:rPr>
          <w:rFonts w:ascii="Times New Roman" w:hAnsi="Times New Roman" w:cs="Times New Roman"/>
        </w:rPr>
        <w:t>сельского поселения Мокша муниципального района Большеглушицкий Самарской области</w:t>
      </w:r>
      <w:r w:rsidRPr="00725D81">
        <w:rPr>
          <w:rFonts w:ascii="Times New Roman" w:hAnsi="Times New Roman"/>
          <w:sz w:val="28"/>
          <w:szCs w:val="28"/>
        </w:rPr>
        <w:t xml:space="preserve">, предоставленные гражданам или юридическим лицам. 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725D81">
        <w:rPr>
          <w:rFonts w:ascii="Times New Roman" w:hAnsi="Times New Roman"/>
          <w:sz w:val="28"/>
          <w:szCs w:val="28"/>
        </w:rPr>
        <w:t xml:space="preserve">3. Получателями муниципальной услуги являются </w:t>
      </w:r>
      <w:r>
        <w:rPr>
          <w:rFonts w:ascii="Times New Roman" w:hAnsi="Times New Roman"/>
          <w:sz w:val="28"/>
          <w:szCs w:val="28"/>
        </w:rPr>
        <w:t xml:space="preserve"> физические и </w:t>
      </w:r>
      <w:r w:rsidRPr="00725D81">
        <w:rPr>
          <w:rFonts w:ascii="Times New Roman" w:hAnsi="Times New Roman"/>
          <w:sz w:val="28"/>
          <w:szCs w:val="28"/>
        </w:rPr>
        <w:t>юридические лица</w:t>
      </w:r>
      <w:r>
        <w:rPr>
          <w:rFonts w:ascii="Times New Roman" w:hAnsi="Times New Roman"/>
          <w:sz w:val="28"/>
          <w:szCs w:val="28"/>
        </w:rPr>
        <w:t>, индивидуальные предприниматели, а также представители, имеющие право выступать от имени заявителей в соответствии 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</w:t>
      </w:r>
      <w:r w:rsidRPr="00725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заявители).</w:t>
      </w:r>
    </w:p>
    <w:p w:rsidR="00C401DC" w:rsidRPr="00F22BC9" w:rsidRDefault="00C401DC" w:rsidP="00C401DC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Информирование о правилах предоставления муниципальной услуги осуществля</w:t>
      </w:r>
      <w:r>
        <w:rPr>
          <w:rFonts w:ascii="Times New Roman" w:hAnsi="Times New Roman"/>
          <w:sz w:val="28"/>
          <w:szCs w:val="28"/>
        </w:rPr>
        <w:t>е</w:t>
      </w:r>
      <w:r w:rsidRPr="00F22BC9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администрация сельского поселения Мокша муниципального района Большеглушицкий Самарской области (дале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администрация) и</w:t>
      </w:r>
      <w:r w:rsidRPr="00D177A5">
        <w:rPr>
          <w:rFonts w:ascii="Times New Roman" w:hAnsi="Times New Roman"/>
          <w:sz w:val="28"/>
          <w:szCs w:val="28"/>
        </w:rPr>
        <w:t xml:space="preserve"> </w:t>
      </w:r>
      <w:r w:rsidRPr="0003546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ое</w:t>
      </w:r>
      <w:r w:rsidRPr="00035460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ое</w:t>
      </w:r>
      <w:r w:rsidRPr="00035460">
        <w:rPr>
          <w:rFonts w:ascii="Times New Roman" w:hAnsi="Times New Roman"/>
          <w:sz w:val="28"/>
          <w:szCs w:val="28"/>
        </w:rPr>
        <w:t xml:space="preserve"> учреждение муниципального района</w:t>
      </w:r>
      <w:r>
        <w:rPr>
          <w:rFonts w:ascii="Times New Roman" w:hAnsi="Times New Roman"/>
          <w:sz w:val="28"/>
          <w:szCs w:val="28"/>
        </w:rPr>
        <w:t xml:space="preserve"> Большеглушицкий </w:t>
      </w:r>
      <w:r w:rsidRPr="00035460">
        <w:rPr>
          <w:rFonts w:ascii="Times New Roman" w:hAnsi="Times New Roman"/>
          <w:sz w:val="28"/>
          <w:szCs w:val="28"/>
        </w:rPr>
        <w:t xml:space="preserve"> Самарской области «Многофункциональный центр предоставлени</w:t>
      </w:r>
      <w:r>
        <w:rPr>
          <w:rFonts w:ascii="Times New Roman" w:hAnsi="Times New Roman"/>
          <w:sz w:val="28"/>
          <w:szCs w:val="28"/>
        </w:rPr>
        <w:t>я</w:t>
      </w:r>
      <w:r w:rsidRPr="00035460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035460">
        <w:rPr>
          <w:rFonts w:ascii="Times New Roman" w:hAnsi="Times New Roman"/>
          <w:sz w:val="28"/>
          <w:szCs w:val="28"/>
        </w:rPr>
        <w:t xml:space="preserve"> </w:t>
      </w:r>
      <w:r w:rsidRPr="006B318A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B318A">
        <w:rPr>
          <w:rFonts w:ascii="Times New Roman" w:eastAsia="Times New Roman" w:hAnsi="Times New Roman" w:cs="Times New Roman"/>
          <w:sz w:val="28"/>
          <w:szCs w:val="28"/>
        </w:rPr>
        <w:t>МФЦ)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1.4.1. Местонахождение администрации: 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24AB4">
        <w:rPr>
          <w:rFonts w:ascii="Times New Roman" w:hAnsi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/>
          <w:sz w:val="28"/>
          <w:szCs w:val="28"/>
        </w:rPr>
        <w:t>Администрации: 446193, Самарская область, Большеглушицкий район, с. Мокша, ул. Кавказская, д.1</w:t>
      </w:r>
      <w:r w:rsidRPr="00824AB4">
        <w:rPr>
          <w:rFonts w:ascii="Times New Roman" w:hAnsi="Times New Roman"/>
          <w:sz w:val="28"/>
          <w:szCs w:val="28"/>
        </w:rPr>
        <w:t>.</w:t>
      </w:r>
      <w:proofErr w:type="gramEnd"/>
    </w:p>
    <w:p w:rsidR="00C401DC" w:rsidRPr="00D177A5" w:rsidRDefault="00C401DC" w:rsidP="00C40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177A5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Администрации: 446193, Самарская область, Большеглушицкий район, с. Мокша, ул. Кавказская, д.1.  </w:t>
      </w:r>
      <w:proofErr w:type="gramEnd"/>
    </w:p>
    <w:p w:rsidR="00C401DC" w:rsidRPr="00D177A5" w:rsidRDefault="00C401DC" w:rsidP="00C401DC">
      <w:pPr>
        <w:jc w:val="both"/>
        <w:rPr>
          <w:rFonts w:ascii="Times New Roman" w:hAnsi="Times New Roman" w:cs="Times New Roman"/>
          <w:sz w:val="28"/>
          <w:szCs w:val="28"/>
        </w:rPr>
      </w:pPr>
      <w:r w:rsidRPr="00D177A5">
        <w:rPr>
          <w:rFonts w:ascii="Times New Roman" w:hAnsi="Times New Roman" w:cs="Times New Roman"/>
          <w:sz w:val="28"/>
          <w:szCs w:val="28"/>
        </w:rPr>
        <w:t>График работы Администрации (время местное):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C401DC" w:rsidRPr="00D177A5" w:rsidTr="000B41C2">
        <w:tc>
          <w:tcPr>
            <w:tcW w:w="5207" w:type="dxa"/>
          </w:tcPr>
          <w:p w:rsidR="00C401DC" w:rsidRPr="00D177A5" w:rsidRDefault="00C401DC" w:rsidP="000B41C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</w:rPr>
              <w:t>Понедельник – пятница с 8.00 до 16.12,</w:t>
            </w:r>
          </w:p>
          <w:p w:rsidR="00C401DC" w:rsidRPr="00D177A5" w:rsidRDefault="00C401DC" w:rsidP="000B41C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</w:rPr>
              <w:lastRenderedPageBreak/>
              <w:t>Перерыв – 12.00 до 13.00</w:t>
            </w:r>
          </w:p>
          <w:p w:rsidR="00C401DC" w:rsidRPr="00D177A5" w:rsidRDefault="00C401DC" w:rsidP="000B41C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</w:rPr>
              <w:t xml:space="preserve">Суббота и </w:t>
            </w:r>
            <w:proofErr w:type="gramStart"/>
            <w:r w:rsidRPr="00D177A5">
              <w:rPr>
                <w:rFonts w:ascii="Times New Roman" w:hAnsi="Times New Roman"/>
                <w:sz w:val="28"/>
              </w:rPr>
              <w:t>воскресенье</w:t>
            </w:r>
            <w:proofErr w:type="gramEnd"/>
            <w:r w:rsidRPr="00D177A5">
              <w:rPr>
                <w:rFonts w:ascii="Times New Roman" w:hAnsi="Times New Roman"/>
                <w:sz w:val="28"/>
              </w:rPr>
              <w:t xml:space="preserve"> выходные дни.</w:t>
            </w:r>
          </w:p>
          <w:p w:rsidR="00C401DC" w:rsidRPr="00D177A5" w:rsidRDefault="00C401DC" w:rsidP="000B41C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</w:rPr>
              <w:t>Справочные телефоны администрации:</w:t>
            </w:r>
          </w:p>
          <w:p w:rsidR="00C401DC" w:rsidRPr="00D177A5" w:rsidRDefault="00C401DC" w:rsidP="000B41C2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</w:rPr>
              <w:t>Тел.:  8(84673) 63-5-89</w:t>
            </w:r>
          </w:p>
          <w:p w:rsidR="00C401DC" w:rsidRPr="00D177A5" w:rsidRDefault="00C401DC" w:rsidP="000B41C2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8"/>
              </w:rPr>
            </w:pPr>
            <w:r w:rsidRPr="00D177A5">
              <w:rPr>
                <w:rFonts w:ascii="Times New Roman" w:hAnsi="Times New Roman"/>
                <w:sz w:val="28"/>
                <w:szCs w:val="28"/>
              </w:rPr>
              <w:t xml:space="preserve">Адреса электронной почты Администрации: </w:t>
            </w:r>
            <w:proofErr w:type="spellStart"/>
            <w:r w:rsidRPr="00D177A5">
              <w:rPr>
                <w:rFonts w:ascii="Times New Roman" w:hAnsi="Times New Roman"/>
                <w:sz w:val="28"/>
                <w:szCs w:val="28"/>
                <w:lang w:val="en-US"/>
              </w:rPr>
              <w:t>spmokscha</w:t>
            </w:r>
            <w:proofErr w:type="spellEnd"/>
            <w:r w:rsidRPr="00D177A5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D177A5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177A5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177A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D177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01DC" w:rsidRPr="00D177A5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8" w:type="dxa"/>
          </w:tcPr>
          <w:p w:rsidR="00C401DC" w:rsidRPr="00D177A5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1.4.2</w:t>
      </w:r>
      <w:r w:rsidRPr="00F22BC9">
        <w:rPr>
          <w:rFonts w:ascii="Times New Roman" w:hAnsi="Times New Roman"/>
          <w:sz w:val="28"/>
          <w:szCs w:val="28"/>
        </w:rPr>
        <w:t>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на официальном интернет-сайте администрации:</w:t>
      </w:r>
      <w:r>
        <w:rPr>
          <w:rFonts w:ascii="Times New Roman" w:hAnsi="Times New Roman"/>
          <w:sz w:val="28"/>
          <w:szCs w:val="28"/>
          <w:lang w:val="en-US"/>
        </w:rPr>
        <w:t>moksha</w:t>
      </w:r>
      <w:r w:rsidRPr="007372E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admbg</w:t>
      </w:r>
      <w:proofErr w:type="spellEnd"/>
      <w:r w:rsidRPr="007372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 w:rsidRPr="00F22BC9">
        <w:rPr>
          <w:rFonts w:ascii="Times New Roman" w:hAnsi="Times New Roman"/>
          <w:sz w:val="28"/>
          <w:szCs w:val="28"/>
        </w:rPr>
        <w:t>;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</w:t>
      </w:r>
      <w:r>
        <w:rPr>
          <w:rFonts w:ascii="Times New Roman" w:hAnsi="Times New Roman"/>
          <w:sz w:val="28"/>
          <w:szCs w:val="28"/>
        </w:rPr>
        <w:t>Региональный портал)</w:t>
      </w:r>
      <w:r w:rsidRPr="00F22BC9">
        <w:rPr>
          <w:rFonts w:ascii="Times New Roman" w:hAnsi="Times New Roman"/>
          <w:sz w:val="28"/>
          <w:szCs w:val="28"/>
        </w:rPr>
        <w:t>;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на информационных стендах в помещении приема заявлений в администрации;</w:t>
      </w:r>
    </w:p>
    <w:p w:rsidR="00C401DC" w:rsidRPr="0099371F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по указанным в предыдущем пункте н</w:t>
      </w:r>
      <w:r>
        <w:rPr>
          <w:rFonts w:ascii="Times New Roman" w:hAnsi="Times New Roman"/>
          <w:sz w:val="28"/>
          <w:szCs w:val="28"/>
        </w:rPr>
        <w:t>омерам телефонов администрации.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1.4.3</w:t>
      </w:r>
      <w:r w:rsidRPr="00824AB4">
        <w:rPr>
          <w:rFonts w:ascii="Times New Roman" w:hAnsi="Times New Roman"/>
          <w:sz w:val="28"/>
          <w:szCs w:val="28"/>
        </w:rPr>
        <w:t>.</w:t>
      </w:r>
      <w:r w:rsidRPr="004D6780"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Местонахождение МФЦ:</w:t>
      </w:r>
      <w:r>
        <w:rPr>
          <w:rFonts w:ascii="Times New Roman" w:hAnsi="Times New Roman"/>
          <w:sz w:val="28"/>
          <w:szCs w:val="28"/>
        </w:rPr>
        <w:t xml:space="preserve"> 446</w:t>
      </w:r>
      <w:r w:rsidRPr="0099371F">
        <w:rPr>
          <w:rFonts w:ascii="Times New Roman" w:hAnsi="Times New Roman"/>
          <w:sz w:val="28"/>
          <w:szCs w:val="28"/>
        </w:rPr>
        <w:t>180</w:t>
      </w:r>
      <w:r>
        <w:rPr>
          <w:rFonts w:ascii="Times New Roman" w:hAnsi="Times New Roman"/>
          <w:sz w:val="28"/>
          <w:szCs w:val="28"/>
        </w:rPr>
        <w:t xml:space="preserve">, Самарская область, Большеглушицкий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Большая Глушица, ул. Пионерская, д.2.</w:t>
      </w:r>
    </w:p>
    <w:p w:rsidR="00C401DC" w:rsidRPr="00975ED3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Почтовый адрес</w:t>
      </w:r>
      <w:r w:rsidRPr="00824AB4">
        <w:rPr>
          <w:rFonts w:ascii="Times New Roman" w:hAnsi="Times New Roman"/>
          <w:sz w:val="28"/>
          <w:szCs w:val="28"/>
        </w:rPr>
        <w:t xml:space="preserve"> МФЦ:</w:t>
      </w:r>
      <w:r>
        <w:rPr>
          <w:rFonts w:ascii="Times New Roman" w:hAnsi="Times New Roman"/>
          <w:sz w:val="28"/>
          <w:szCs w:val="28"/>
        </w:rPr>
        <w:t xml:space="preserve"> 446180, Самарская область,  Большеглушицкий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Большая Глушица, ул. Пионерская, д.2.</w:t>
      </w:r>
    </w:p>
    <w:p w:rsidR="00C401DC" w:rsidRPr="001C2309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1C2309">
        <w:rPr>
          <w:rFonts w:ascii="Times New Roman" w:hAnsi="Times New Roman"/>
          <w:sz w:val="28"/>
          <w:szCs w:val="28"/>
        </w:rPr>
        <w:t xml:space="preserve">  График работы МФЦ (время местное):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208"/>
      </w:tblGrid>
      <w:tr w:rsidR="00C401DC" w:rsidTr="000B41C2">
        <w:tc>
          <w:tcPr>
            <w:tcW w:w="5207" w:type="dxa"/>
          </w:tcPr>
          <w:p w:rsidR="00C401DC" w:rsidRPr="00DE17CB" w:rsidRDefault="00C401DC" w:rsidP="000B41C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E17CB">
              <w:rPr>
                <w:rFonts w:eastAsia="Times New Roman"/>
                <w:sz w:val="28"/>
                <w:szCs w:val="28"/>
              </w:rPr>
              <w:t>Понедельник-Пятница 08.00 – 16.00</w:t>
            </w:r>
          </w:p>
          <w:p w:rsidR="00C401DC" w:rsidRPr="00FA1983" w:rsidRDefault="00C401DC" w:rsidP="000B41C2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E17CB">
              <w:rPr>
                <w:rFonts w:ascii="Times New Roman" w:hAnsi="Times New Roman"/>
                <w:sz w:val="28"/>
                <w:szCs w:val="28"/>
              </w:rPr>
              <w:t>Суббота, воскресенье - выходные</w:t>
            </w:r>
          </w:p>
        </w:tc>
        <w:tc>
          <w:tcPr>
            <w:tcW w:w="5208" w:type="dxa"/>
          </w:tcPr>
          <w:p w:rsidR="00C401DC" w:rsidRPr="00FA1983" w:rsidRDefault="00C401DC" w:rsidP="000B41C2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</w:tbl>
    <w:p w:rsidR="00C401DC" w:rsidRPr="001C2309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1C2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Справочные телефоны МФЦ: (84673</w:t>
      </w:r>
      <w:r w:rsidRPr="001C2309">
        <w:rPr>
          <w:rFonts w:ascii="Times New Roman" w:hAnsi="Times New Roman"/>
          <w:sz w:val="28"/>
          <w:szCs w:val="28"/>
        </w:rPr>
        <w:t>) 2</w:t>
      </w:r>
      <w:r>
        <w:rPr>
          <w:rFonts w:ascii="Times New Roman" w:hAnsi="Times New Roman"/>
          <w:sz w:val="28"/>
          <w:szCs w:val="28"/>
        </w:rPr>
        <w:t>1111</w:t>
      </w:r>
      <w:r w:rsidRPr="001C2309">
        <w:rPr>
          <w:rFonts w:ascii="Times New Roman" w:hAnsi="Times New Roman"/>
          <w:sz w:val="28"/>
          <w:szCs w:val="28"/>
        </w:rPr>
        <w:t>.</w:t>
      </w:r>
      <w:r w:rsidRPr="001C2309">
        <w:rPr>
          <w:rFonts w:ascii="Times New Roman" w:hAnsi="Times New Roman"/>
          <w:sz w:val="28"/>
          <w:szCs w:val="28"/>
        </w:rPr>
        <w:tab/>
      </w:r>
    </w:p>
    <w:p w:rsidR="00C401DC" w:rsidRPr="002346F0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B3B56">
        <w:rPr>
          <w:rFonts w:ascii="Times New Roman" w:hAnsi="Times New Roman"/>
          <w:sz w:val="28"/>
          <w:szCs w:val="28"/>
        </w:rPr>
        <w:t>Адрес электронной почты МФЦ:</w:t>
      </w:r>
      <w:r w:rsidRPr="009B3B5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D54E0">
          <w:rPr>
            <w:rFonts w:eastAsia="Times New Roman"/>
            <w:b/>
            <w:bCs/>
            <w:lang w:val="en-US"/>
          </w:rPr>
          <w:t>mfcbg</w:t>
        </w:r>
        <w:r w:rsidRPr="00DE17CB">
          <w:rPr>
            <w:rFonts w:eastAsia="Times New Roman"/>
            <w:b/>
            <w:bCs/>
          </w:rPr>
          <w:t>@</w:t>
        </w:r>
        <w:r w:rsidRPr="00AD54E0">
          <w:rPr>
            <w:rFonts w:eastAsia="Times New Roman"/>
            <w:b/>
            <w:bCs/>
            <w:lang w:val="en-US"/>
          </w:rPr>
          <w:t>admbg</w:t>
        </w:r>
        <w:r w:rsidRPr="00DE17CB">
          <w:rPr>
            <w:rFonts w:eastAsia="Times New Roman"/>
            <w:b/>
            <w:bCs/>
          </w:rPr>
          <w:t>.</w:t>
        </w:r>
        <w:r w:rsidRPr="00AD54E0">
          <w:rPr>
            <w:rFonts w:eastAsia="Times New Roman"/>
            <w:b/>
            <w:bCs/>
            <w:lang w:val="en-US"/>
          </w:rPr>
          <w:t>org</w:t>
        </w:r>
      </w:hyperlink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AD151D">
        <w:rPr>
          <w:rFonts w:ascii="Times New Roman" w:hAnsi="Times New Roman"/>
          <w:sz w:val="28"/>
          <w:szCs w:val="28"/>
          <w:u w:val="single"/>
        </w:rPr>
        <w:t>http://</w:t>
      </w:r>
      <w:r w:rsidRPr="00DA6162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DA6162">
        <w:rPr>
          <w:rFonts w:ascii="Times New Roman" w:hAnsi="Times New Roman"/>
          <w:sz w:val="28"/>
          <w:szCs w:val="28"/>
          <w:u w:val="single"/>
        </w:rPr>
        <w:t>.мфц63.рф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1.4.4. Информирование о правилах предоставления муниципальной услуги могут проводиться в следующих формах: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</w:t>
      </w:r>
      <w:r w:rsidRPr="00824AB4">
        <w:rPr>
          <w:rFonts w:ascii="Times New Roman" w:hAnsi="Times New Roman"/>
          <w:sz w:val="28"/>
          <w:szCs w:val="28"/>
        </w:rPr>
        <w:t>индивидуальное личное консультирование;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индивидуальное консультирование по телефону;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публичное письменное информирование;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публичное устное информирование.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1.4.5.При индивидуальном личном консультировании в</w:t>
      </w:r>
      <w:r w:rsidRPr="00824AB4">
        <w:rPr>
          <w:rFonts w:ascii="Times New Roman" w:hAnsi="Times New Roman"/>
          <w:sz w:val="28"/>
          <w:szCs w:val="28"/>
        </w:rPr>
        <w:t>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 xml:space="preserve">Индивидуальное личное консультирование одного лица должностным лицом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 не может превышать 20 минут.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24AB4">
        <w:rPr>
          <w:rFonts w:ascii="Times New Roman" w:hAnsi="Times New Roman"/>
          <w:sz w:val="28"/>
          <w:szCs w:val="28"/>
        </w:rPr>
        <w:t>,</w:t>
      </w:r>
      <w:proofErr w:type="gramEnd"/>
      <w:r w:rsidRPr="00824AB4">
        <w:rPr>
          <w:rFonts w:ascii="Times New Roman" w:hAnsi="Times New Roman"/>
          <w:sz w:val="28"/>
          <w:szCs w:val="28"/>
        </w:rPr>
        <w:t xml:space="preserve"> если для подготовки ответа требуется время, превышающее 20 минут, должностное лицо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824AB4">
        <w:rPr>
          <w:rFonts w:ascii="Times New Roman" w:hAnsi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7.</w:t>
      </w:r>
      <w:r w:rsidRPr="00824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индивидуальном консультировании по телефону ответ</w:t>
      </w:r>
      <w:r w:rsidRPr="00824AB4">
        <w:rPr>
          <w:rFonts w:ascii="Times New Roman" w:hAnsi="Times New Roman"/>
          <w:sz w:val="28"/>
          <w:szCs w:val="28"/>
        </w:rPr>
        <w:t xml:space="preserve">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дминистрации, осуществляющего индивидуальное консультирование по телефону.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Время разговора не должно превышать 10 минут.</w:t>
      </w:r>
    </w:p>
    <w:p w:rsidR="00C401DC" w:rsidRPr="002346F0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8.</w:t>
      </w:r>
      <w:r w:rsidRPr="00824AB4">
        <w:rPr>
          <w:rFonts w:ascii="Times New Roman" w:hAnsi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824AB4" w:rsidDel="00CA6636">
        <w:rPr>
          <w:rFonts w:ascii="Times New Roman" w:hAnsi="Times New Roman"/>
          <w:sz w:val="28"/>
          <w:szCs w:val="28"/>
        </w:rPr>
        <w:t xml:space="preserve"> </w:t>
      </w:r>
      <w:r w:rsidRPr="00824AB4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9. </w:t>
      </w:r>
      <w:r w:rsidRPr="00824AB4">
        <w:rPr>
          <w:rFonts w:ascii="Times New Roman" w:hAnsi="Times New Roman"/>
          <w:sz w:val="28"/>
          <w:szCs w:val="28"/>
        </w:rPr>
        <w:t xml:space="preserve">Публичное устное информирование осуществляется уполномоченным должностным лицом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 с привлечением средств массовой информации.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10. Должностные лица,  участвующие</w:t>
      </w:r>
      <w:r w:rsidRPr="00824AB4">
        <w:rPr>
          <w:rFonts w:ascii="Times New Roman" w:hAnsi="Times New Roman"/>
          <w:sz w:val="28"/>
          <w:szCs w:val="28"/>
        </w:rPr>
        <w:t xml:space="preserve"> в предоставлении муниципальной услуги, при ответе на обращения граждан и организаций обязаны: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уважительно относиться к лицам,</w:t>
      </w:r>
      <w:r>
        <w:rPr>
          <w:rFonts w:ascii="Times New Roman" w:hAnsi="Times New Roman"/>
          <w:sz w:val="28"/>
          <w:szCs w:val="28"/>
        </w:rPr>
        <w:t xml:space="preserve"> обратившимся за консультацией;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</w:t>
      </w:r>
      <w:r w:rsidRPr="00824AB4">
        <w:rPr>
          <w:rFonts w:ascii="Times New Roman" w:hAnsi="Times New Roman"/>
          <w:sz w:val="28"/>
          <w:szCs w:val="28"/>
        </w:rPr>
        <w:lastRenderedPageBreak/>
        <w:t xml:space="preserve">лица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 xml:space="preserve">дминистрации, подписавшего ответ, номер телефона и фамилию исполнителя (должностного лица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дминистрации, подготовившего ответ).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Должностное лицо не вправе осуществлять консультирование обратившихся за консультацией лиц, выходящее за рамки информирования о стандартных 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11</w:t>
      </w:r>
      <w:r w:rsidRPr="00824AB4">
        <w:rPr>
          <w:rFonts w:ascii="Times New Roman" w:hAnsi="Times New Roman"/>
          <w:sz w:val="28"/>
          <w:szCs w:val="28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извлечения из текста настоящего Административного регламента и приложени</w:t>
      </w:r>
      <w:r>
        <w:rPr>
          <w:rFonts w:ascii="Times New Roman" w:hAnsi="Times New Roman"/>
          <w:sz w:val="28"/>
          <w:szCs w:val="28"/>
        </w:rPr>
        <w:t>й</w:t>
      </w:r>
      <w:r w:rsidRPr="00824AB4">
        <w:rPr>
          <w:rFonts w:ascii="Times New Roman" w:hAnsi="Times New Roman"/>
          <w:sz w:val="28"/>
          <w:szCs w:val="28"/>
        </w:rPr>
        <w:t xml:space="preserve"> к нему;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схема размещения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 и режим приема ими</w:t>
      </w:r>
      <w:r>
        <w:rPr>
          <w:rFonts w:ascii="Times New Roman" w:hAnsi="Times New Roman"/>
          <w:sz w:val="28"/>
          <w:szCs w:val="28"/>
        </w:rPr>
        <w:t xml:space="preserve"> заявителей или</w:t>
      </w:r>
      <w:r w:rsidRPr="00824AB4">
        <w:rPr>
          <w:rFonts w:ascii="Times New Roman" w:hAnsi="Times New Roman"/>
          <w:sz w:val="28"/>
          <w:szCs w:val="28"/>
        </w:rPr>
        <w:t xml:space="preserve"> лиц, заинтересованных в получении консультации, номера кабинетов, фамилии, имена, отчества (последние – при наличии) и должности соответствующих должностных лиц;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перечень документов, представляемых заявителем, и требования, предъявляемые к этим документам;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порядок обжалования решени</w:t>
      </w:r>
      <w:r>
        <w:rPr>
          <w:rFonts w:ascii="Times New Roman" w:hAnsi="Times New Roman"/>
          <w:sz w:val="28"/>
          <w:szCs w:val="28"/>
        </w:rPr>
        <w:t>й</w:t>
      </w:r>
      <w:r w:rsidRPr="00824AB4">
        <w:rPr>
          <w:rFonts w:ascii="Times New Roman" w:hAnsi="Times New Roman"/>
          <w:sz w:val="28"/>
          <w:szCs w:val="28"/>
        </w:rPr>
        <w:t xml:space="preserve">, действий или бездействия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дминистрации, участвующих в предоставлении муниципальной услуги.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1.4.12</w:t>
      </w:r>
      <w:r w:rsidRPr="00824AB4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 в сети Интернет размещаются следующие информационные материалы: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полное наименование и полный почтовый адрес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24AB4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13</w:t>
      </w:r>
      <w:r w:rsidRPr="00824AB4">
        <w:rPr>
          <w:rFonts w:ascii="Times New Roman" w:hAnsi="Times New Roman"/>
          <w:sz w:val="28"/>
          <w:szCs w:val="28"/>
        </w:rPr>
        <w:t>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полное наименование и полный почтовый адрес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/>
          <w:sz w:val="28"/>
          <w:szCs w:val="28"/>
        </w:rPr>
        <w:t>А</w:t>
      </w:r>
      <w:r w:rsidRPr="00824AB4">
        <w:rPr>
          <w:rFonts w:ascii="Times New Roman" w:hAnsi="Times New Roman"/>
          <w:sz w:val="28"/>
          <w:szCs w:val="28"/>
        </w:rPr>
        <w:t>дминистрации;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824AB4">
        <w:rPr>
          <w:rFonts w:ascii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C401DC" w:rsidRPr="00824AB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168B6">
        <w:rPr>
          <w:rFonts w:ascii="Times New Roman" w:hAnsi="Times New Roman"/>
          <w:sz w:val="28"/>
          <w:szCs w:val="28"/>
        </w:rPr>
        <w:t xml:space="preserve">1.4.14. В залах обслуживания МФЦ устанавливаются </w:t>
      </w:r>
      <w:proofErr w:type="gramStart"/>
      <w:r w:rsidRPr="00D168B6">
        <w:rPr>
          <w:rFonts w:ascii="Times New Roman" w:hAnsi="Times New Roman"/>
          <w:sz w:val="28"/>
          <w:szCs w:val="28"/>
        </w:rPr>
        <w:t>интернет-киоски</w:t>
      </w:r>
      <w:proofErr w:type="gramEnd"/>
      <w:r w:rsidRPr="00D168B6">
        <w:rPr>
          <w:rFonts w:ascii="Times New Roman" w:hAnsi="Times New Roman"/>
          <w:sz w:val="28"/>
          <w:szCs w:val="28"/>
        </w:rPr>
        <w:t xml:space="preserve">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</w:t>
      </w:r>
      <w:proofErr w:type="gramStart"/>
      <w:r w:rsidRPr="00D168B6">
        <w:rPr>
          <w:rFonts w:ascii="Times New Roman" w:hAnsi="Times New Roman"/>
          <w:sz w:val="28"/>
          <w:szCs w:val="28"/>
        </w:rPr>
        <w:t>интернет-киоска</w:t>
      </w:r>
      <w:proofErr w:type="gramEnd"/>
      <w:r w:rsidRPr="00D168B6">
        <w:rPr>
          <w:rFonts w:ascii="Times New Roman" w:hAnsi="Times New Roman"/>
          <w:sz w:val="28"/>
          <w:szCs w:val="28"/>
        </w:rPr>
        <w:t>, размещаются на информационном стенде в непосредственной близости от места расположения интернет-киоска</w:t>
      </w:r>
      <w:r w:rsidRPr="00824AB4">
        <w:rPr>
          <w:rFonts w:ascii="Times New Roman" w:hAnsi="Times New Roman"/>
          <w:sz w:val="28"/>
          <w:szCs w:val="28"/>
        </w:rPr>
        <w:t>.</w:t>
      </w:r>
    </w:p>
    <w:p w:rsidR="00C401DC" w:rsidRPr="00BD371A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Pr="0029183D" w:rsidRDefault="00C401DC" w:rsidP="00C401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9183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83D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C401DC" w:rsidRPr="00BD371A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8"/>
          <w:szCs w:val="8"/>
        </w:rPr>
      </w:pP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2.1. Наименование </w:t>
      </w:r>
      <w:r w:rsidRPr="00C4579B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435AD">
        <w:rPr>
          <w:rFonts w:ascii="Times New Roman" w:hAnsi="Times New Roman"/>
          <w:sz w:val="28"/>
          <w:szCs w:val="28"/>
        </w:rPr>
        <w:t xml:space="preserve">выдача </w:t>
      </w:r>
      <w:r w:rsidRPr="00FA2170">
        <w:rPr>
          <w:rFonts w:ascii="Times New Roman" w:hAnsi="Times New Roman"/>
          <w:sz w:val="28"/>
          <w:szCs w:val="28"/>
        </w:rPr>
        <w:t>разрешений на использование земель или земельных участков</w:t>
      </w:r>
      <w:r>
        <w:rPr>
          <w:rFonts w:ascii="Times New Roman" w:hAnsi="Times New Roman"/>
          <w:sz w:val="28"/>
          <w:szCs w:val="28"/>
        </w:rPr>
        <w:t>, находящихся в муниципальной собственности</w:t>
      </w:r>
      <w:r w:rsidRPr="00FA2170">
        <w:rPr>
          <w:rFonts w:ascii="Times New Roman" w:hAnsi="Times New Roman"/>
          <w:sz w:val="28"/>
          <w:szCs w:val="28"/>
        </w:rPr>
        <w:t>, без предоставления земельных участков и установления сервитута</w:t>
      </w:r>
      <w:r w:rsidRPr="003435AD">
        <w:rPr>
          <w:rFonts w:ascii="Times New Roman" w:hAnsi="Times New Roman"/>
          <w:sz w:val="28"/>
          <w:szCs w:val="28"/>
        </w:rPr>
        <w:t xml:space="preserve">. </w:t>
      </w:r>
    </w:p>
    <w:p w:rsidR="00C401DC" w:rsidRPr="00CD34E1" w:rsidRDefault="00C401DC" w:rsidP="00C401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35460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0354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Мокша </w:t>
      </w:r>
      <w:r w:rsidRPr="0003546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ниципального района Большеглушицкий</w:t>
      </w:r>
      <w:r w:rsidRPr="00035460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401DC" w:rsidRPr="00C156C9" w:rsidRDefault="00C401DC" w:rsidP="00C401DC">
      <w:pPr>
        <w:jc w:val="both"/>
        <w:rPr>
          <w:rFonts w:ascii="Times New Roman" w:hAnsi="Times New Roman" w:cs="Times New Roman"/>
          <w:sz w:val="28"/>
          <w:szCs w:val="28"/>
        </w:rPr>
      </w:pP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 МФЦ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прием заявлений и документов, необходимых для предоставления муниципальной услуги, а также выдачи заявителю результата предоставления муниципальной услуги, а в случае, если Соглашением о взаимодействии с МФЦ к функциям (обязанностям) МФЦ отнесено направление МФЦ межведомственных запросов, также направл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таки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и получ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D34E1">
        <w:rPr>
          <w:rFonts w:ascii="Times New Roman" w:eastAsia="Times New Roman" w:hAnsi="Times New Roman" w:cs="Times New Roman"/>
          <w:sz w:val="28"/>
          <w:szCs w:val="28"/>
        </w:rPr>
        <w:t xml:space="preserve"> на них. </w:t>
      </w:r>
      <w:r w:rsidRPr="00CD34E1">
        <w:rPr>
          <w:rFonts w:ascii="Times New Roman" w:eastAsia="Calibri" w:hAnsi="Times New Roman" w:cs="Times New Roman"/>
          <w:sz w:val="28"/>
          <w:szCs w:val="28"/>
        </w:rPr>
        <w:t>МФЦ при однократном обращении заявителя с запросом</w:t>
      </w:r>
      <w:r w:rsidRPr="00C156C9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нескольких муниципальных услуг организует предоставление заявителю двух или более муниципальных услуг. В этом случае работники МФЦ действуют в рамках требований ст.15.1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156C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№210-ФЗ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 о</w:t>
      </w:r>
      <w:r>
        <w:rPr>
          <w:rFonts w:ascii="Times New Roman" w:hAnsi="Times New Roman"/>
          <w:sz w:val="28"/>
          <w:szCs w:val="28"/>
        </w:rPr>
        <w:t xml:space="preserve">существляется взаимодействие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 xml:space="preserve">Управлением Федеральной налоговой службы Российской Федерации по Самарской области (далее – 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3435AD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России по Самарской области</w:t>
      </w:r>
      <w:r w:rsidRPr="003435AD">
        <w:rPr>
          <w:rFonts w:ascii="Times New Roman" w:hAnsi="Times New Roman"/>
          <w:sz w:val="28"/>
          <w:szCs w:val="28"/>
        </w:rPr>
        <w:t>);</w:t>
      </w:r>
    </w:p>
    <w:p w:rsidR="00C401DC" w:rsidRPr="00984C65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федеральным органом</w:t>
      </w:r>
      <w:r w:rsidRPr="00350ED3">
        <w:rPr>
          <w:rFonts w:ascii="Times New Roman" w:hAnsi="Times New Roman"/>
          <w:sz w:val="28"/>
          <w:szCs w:val="28"/>
        </w:rPr>
        <w:t xml:space="preserve"> исполн</w:t>
      </w:r>
      <w:r>
        <w:rPr>
          <w:rFonts w:ascii="Times New Roman" w:hAnsi="Times New Roman"/>
          <w:sz w:val="28"/>
          <w:szCs w:val="28"/>
        </w:rPr>
        <w:t>ительной власти, уполномоченным</w:t>
      </w:r>
      <w:r w:rsidRPr="00350ED3">
        <w:rPr>
          <w:rFonts w:ascii="Times New Roman" w:hAnsi="Times New Roman"/>
          <w:sz w:val="28"/>
          <w:szCs w:val="28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</w:r>
      <w:r w:rsidRPr="00350ED3">
        <w:rPr>
          <w:rFonts w:ascii="Times New Roman" w:hAnsi="Times New Roman"/>
          <w:sz w:val="28"/>
          <w:szCs w:val="28"/>
        </w:rPr>
        <w:lastRenderedPageBreak/>
        <w:t xml:space="preserve">недвижимости и предоставление сведений, содержащихся в Едином государственном реестре недвижимости (далее </w:t>
      </w:r>
      <w:r>
        <w:rPr>
          <w:rFonts w:ascii="Times New Roman" w:hAnsi="Times New Roman"/>
          <w:sz w:val="28"/>
          <w:szCs w:val="28"/>
        </w:rPr>
        <w:t>–</w:t>
      </w:r>
      <w:r w:rsidRPr="00350ED3">
        <w:rPr>
          <w:rFonts w:ascii="Times New Roman" w:hAnsi="Times New Roman"/>
          <w:sz w:val="28"/>
          <w:szCs w:val="28"/>
        </w:rPr>
        <w:t xml:space="preserve"> орган регистрации прав)</w:t>
      </w:r>
      <w:r>
        <w:rPr>
          <w:rFonts w:ascii="Times New Roman" w:hAnsi="Times New Roman"/>
          <w:sz w:val="28"/>
          <w:szCs w:val="28"/>
        </w:rPr>
        <w:t>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 xml:space="preserve">Федеральным агентством по недропользованию (далее – </w:t>
      </w:r>
      <w:proofErr w:type="spellStart"/>
      <w:r w:rsidRPr="003435AD">
        <w:rPr>
          <w:rFonts w:ascii="Times New Roman" w:hAnsi="Times New Roman"/>
          <w:sz w:val="28"/>
          <w:szCs w:val="28"/>
        </w:rPr>
        <w:t>Роснедра</w:t>
      </w:r>
      <w:proofErr w:type="spellEnd"/>
      <w:r w:rsidRPr="003435AD">
        <w:rPr>
          <w:rFonts w:ascii="Times New Roman" w:hAnsi="Times New Roman"/>
          <w:sz w:val="28"/>
          <w:szCs w:val="28"/>
        </w:rPr>
        <w:t>) и его территориальным органом – Управлением по недропользованию по Сама</w:t>
      </w:r>
      <w:r>
        <w:rPr>
          <w:rFonts w:ascii="Times New Roman" w:hAnsi="Times New Roman"/>
          <w:sz w:val="28"/>
          <w:szCs w:val="28"/>
        </w:rPr>
        <w:t>рской области;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afa"/>
          <w:rFonts w:ascii="Times New Roman" w:eastAsia="Times New Roman" w:hAnsi="Times New Roman"/>
          <w:b w:val="0"/>
          <w:sz w:val="28"/>
          <w:szCs w:val="28"/>
          <w:lang w:eastAsia="ar-SA"/>
        </w:rPr>
        <w:t xml:space="preserve">  - </w:t>
      </w:r>
      <w:r w:rsidRPr="004171D7">
        <w:rPr>
          <w:rStyle w:val="afa"/>
          <w:rFonts w:ascii="Times New Roman" w:eastAsia="Times New Roman" w:hAnsi="Times New Roman"/>
          <w:b w:val="0"/>
          <w:sz w:val="28"/>
          <w:szCs w:val="28"/>
          <w:lang w:eastAsia="ar-SA"/>
        </w:rPr>
        <w:t xml:space="preserve">Управлением </w:t>
      </w:r>
      <w:r>
        <w:rPr>
          <w:rStyle w:val="afa"/>
          <w:rFonts w:ascii="Times New Roman" w:eastAsia="Times New Roman" w:hAnsi="Times New Roman"/>
          <w:b w:val="0"/>
          <w:sz w:val="28"/>
          <w:szCs w:val="28"/>
          <w:lang w:eastAsia="ar-SA"/>
        </w:rPr>
        <w:t>по вопросам миграции Главного управления МВД России по Самарской области  (далее –  Управление МВД России);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 xml:space="preserve">министерством лесного хозяйства, охраны окружающей среды и природопользования Самарской области (далее – </w:t>
      </w:r>
      <w:proofErr w:type="spellStart"/>
      <w:r w:rsidRPr="003435AD">
        <w:rPr>
          <w:rFonts w:ascii="Times New Roman" w:hAnsi="Times New Roman"/>
          <w:sz w:val="28"/>
          <w:szCs w:val="28"/>
        </w:rPr>
        <w:t>Минлесхоз</w:t>
      </w:r>
      <w:proofErr w:type="spellEnd"/>
      <w:r w:rsidRPr="003435AD">
        <w:rPr>
          <w:rFonts w:ascii="Times New Roman" w:hAnsi="Times New Roman"/>
          <w:sz w:val="28"/>
          <w:szCs w:val="28"/>
        </w:rPr>
        <w:t>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>министерством</w:t>
      </w:r>
      <w:r>
        <w:rPr>
          <w:rFonts w:ascii="Times New Roman" w:hAnsi="Times New Roman"/>
          <w:sz w:val="28"/>
          <w:szCs w:val="28"/>
        </w:rPr>
        <w:t xml:space="preserve"> строительства Самарской области (далее – Минстрой);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органами местного самоуправления (их </w:t>
      </w:r>
      <w:r w:rsidRPr="003435AD">
        <w:rPr>
          <w:rFonts w:ascii="Times New Roman" w:hAnsi="Times New Roman"/>
          <w:sz w:val="28"/>
          <w:szCs w:val="28"/>
        </w:rPr>
        <w:t>структ</w:t>
      </w:r>
      <w:r>
        <w:rPr>
          <w:rFonts w:ascii="Times New Roman" w:hAnsi="Times New Roman"/>
          <w:sz w:val="28"/>
          <w:szCs w:val="28"/>
        </w:rPr>
        <w:t>урными подразделениями).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2.3. Результатом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1) выдача разрешения на использование земель или земельн</w:t>
      </w:r>
      <w:r>
        <w:rPr>
          <w:rFonts w:ascii="Times New Roman" w:hAnsi="Times New Roman"/>
          <w:sz w:val="28"/>
          <w:szCs w:val="28"/>
        </w:rPr>
        <w:t>ого</w:t>
      </w:r>
      <w:r w:rsidRPr="003435A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3435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</w:t>
      </w:r>
      <w:r>
        <w:rPr>
          <w:rFonts w:ascii="Times New Roman" w:hAnsi="Times New Roman" w:cs="Times New Roman"/>
        </w:rPr>
        <w:t>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</w:t>
      </w:r>
      <w:r>
        <w:rPr>
          <w:rFonts w:ascii="Times New Roman" w:hAnsi="Times New Roman"/>
          <w:sz w:val="28"/>
          <w:szCs w:val="28"/>
        </w:rPr>
        <w:t>сервитута (далее – разрешение);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отказ в выдаче разрешения.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ная услуга предоставляется в срок, не превышающий 25 дней со дня поступления заявления о выдаче</w:t>
      </w:r>
      <w:r>
        <w:rPr>
          <w:rFonts w:ascii="Times New Roman" w:hAnsi="Times New Roman"/>
          <w:sz w:val="28"/>
          <w:szCs w:val="28"/>
        </w:rPr>
        <w:t xml:space="preserve"> разрешения.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2.5. Правовы</w:t>
      </w:r>
      <w:r>
        <w:rPr>
          <w:rFonts w:ascii="Times New Roman" w:hAnsi="Times New Roman"/>
          <w:sz w:val="28"/>
          <w:szCs w:val="28"/>
        </w:rPr>
        <w:t>е</w:t>
      </w:r>
      <w:r w:rsidRPr="003435AD">
        <w:rPr>
          <w:rFonts w:ascii="Times New Roman" w:hAnsi="Times New Roman"/>
          <w:sz w:val="28"/>
          <w:szCs w:val="28"/>
        </w:rPr>
        <w:t xml:space="preserve"> основания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7A47FF">
        <w:rPr>
          <w:bCs/>
          <w:iCs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</w:t>
      </w:r>
      <w:r>
        <w:rPr>
          <w:bCs/>
          <w:iCs/>
        </w:rPr>
        <w:t>змещается на официальном сайте А</w:t>
      </w:r>
      <w:r w:rsidRPr="007A47FF">
        <w:rPr>
          <w:bCs/>
          <w:iCs/>
        </w:rPr>
        <w:t xml:space="preserve">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</w:t>
      </w:r>
      <w:proofErr w:type="spellStart"/>
      <w:r w:rsidRPr="007A47FF">
        <w:rPr>
          <w:bCs/>
          <w:iCs/>
        </w:rPr>
        <w:t>области</w:t>
      </w:r>
      <w:r w:rsidRPr="003435AD">
        <w:rPr>
          <w:rFonts w:ascii="Times New Roman" w:hAnsi="Times New Roman"/>
          <w:sz w:val="28"/>
          <w:szCs w:val="28"/>
        </w:rPr>
        <w:t>асти</w:t>
      </w:r>
      <w:proofErr w:type="spellEnd"/>
      <w:r w:rsidRPr="003435AD">
        <w:rPr>
          <w:rFonts w:ascii="Times New Roman" w:hAnsi="Times New Roman"/>
          <w:sz w:val="28"/>
          <w:szCs w:val="28"/>
        </w:rPr>
        <w:t xml:space="preserve">. 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2.6. Для получения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 xml:space="preserve">ной услуги заявитель самостоятельно представляет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>по месту нахождения земельного участка</w:t>
      </w:r>
      <w:r>
        <w:rPr>
          <w:rFonts w:ascii="Times New Roman" w:hAnsi="Times New Roman"/>
          <w:sz w:val="28"/>
          <w:szCs w:val="28"/>
        </w:rPr>
        <w:t xml:space="preserve"> (земли), в отношении которых испрашивается разрешение, или в МФЦ следующие документы: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1) заявление о </w:t>
      </w:r>
      <w:r w:rsidRPr="001F5DCA">
        <w:rPr>
          <w:rFonts w:ascii="Times New Roman" w:hAnsi="Times New Roman"/>
          <w:sz w:val="28"/>
          <w:szCs w:val="28"/>
        </w:rPr>
        <w:t xml:space="preserve">выдаче разрешения (далее – заявление)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1F5DCA">
        <w:rPr>
          <w:rFonts w:ascii="Times New Roman" w:hAnsi="Times New Roman"/>
          <w:sz w:val="28"/>
          <w:szCs w:val="28"/>
        </w:rPr>
        <w:t xml:space="preserve">риложению 1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1F5DCA">
        <w:rPr>
          <w:rFonts w:ascii="Times New Roman" w:hAnsi="Times New Roman"/>
          <w:sz w:val="28"/>
          <w:szCs w:val="28"/>
        </w:rPr>
        <w:t>Адми</w:t>
      </w:r>
      <w:r>
        <w:rPr>
          <w:rFonts w:ascii="Times New Roman" w:hAnsi="Times New Roman"/>
          <w:sz w:val="28"/>
          <w:szCs w:val="28"/>
        </w:rPr>
        <w:t>нистративному регламенту;</w:t>
      </w:r>
    </w:p>
    <w:p w:rsidR="00C401DC" w:rsidRPr="005F703A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F703A">
        <w:rPr>
          <w:rFonts w:ascii="Times New Roman" w:hAnsi="Times New Roman"/>
          <w:sz w:val="28"/>
          <w:szCs w:val="28"/>
        </w:rPr>
        <w:t xml:space="preserve"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</w:t>
      </w:r>
      <w:r>
        <w:rPr>
          <w:rFonts w:ascii="Times New Roman" w:hAnsi="Times New Roman"/>
          <w:sz w:val="28"/>
          <w:szCs w:val="28"/>
        </w:rPr>
        <w:t>представителем заявителя;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F703A">
        <w:rPr>
          <w:rFonts w:ascii="Times New Roman" w:hAnsi="Times New Roman"/>
          <w:sz w:val="28"/>
          <w:szCs w:val="28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земли, част</w:t>
      </w:r>
      <w:r>
        <w:rPr>
          <w:rFonts w:ascii="Times New Roman" w:hAnsi="Times New Roman"/>
          <w:sz w:val="28"/>
          <w:szCs w:val="28"/>
        </w:rPr>
        <w:t>ь</w:t>
      </w:r>
      <w:r w:rsidRPr="005F703A">
        <w:rPr>
          <w:rFonts w:ascii="Times New Roman" w:hAnsi="Times New Roman"/>
          <w:sz w:val="28"/>
          <w:szCs w:val="28"/>
        </w:rPr>
        <w:t xml:space="preserve"> земельного участка (с использованием системы координат, применяемой при ведении </w:t>
      </w:r>
      <w:r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Pr="005F703A">
        <w:rPr>
          <w:rFonts w:ascii="Times New Roman" w:hAnsi="Times New Roman"/>
          <w:sz w:val="28"/>
          <w:szCs w:val="28"/>
        </w:rPr>
        <w:t>).</w:t>
      </w:r>
    </w:p>
    <w:p w:rsidR="00C401DC" w:rsidRPr="00BA5067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Также для получения муниципаль</w:t>
      </w:r>
      <w:r w:rsidRPr="003435AD">
        <w:rPr>
          <w:rFonts w:ascii="Times New Roman" w:hAnsi="Times New Roman"/>
          <w:sz w:val="28"/>
          <w:szCs w:val="28"/>
        </w:rPr>
        <w:t xml:space="preserve">ной услуги </w:t>
      </w:r>
      <w:r>
        <w:rPr>
          <w:rFonts w:ascii="Times New Roman" w:hAnsi="Times New Roman"/>
          <w:sz w:val="28"/>
          <w:szCs w:val="28"/>
        </w:rPr>
        <w:t xml:space="preserve">в соответствии с подпунктом 5 пункта 1.2. настоящего Административного регламента </w:t>
      </w:r>
      <w:r w:rsidRPr="00BA5067">
        <w:rPr>
          <w:rFonts w:ascii="Times New Roman" w:hAnsi="Times New Roman"/>
          <w:sz w:val="28"/>
          <w:szCs w:val="28"/>
        </w:rPr>
        <w:t xml:space="preserve">заявитель самостоятельно представляет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BA5067">
        <w:rPr>
          <w:rFonts w:ascii="Times New Roman" w:hAnsi="Times New Roman"/>
          <w:sz w:val="28"/>
          <w:szCs w:val="28"/>
        </w:rPr>
        <w:t>по месту нахождения земельного участка</w:t>
      </w:r>
      <w:r>
        <w:rPr>
          <w:rFonts w:ascii="Times New Roman" w:hAnsi="Times New Roman"/>
          <w:sz w:val="28"/>
          <w:szCs w:val="28"/>
        </w:rPr>
        <w:t xml:space="preserve"> (земли), в отношении которых испрашивается разрешение,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 w:rsidRPr="00BA5067">
        <w:rPr>
          <w:rFonts w:ascii="Times New Roman" w:hAnsi="Times New Roman"/>
          <w:sz w:val="28"/>
          <w:szCs w:val="28"/>
        </w:rPr>
        <w:t>или в МФЦ следующие документы:</w:t>
      </w:r>
    </w:p>
    <w:p w:rsidR="00C401DC" w:rsidRPr="005509C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509CC">
        <w:rPr>
          <w:rFonts w:ascii="Times New Roman" w:hAnsi="Times New Roman"/>
          <w:sz w:val="28"/>
          <w:szCs w:val="28"/>
        </w:rPr>
        <w:t xml:space="preserve">1) схема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</w:t>
      </w:r>
      <w:r w:rsidRPr="005509CC">
        <w:rPr>
          <w:rFonts w:ascii="Times New Roman" w:hAnsi="Times New Roman"/>
          <w:sz w:val="28"/>
          <w:szCs w:val="28"/>
        </w:rPr>
        <w:lastRenderedPageBreak/>
        <w:t xml:space="preserve">точек его границ (с использованием системы координат, применяемой при ведении </w:t>
      </w:r>
      <w:r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Pr="005509CC">
        <w:rPr>
          <w:rFonts w:ascii="Times New Roman" w:hAnsi="Times New Roman"/>
          <w:sz w:val="28"/>
          <w:szCs w:val="28"/>
        </w:rPr>
        <w:t xml:space="preserve">) (в случае размещения </w:t>
      </w:r>
      <w:r>
        <w:rPr>
          <w:rFonts w:ascii="Times New Roman" w:hAnsi="Times New Roman"/>
          <w:sz w:val="28"/>
          <w:szCs w:val="28"/>
        </w:rPr>
        <w:t>о</w:t>
      </w:r>
      <w:r w:rsidRPr="005509CC">
        <w:rPr>
          <w:rFonts w:ascii="Times New Roman" w:hAnsi="Times New Roman"/>
          <w:sz w:val="28"/>
          <w:szCs w:val="28"/>
        </w:rPr>
        <w:t>бъекта, указанного в настоящем подпункте);</w:t>
      </w:r>
    </w:p>
    <w:p w:rsidR="00C401DC" w:rsidRPr="005509C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509CC">
        <w:rPr>
          <w:rFonts w:ascii="Times New Roman" w:hAnsi="Times New Roman"/>
          <w:sz w:val="28"/>
          <w:szCs w:val="28"/>
        </w:rPr>
        <w:t xml:space="preserve">2) технические условия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предполагающего строительство такого </w:t>
      </w:r>
      <w:r>
        <w:rPr>
          <w:rFonts w:ascii="Times New Roman" w:hAnsi="Times New Roman"/>
          <w:sz w:val="28"/>
          <w:szCs w:val="28"/>
        </w:rPr>
        <w:t>о</w:t>
      </w:r>
      <w:r w:rsidRPr="005509CC">
        <w:rPr>
          <w:rFonts w:ascii="Times New Roman" w:hAnsi="Times New Roman"/>
          <w:sz w:val="28"/>
          <w:szCs w:val="28"/>
        </w:rPr>
        <w:t xml:space="preserve">бъекта (таких </w:t>
      </w:r>
      <w:r>
        <w:rPr>
          <w:rFonts w:ascii="Times New Roman" w:hAnsi="Times New Roman"/>
          <w:sz w:val="28"/>
          <w:szCs w:val="28"/>
        </w:rPr>
        <w:t>о</w:t>
      </w:r>
      <w:r w:rsidRPr="005509CC">
        <w:rPr>
          <w:rFonts w:ascii="Times New Roman" w:hAnsi="Times New Roman"/>
          <w:sz w:val="28"/>
          <w:szCs w:val="28"/>
        </w:rPr>
        <w:t>бъектов);</w:t>
      </w:r>
    </w:p>
    <w:p w:rsidR="00C401DC" w:rsidRPr="004443CB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443CB">
        <w:rPr>
          <w:rFonts w:ascii="Times New Roman" w:hAnsi="Times New Roman"/>
          <w:sz w:val="28"/>
          <w:szCs w:val="28"/>
        </w:rPr>
        <w:t>3) документ, подтверждающий наличие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(которых) предполагается его (их) реконструкция, во владении заявителя, в том числе на балансе заяв</w:t>
      </w:r>
      <w:r>
        <w:rPr>
          <w:rFonts w:ascii="Times New Roman" w:hAnsi="Times New Roman"/>
          <w:sz w:val="28"/>
          <w:szCs w:val="28"/>
        </w:rPr>
        <w:t>ителя, являющегося организацией;</w:t>
      </w:r>
      <w:proofErr w:type="gramEnd"/>
    </w:p>
    <w:p w:rsidR="00C401DC" w:rsidRPr="004443CB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443CB">
        <w:rPr>
          <w:rFonts w:ascii="Times New Roman" w:hAnsi="Times New Roman"/>
          <w:sz w:val="28"/>
          <w:szCs w:val="28"/>
        </w:rPr>
        <w:t>4) соглашение (договор), заключенное (заключенный) заявителем с лицом, обладающим действующим разрешением в отношении использования той же земли или земельного участка,</w:t>
      </w:r>
      <w:r>
        <w:rPr>
          <w:rFonts w:ascii="Times New Roman" w:hAnsi="Times New Roman"/>
          <w:sz w:val="28"/>
          <w:szCs w:val="28"/>
        </w:rPr>
        <w:t xml:space="preserve"> находящегося  в государственной или муниципальной собственности, о порядке использования такой земли или земельного участка сторонами данного соглашения (договора) (в случае  более ранней выдачи разрешения другому заявителю в отношении той земли или земельного участка, находящего в государственной или муниципальной собственности); </w:t>
      </w:r>
      <w:r w:rsidRPr="004443C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401DC" w:rsidRDefault="00C401DC" w:rsidP="00C401DC">
      <w:pPr>
        <w:tabs>
          <w:tab w:val="left" w:pos="1134"/>
        </w:tabs>
        <w:jc w:val="both"/>
        <w:rPr>
          <w:rFonts w:ascii="Times New Roman" w:eastAsia="Times New Roman" w:hAnsi="Times New Roman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 </w:t>
      </w:r>
      <w:r w:rsidRPr="00BF3D89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Заявитель имеет право представить предусмотренные настоящим пунктом документы в форме электронных документов (электронных образов документов), заверенных в установленном порядке. В случае подачи электронных образов документов, заверенных в установленном порядке, документы на бумажных носителях заявителем не представляются.</w:t>
      </w:r>
    </w:p>
    <w:p w:rsidR="00C401DC" w:rsidRDefault="00C401DC" w:rsidP="00C401DC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2.7. Не допускается требовать от заявителя</w:t>
      </w:r>
      <w:r>
        <w:rPr>
          <w:rFonts w:ascii="Times New Roman" w:hAnsi="Times New Roman"/>
          <w:sz w:val="28"/>
          <w:szCs w:val="28"/>
        </w:rPr>
        <w:t>:</w:t>
      </w:r>
      <w:r w:rsidRPr="003435AD">
        <w:rPr>
          <w:rFonts w:ascii="Times New Roman" w:hAnsi="Times New Roman"/>
          <w:sz w:val="28"/>
          <w:szCs w:val="28"/>
        </w:rPr>
        <w:t xml:space="preserve"> </w:t>
      </w:r>
    </w:p>
    <w:p w:rsidR="00C401DC" w:rsidRPr="00F773DC" w:rsidRDefault="00C401DC" w:rsidP="00C401DC">
      <w:pPr>
        <w:pStyle w:val="aff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401DC" w:rsidRPr="00F773DC" w:rsidRDefault="00C401DC" w:rsidP="00C401DC">
      <w:pPr>
        <w:pStyle w:val="aff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1" w:history="1">
        <w:r w:rsidRPr="00E25284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E2528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– Федеральный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закон) </w:t>
      </w:r>
      <w:r w:rsidRPr="00E25284">
        <w:rPr>
          <w:rFonts w:ascii="Times New Roman" w:hAnsi="Times New Roman"/>
          <w:sz w:val="28"/>
          <w:szCs w:val="28"/>
        </w:rPr>
        <w:t>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сельского поселения Большая Глушица муниципального района Большеглушицкий Самарской области, за исключением документов, включенных в </w:t>
      </w:r>
      <w:r w:rsidRPr="00851622">
        <w:rPr>
          <w:rFonts w:ascii="Times New Roman" w:hAnsi="Times New Roman"/>
          <w:sz w:val="28"/>
          <w:szCs w:val="28"/>
        </w:rPr>
        <w:t xml:space="preserve">определенный </w:t>
      </w:r>
      <w:hyperlink r:id="rId12" w:history="1">
        <w:r w:rsidRPr="00851622">
          <w:rPr>
            <w:rFonts w:ascii="Times New Roman" w:hAnsi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/>
          <w:sz w:val="28"/>
          <w:szCs w:val="28"/>
        </w:rPr>
        <w:t xml:space="preserve"> статьи 7 Федерального закона перечень документов.</w:t>
      </w:r>
      <w:proofErr w:type="gramEnd"/>
      <w:r w:rsidRPr="00851622">
        <w:rPr>
          <w:rFonts w:ascii="Times New Roman" w:hAnsi="Times New Roman"/>
          <w:sz w:val="28"/>
          <w:szCs w:val="28"/>
        </w:rPr>
        <w:t xml:space="preserve"> Заявитель вправе представить </w:t>
      </w:r>
      <w:r w:rsidRPr="00851622">
        <w:rPr>
          <w:rFonts w:ascii="Times New Roman" w:hAnsi="Times New Roman"/>
          <w:sz w:val="28"/>
          <w:szCs w:val="28"/>
        </w:rPr>
        <w:lastRenderedPageBreak/>
        <w:t>указанные документы и информацию в орган, предоставляющий муниципальную услугу, по собственной инициативе;</w:t>
      </w:r>
    </w:p>
    <w:p w:rsidR="00C401DC" w:rsidRPr="00F773DC" w:rsidRDefault="00C401DC" w:rsidP="00C401DC">
      <w:pPr>
        <w:pStyle w:val="aff4"/>
        <w:ind w:firstLine="567"/>
        <w:jc w:val="both"/>
        <w:rPr>
          <w:rFonts w:ascii="Times New Roman" w:hAnsi="Times New Roman"/>
          <w:sz w:val="24"/>
          <w:szCs w:val="24"/>
        </w:rPr>
      </w:pPr>
      <w:r w:rsidRPr="00851622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851622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закона;</w:t>
      </w:r>
    </w:p>
    <w:p w:rsidR="00C401DC" w:rsidRPr="00F773DC" w:rsidRDefault="00C401DC" w:rsidP="00C401DC">
      <w:pPr>
        <w:pStyle w:val="aff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Pr="00672F7B">
        <w:rPr>
          <w:rFonts w:ascii="Times New Roman" w:hAnsi="Times New Roman"/>
          <w:bCs/>
          <w:iCs/>
          <w:sz w:val="28"/>
          <w:szCs w:val="28"/>
        </w:rPr>
        <w:t>, предусмотренных пунктом 4 части 1 статьи 7 Федерального закона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3F14C8">
        <w:rPr>
          <w:rFonts w:ascii="Times New Roman" w:hAnsi="Times New Roman"/>
          <w:color w:val="FF000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3F14C8">
          <w:rPr>
            <w:rFonts w:ascii="Times New Roman" w:hAnsi="Times New Roman"/>
            <w:color w:val="FF0000"/>
            <w:sz w:val="28"/>
            <w:szCs w:val="28"/>
          </w:rPr>
          <w:t>пунктом 7.2 части 1 статьи 16</w:t>
        </w:r>
      </w:hyperlink>
      <w:r w:rsidRPr="003F14C8">
        <w:rPr>
          <w:rFonts w:ascii="Times New Roman" w:hAnsi="Times New Roman"/>
          <w:color w:val="FF0000"/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2.8. Документами и информацией, необходимыми в соответствии с нормативными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 xml:space="preserve">ной услуги, которые находятся в распоряжении иных органов и организаций и запрашиваются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3435AD">
        <w:rPr>
          <w:rFonts w:ascii="Times New Roman" w:hAnsi="Times New Roman"/>
          <w:sz w:val="28"/>
          <w:szCs w:val="28"/>
        </w:rPr>
        <w:t xml:space="preserve">в органах (организациях), в распоряжении которых они находятся, если заявитель не представил такие документы и информацию самостоятельно, являются: 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1) </w:t>
      </w:r>
      <w:r w:rsidRPr="003435AD">
        <w:rPr>
          <w:rFonts w:ascii="Times New Roman" w:hAnsi="Times New Roman"/>
          <w:color w:val="262626"/>
          <w:sz w:val="28"/>
          <w:szCs w:val="28"/>
        </w:rPr>
        <w:t xml:space="preserve">выписка из Единого государственного реестра юридических лиц, в случае, если получателем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 xml:space="preserve">ной услуги </w:t>
      </w:r>
      <w:r>
        <w:rPr>
          <w:rFonts w:ascii="Times New Roman" w:hAnsi="Times New Roman"/>
          <w:color w:val="262626"/>
          <w:sz w:val="28"/>
          <w:szCs w:val="28"/>
        </w:rPr>
        <w:t>является юридическое лицо (запрашивается в УФНС России по Самарской области);</w:t>
      </w:r>
    </w:p>
    <w:p w:rsidR="00C401DC" w:rsidRPr="003435AD" w:rsidRDefault="00C401DC" w:rsidP="00C401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недвижимости об объекте недвижимости в отношении испрашиваемого </w:t>
      </w:r>
      <w:r>
        <w:rPr>
          <w:rFonts w:ascii="Times New Roman" w:hAnsi="Times New Roman"/>
          <w:sz w:val="28"/>
          <w:szCs w:val="28"/>
        </w:rPr>
        <w:t xml:space="preserve"> земельного участка (запрашивается в органе регистрации прав);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3) сведения о правах на земельный участок (земельные участки), расположенный (расположенные) по адресу, указанному в заявлении, зарегистрированных (оформленных) в период с 1992 по 1998 годы</w:t>
      </w:r>
      <w:r>
        <w:rPr>
          <w:rFonts w:ascii="Times New Roman" w:hAnsi="Times New Roman"/>
          <w:sz w:val="28"/>
          <w:szCs w:val="28"/>
        </w:rPr>
        <w:t xml:space="preserve"> (запрашиваются в органе регистрации прав)</w:t>
      </w:r>
      <w:r w:rsidRPr="003435AD">
        <w:rPr>
          <w:rFonts w:ascii="Times New Roman" w:hAnsi="Times New Roman"/>
          <w:sz w:val="28"/>
          <w:szCs w:val="28"/>
        </w:rPr>
        <w:t>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4) выписка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недвижимости, </w:t>
      </w:r>
      <w:r w:rsidRPr="00DE1D72">
        <w:rPr>
          <w:rFonts w:ascii="Times New Roman" w:hAnsi="Times New Roman"/>
          <w:sz w:val="28"/>
          <w:szCs w:val="28"/>
        </w:rPr>
        <w:t xml:space="preserve">в том числе подтверждающая нахождение в собственности заявителя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(которых) </w:t>
      </w:r>
      <w:r>
        <w:rPr>
          <w:rFonts w:ascii="Times New Roman" w:hAnsi="Times New Roman"/>
          <w:sz w:val="28"/>
          <w:szCs w:val="28"/>
        </w:rPr>
        <w:t xml:space="preserve">в соответствии с получаемым разрешением </w:t>
      </w:r>
      <w:r w:rsidRPr="00DE1D72">
        <w:rPr>
          <w:rFonts w:ascii="Times New Roman" w:hAnsi="Times New Roman"/>
          <w:sz w:val="28"/>
          <w:szCs w:val="28"/>
        </w:rPr>
        <w:t>предпол</w:t>
      </w:r>
      <w:r>
        <w:rPr>
          <w:rFonts w:ascii="Times New Roman" w:hAnsi="Times New Roman"/>
          <w:sz w:val="28"/>
          <w:szCs w:val="28"/>
        </w:rPr>
        <w:t>агается его (их) реконструкция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>апрашиваются в органе регистрации прав;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5) сведения из лицензии, удостоверяющие право проведения работ по геологическому изучению недр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3435AD">
        <w:rPr>
          <w:rFonts w:ascii="Times New Roman" w:hAnsi="Times New Roman"/>
          <w:sz w:val="28"/>
          <w:szCs w:val="28"/>
        </w:rPr>
        <w:t>в случае обращения с заявлением в целях осуществления</w:t>
      </w:r>
      <w:r>
        <w:rPr>
          <w:rFonts w:ascii="Times New Roman" w:hAnsi="Times New Roman"/>
          <w:sz w:val="28"/>
          <w:szCs w:val="28"/>
        </w:rPr>
        <w:t xml:space="preserve"> геологического изучения недр (запрашивается в </w:t>
      </w:r>
      <w:proofErr w:type="spellStart"/>
      <w:r>
        <w:rPr>
          <w:rFonts w:ascii="Times New Roman" w:hAnsi="Times New Roman"/>
          <w:sz w:val="28"/>
          <w:szCs w:val="28"/>
        </w:rPr>
        <w:t>Роснедра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Самаранедра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Минлесхоз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6) </w:t>
      </w:r>
      <w:r w:rsidRPr="006F5BE7">
        <w:rPr>
          <w:rFonts w:ascii="Times New Roman" w:hAnsi="Times New Roman"/>
          <w:sz w:val="28"/>
          <w:szCs w:val="28"/>
        </w:rPr>
        <w:t>сведения из лицензии, удостоверяющие право получателя лицензии на пользование недрами на</w:t>
      </w:r>
      <w:r>
        <w:rPr>
          <w:rFonts w:ascii="Times New Roman" w:hAnsi="Times New Roman"/>
          <w:sz w:val="28"/>
          <w:szCs w:val="28"/>
        </w:rPr>
        <w:t xml:space="preserve"> близлежащем земельном участке, </w:t>
      </w:r>
      <w:r w:rsidRPr="006F5BE7">
        <w:rPr>
          <w:rFonts w:ascii="Times New Roman" w:hAnsi="Times New Roman"/>
          <w:sz w:val="28"/>
          <w:szCs w:val="28"/>
        </w:rPr>
        <w:t xml:space="preserve">в случае размещения </w:t>
      </w:r>
      <w:r w:rsidRPr="006F5BE7">
        <w:rPr>
          <w:rFonts w:ascii="Times New Roman" w:hAnsi="Times New Roman"/>
          <w:sz w:val="28"/>
          <w:szCs w:val="28"/>
        </w:rPr>
        <w:lastRenderedPageBreak/>
        <w:t>объекта (объектов), предназначенного</w:t>
      </w:r>
      <w:r>
        <w:rPr>
          <w:rFonts w:ascii="Times New Roman" w:hAnsi="Times New Roman"/>
          <w:sz w:val="28"/>
          <w:szCs w:val="28"/>
        </w:rPr>
        <w:t xml:space="preserve"> (предназначенных)</w:t>
      </w:r>
      <w:r w:rsidRPr="006F5BE7">
        <w:rPr>
          <w:rFonts w:ascii="Times New Roman" w:hAnsi="Times New Roman"/>
          <w:sz w:val="28"/>
          <w:szCs w:val="28"/>
        </w:rPr>
        <w:t xml:space="preserve"> для обеспечения пользования недрами, для размещения </w:t>
      </w:r>
      <w:r>
        <w:rPr>
          <w:rFonts w:ascii="Times New Roman" w:hAnsi="Times New Roman"/>
          <w:sz w:val="28"/>
          <w:szCs w:val="28"/>
        </w:rPr>
        <w:t>которого (</w:t>
      </w:r>
      <w:r w:rsidRPr="006F5BE7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>)</w:t>
      </w:r>
      <w:r w:rsidRPr="006F5BE7">
        <w:rPr>
          <w:rFonts w:ascii="Times New Roman" w:hAnsi="Times New Roman"/>
          <w:sz w:val="28"/>
          <w:szCs w:val="28"/>
        </w:rPr>
        <w:t xml:space="preserve"> не требуе</w:t>
      </w:r>
      <w:r>
        <w:rPr>
          <w:rFonts w:ascii="Times New Roman" w:hAnsi="Times New Roman"/>
          <w:sz w:val="28"/>
          <w:szCs w:val="28"/>
        </w:rPr>
        <w:t xml:space="preserve">тся разрешения на строительство (запрашивается в </w:t>
      </w:r>
      <w:proofErr w:type="spellStart"/>
      <w:r>
        <w:rPr>
          <w:rFonts w:ascii="Times New Roman" w:hAnsi="Times New Roman"/>
          <w:sz w:val="28"/>
          <w:szCs w:val="28"/>
        </w:rPr>
        <w:t>Роснедра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территориальным органом в Самарской области, </w:t>
      </w:r>
      <w:proofErr w:type="spellStart"/>
      <w:r>
        <w:rPr>
          <w:rFonts w:ascii="Times New Roman" w:hAnsi="Times New Roman"/>
          <w:sz w:val="28"/>
          <w:szCs w:val="28"/>
        </w:rPr>
        <w:t>Минлесхозе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7) </w:t>
      </w:r>
      <w:r w:rsidRPr="003435AD">
        <w:rPr>
          <w:rFonts w:ascii="Times New Roman" w:hAnsi="Times New Roman"/>
          <w:sz w:val="28"/>
          <w:szCs w:val="28"/>
        </w:rPr>
        <w:t>разрешение на строительство или реконструкцию линейных объектов федерального, регионального или местного значения в случае обращения с заявлением в целях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 или реконструкции указанных линейных об</w:t>
      </w:r>
      <w:r>
        <w:rPr>
          <w:rFonts w:ascii="Times New Roman" w:hAnsi="Times New Roman"/>
          <w:sz w:val="28"/>
          <w:szCs w:val="28"/>
        </w:rPr>
        <w:t>ъекто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>запрашивается в Минстрое, соответствующем органе местного самоуправления);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</w:t>
      </w:r>
      <w:r w:rsidRPr="003435AD">
        <w:rPr>
          <w:rFonts w:ascii="Times New Roman" w:hAnsi="Times New Roman"/>
          <w:sz w:val="28"/>
          <w:szCs w:val="28"/>
        </w:rPr>
        <w:t>) документ, подтверждающий постановку линейного объекта на баланс конкретного лица в случае, если использование земель или земельного участка предполагается для целей, предусмотренных в подпункте 2 пункта 1.2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9</w:t>
      </w:r>
      <w:r w:rsidRPr="003435AD">
        <w:rPr>
          <w:rFonts w:ascii="Times New Roman" w:hAnsi="Times New Roman"/>
          <w:sz w:val="28"/>
          <w:szCs w:val="28"/>
        </w:rPr>
        <w:t>) договор или иной документ, подтверждающий согласие собственника (владельца) линейного объекта на осуществление капитального или текущего ремонта в отношении данного линейного объекта, если использование земель или земельного участка предполагается для целей, предусмотренных в подпункте 2 пункта 1.2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 xml:space="preserve">Административного регламента, и указанный линейный объект находится не в собственности (владении) получателя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afa"/>
          <w:rFonts w:ascii="Times New Roman" w:eastAsia="Times New Roman" w:hAnsi="Times New Roman"/>
          <w:b w:val="0"/>
          <w:sz w:val="28"/>
          <w:szCs w:val="28"/>
          <w:lang w:eastAsia="ar-SA"/>
        </w:rPr>
        <w:t xml:space="preserve">  Заявитель вправе представить </w:t>
      </w:r>
      <w:r w:rsidRPr="008171B2">
        <w:rPr>
          <w:rFonts w:ascii="Times New Roman" w:hAnsi="Times New Roman"/>
          <w:sz w:val="28"/>
          <w:szCs w:val="28"/>
        </w:rPr>
        <w:t>иные</w:t>
      </w:r>
      <w:r w:rsidRPr="00803415">
        <w:rPr>
          <w:rFonts w:ascii="Times New Roman" w:hAnsi="Times New Roman"/>
          <w:sz w:val="28"/>
          <w:szCs w:val="28"/>
        </w:rPr>
        <w:t xml:space="preserve"> документы, подтверждающие основания для использования земель или земельного участка</w:t>
      </w:r>
      <w:r>
        <w:rPr>
          <w:rFonts w:ascii="Times New Roman" w:hAnsi="Times New Roman"/>
          <w:sz w:val="28"/>
          <w:szCs w:val="28"/>
        </w:rPr>
        <w:t xml:space="preserve"> в соответствии с запрашиваемым разрешением.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2.9. Основания для отказа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услуги, отсутствуют.</w:t>
      </w:r>
    </w:p>
    <w:p w:rsidR="00C401DC" w:rsidRPr="00377AC2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E45477">
        <w:t>Основания для приостановления предоставлени</w:t>
      </w:r>
      <w:r>
        <w:t>я</w:t>
      </w:r>
      <w:r w:rsidRPr="00E45477">
        <w:t xml:space="preserve"> муниципальной услуги, отсутствуют</w:t>
      </w:r>
      <w:r>
        <w:t>.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2.10. Основаниями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:rsidR="00C401DC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в заявлении необходимых сведений;</w:t>
      </w:r>
    </w:p>
    <w:p w:rsidR="00C401DC" w:rsidRPr="00F22BC9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22BC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не предоставление или </w:t>
      </w:r>
      <w:r w:rsidRPr="00F22BC9">
        <w:rPr>
          <w:rFonts w:ascii="Times New Roman" w:hAnsi="Times New Roman"/>
          <w:sz w:val="28"/>
          <w:szCs w:val="28"/>
        </w:rPr>
        <w:t>представление заявителем неполного комплекта документов, 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Pr="00F22BC9">
        <w:rPr>
          <w:rFonts w:ascii="Times New Roman" w:hAnsi="Times New Roman"/>
          <w:sz w:val="28"/>
          <w:szCs w:val="28"/>
        </w:rPr>
        <w:t xml:space="preserve"> пунктом 2.6 настоящего Административного регламента; </w:t>
      </w:r>
    </w:p>
    <w:p w:rsidR="00C401DC" w:rsidRPr="00F22BC9" w:rsidRDefault="00C401DC" w:rsidP="00C401DC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22BC9">
        <w:rPr>
          <w:rFonts w:ascii="Times New Roman" w:hAnsi="Times New Roman"/>
          <w:sz w:val="28"/>
          <w:szCs w:val="28"/>
        </w:rPr>
        <w:t>) в заявлении указаны цели использования земель или земельных участков или объекты, предполагаемые к размещению, не предусмотренные пункт</w:t>
      </w:r>
      <w:r>
        <w:rPr>
          <w:rFonts w:ascii="Times New Roman" w:hAnsi="Times New Roman"/>
          <w:sz w:val="28"/>
          <w:szCs w:val="28"/>
        </w:rPr>
        <w:t>ом</w:t>
      </w:r>
      <w:r w:rsidRPr="00F22BC9">
        <w:rPr>
          <w:rFonts w:ascii="Times New Roman" w:hAnsi="Times New Roman"/>
          <w:sz w:val="28"/>
          <w:szCs w:val="28"/>
        </w:rPr>
        <w:t xml:space="preserve"> 1.2 настоящего Административного регламента; </w:t>
      </w:r>
    </w:p>
    <w:p w:rsidR="00C401DC" w:rsidRPr="00F22BC9" w:rsidRDefault="00C401DC" w:rsidP="00C401DC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22BC9">
        <w:rPr>
          <w:rFonts w:ascii="Times New Roman" w:hAnsi="Times New Roman"/>
          <w:sz w:val="28"/>
          <w:szCs w:val="28"/>
        </w:rPr>
        <w:t xml:space="preserve">) земельный участок, на использование которого испрашивается разрешение, предоставлен физическому или юридическому лицу; </w:t>
      </w:r>
    </w:p>
    <w:p w:rsidR="00C401DC" w:rsidRPr="00F22BC9" w:rsidRDefault="00C401DC" w:rsidP="00C401DC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22BC9">
        <w:rPr>
          <w:rFonts w:ascii="Times New Roman" w:hAnsi="Times New Roman"/>
          <w:sz w:val="28"/>
          <w:szCs w:val="28"/>
        </w:rPr>
        <w:t>) заявитель, подавший заявление на основании подпункт</w:t>
      </w:r>
      <w:r>
        <w:rPr>
          <w:rFonts w:ascii="Times New Roman" w:hAnsi="Times New Roman"/>
          <w:sz w:val="28"/>
          <w:szCs w:val="28"/>
        </w:rPr>
        <w:t>ов</w:t>
      </w:r>
      <w:r w:rsidRPr="00F22BC9">
        <w:rPr>
          <w:rFonts w:ascii="Times New Roman" w:hAnsi="Times New Roman"/>
          <w:sz w:val="28"/>
          <w:szCs w:val="28"/>
        </w:rPr>
        <w:t xml:space="preserve"> 1, 2, 3 или 4 пункта 1.2 настоящего Административного регламента, не имеет правовых оснований для использования земель или земельного участка в случаях, перечисленных в подпунктах 1 – 4 пункта 1.2 Административного регламента;</w:t>
      </w:r>
    </w:p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F22BC9">
        <w:rPr>
          <w:rFonts w:ascii="Times New Roman" w:hAnsi="Times New Roman"/>
          <w:sz w:val="28"/>
          <w:szCs w:val="28"/>
        </w:rPr>
        <w:t>)  представление заявителем недостоверных сведений;</w:t>
      </w:r>
    </w:p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22BC9">
        <w:rPr>
          <w:rFonts w:ascii="Times New Roman" w:hAnsi="Times New Roman"/>
          <w:sz w:val="28"/>
          <w:szCs w:val="28"/>
        </w:rPr>
        <w:t>) выдача разрешения по заявлению, поданному на основании подпункта 5 пункта 1.2 настоящего Административного регламента, приведет к использованию земель или земельных участков в нарушение установленных федеральным законодательством ограничений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</w:t>
      </w:r>
      <w:r w:rsidRPr="00F22BC9">
        <w:rPr>
          <w:rFonts w:ascii="Times New Roman" w:hAnsi="Times New Roman"/>
          <w:sz w:val="28"/>
          <w:szCs w:val="28"/>
        </w:rPr>
        <w:t xml:space="preserve">) в отношении земельного участка, на территории которого частично или полностью находится земля или земельный участок, указанный в заявлении, поданном на основании подпункта 5 пункта 1.2 настоящего Административного регламента, или в прилагаемой к такому заявлению схеме границ запрашиваемого участка уполномоченным органом власти </w:t>
      </w:r>
      <w:r>
        <w:rPr>
          <w:rFonts w:ascii="Times New Roman" w:hAnsi="Times New Roman"/>
          <w:sz w:val="28"/>
          <w:szCs w:val="28"/>
        </w:rPr>
        <w:t xml:space="preserve">принято </w:t>
      </w:r>
      <w:r w:rsidRPr="00F22BC9">
        <w:rPr>
          <w:rFonts w:ascii="Times New Roman" w:hAnsi="Times New Roman"/>
          <w:sz w:val="28"/>
          <w:szCs w:val="28"/>
        </w:rPr>
        <w:t>решение о проведении аукциона о продаже земельного участка или аукциона на право заключения договора аренды земельного участка;</w:t>
      </w:r>
      <w:proofErr w:type="gramEnd"/>
    </w:p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Pr="00F22BC9">
        <w:rPr>
          <w:rFonts w:ascii="Times New Roman" w:hAnsi="Times New Roman"/>
          <w:sz w:val="28"/>
          <w:szCs w:val="28"/>
        </w:rPr>
        <w:t>) в отношении земельного участка, на территории которого частично или полностью находится земля или земельный участок, указанный в заявлении о выдаче разрешения</w:t>
      </w:r>
      <w:r w:rsidRPr="00F22BC9">
        <w:t xml:space="preserve"> </w:t>
      </w:r>
      <w:r w:rsidRPr="00F22BC9">
        <w:rPr>
          <w:rFonts w:ascii="Times New Roman" w:hAnsi="Times New Roman"/>
          <w:sz w:val="28"/>
          <w:szCs w:val="28"/>
        </w:rPr>
        <w:t xml:space="preserve">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собственности,</w:t>
      </w:r>
      <w:r w:rsidRPr="00F22BC9">
        <w:rPr>
          <w:rFonts w:ascii="Times New Roman" w:hAnsi="Times New Roman"/>
          <w:sz w:val="28"/>
          <w:szCs w:val="28"/>
        </w:rPr>
        <w:t xml:space="preserve"> для целей размещения линейного объекта, принято решение о предварительном согласовании предоставления земельного участка или решение об утверждении схемы расположения земельного участка или земельных участков на кадастровом плане территории;</w:t>
      </w:r>
      <w:proofErr w:type="gramEnd"/>
    </w:p>
    <w:p w:rsidR="00C401DC" w:rsidRPr="00F22BC9" w:rsidRDefault="00C401DC" w:rsidP="00C401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22BC9">
        <w:rPr>
          <w:rFonts w:ascii="Times New Roman" w:hAnsi="Times New Roman"/>
          <w:sz w:val="28"/>
          <w:szCs w:val="28"/>
        </w:rPr>
        <w:t>) предполагаемое размещение линейного объекта, для целей которого подано заявление, противоречит утвержденному проекту планировки территории в части отображения в нём линий, обозначающих дороги, улицы, проезды, линии связи, объекты инженерной и транспортной инфраструктуры;</w:t>
      </w:r>
    </w:p>
    <w:p w:rsidR="00C401DC" w:rsidRPr="00F22BC9" w:rsidRDefault="00C401DC" w:rsidP="00C401DC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22BC9">
        <w:rPr>
          <w:rFonts w:ascii="Times New Roman" w:hAnsi="Times New Roman"/>
          <w:sz w:val="28"/>
          <w:szCs w:val="28"/>
        </w:rPr>
        <w:t xml:space="preserve">) размещение </w:t>
      </w:r>
      <w:r>
        <w:rPr>
          <w:rFonts w:ascii="Times New Roman" w:hAnsi="Times New Roman"/>
          <w:sz w:val="28"/>
          <w:szCs w:val="28"/>
        </w:rPr>
        <w:t>о</w:t>
      </w:r>
      <w:r w:rsidRPr="00F22BC9">
        <w:rPr>
          <w:rFonts w:ascii="Times New Roman" w:hAnsi="Times New Roman"/>
          <w:sz w:val="28"/>
          <w:szCs w:val="28"/>
        </w:rPr>
        <w:t>бъекта после его создания (реконструкции) ограничит доступ к территории общего пользования.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2.11. Услуги, являющиеся необходимыми и обязательными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</w:t>
      </w:r>
      <w:r>
        <w:rPr>
          <w:rFonts w:ascii="Times New Roman" w:hAnsi="Times New Roman"/>
          <w:sz w:val="28"/>
          <w:szCs w:val="28"/>
        </w:rPr>
        <w:t>ги, отсутствуют.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2.12. Предоставление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</w:t>
      </w:r>
      <w:r>
        <w:rPr>
          <w:rFonts w:ascii="Times New Roman" w:hAnsi="Times New Roman"/>
          <w:sz w:val="28"/>
          <w:szCs w:val="28"/>
        </w:rPr>
        <w:t>слуги осуществляется бесплатно.</w:t>
      </w:r>
    </w:p>
    <w:p w:rsidR="00C401DC" w:rsidRPr="003435AD" w:rsidRDefault="00C401DC" w:rsidP="00C401DC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2.13. Максимальный срок ожидания в очереди при подаче документов, а также при получении 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</w:t>
      </w:r>
      <w:r>
        <w:rPr>
          <w:rFonts w:ascii="Times New Roman" w:hAnsi="Times New Roman"/>
          <w:sz w:val="28"/>
          <w:szCs w:val="28"/>
        </w:rPr>
        <w:t>и составляет не более 15 минут.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2.14. Регистрация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услуги, поступившего в письменной форме на личном приеме заявителя или по почте, в электронной форме осуществляется в день его поступления в</w:t>
      </w:r>
      <w:r>
        <w:rPr>
          <w:rFonts w:ascii="Times New Roman" w:hAnsi="Times New Roman"/>
          <w:sz w:val="28"/>
          <w:szCs w:val="28"/>
        </w:rPr>
        <w:t xml:space="preserve"> Администрацию.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 xml:space="preserve">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2.15. Месторасположение помещения, в котором предоставляется </w:t>
      </w:r>
      <w:r>
        <w:rPr>
          <w:rFonts w:ascii="Times New Roman" w:hAnsi="Times New Roman"/>
          <w:sz w:val="28"/>
          <w:szCs w:val="28"/>
        </w:rPr>
        <w:t>муниципальная услуга</w:t>
      </w:r>
      <w:r w:rsidRPr="003435AD">
        <w:rPr>
          <w:rFonts w:ascii="Times New Roman" w:hAnsi="Times New Roman"/>
          <w:sz w:val="28"/>
          <w:szCs w:val="28"/>
        </w:rPr>
        <w:t xml:space="preserve">, должно определяться с учетом пешеходной доступности от остановок общественного транспорта. Помещения, в которых предоставляется </w:t>
      </w:r>
      <w:r>
        <w:rPr>
          <w:rFonts w:ascii="Times New Roman" w:hAnsi="Times New Roman"/>
          <w:sz w:val="28"/>
          <w:szCs w:val="28"/>
        </w:rPr>
        <w:t>муниципальная услуга</w:t>
      </w:r>
      <w:r w:rsidRPr="003435AD">
        <w:rPr>
          <w:rFonts w:ascii="Times New Roman" w:hAnsi="Times New Roman"/>
          <w:sz w:val="28"/>
          <w:szCs w:val="28"/>
        </w:rPr>
        <w:t>, для удобства заявителей размещаются на нижних, предпочтительнее</w:t>
      </w:r>
      <w:r>
        <w:rPr>
          <w:rFonts w:ascii="Times New Roman" w:hAnsi="Times New Roman"/>
          <w:sz w:val="28"/>
          <w:szCs w:val="28"/>
        </w:rPr>
        <w:t xml:space="preserve"> на первых этажах здания.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выделенных для этих целей помещениях (присутственных местах). Присутственные места размещаются в 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>и включают места для информирования, ожидания и приема заявителей, места для заполнения запросов (заявлений).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Присутственные места </w:t>
      </w:r>
      <w:r>
        <w:rPr>
          <w:rFonts w:ascii="Times New Roman" w:hAnsi="Times New Roman"/>
          <w:sz w:val="28"/>
          <w:szCs w:val="28"/>
        </w:rPr>
        <w:t xml:space="preserve">в Администрации </w:t>
      </w:r>
      <w:r w:rsidRPr="003435AD">
        <w:rPr>
          <w:rFonts w:ascii="Times New Roman" w:hAnsi="Times New Roman"/>
          <w:sz w:val="28"/>
          <w:szCs w:val="28"/>
        </w:rPr>
        <w:t>оборудуются: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3435AD">
        <w:rPr>
          <w:rFonts w:ascii="Times New Roman" w:hAnsi="Times New Roman"/>
          <w:sz w:val="28"/>
          <w:szCs w:val="28"/>
        </w:rPr>
        <w:t>системой охраны.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3435AD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3435AD">
        <w:rPr>
          <w:rFonts w:ascii="Times New Roman" w:hAnsi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C401DC" w:rsidRPr="003435AD" w:rsidRDefault="00C401DC" w:rsidP="00C401DC">
      <w:pPr>
        <w:suppressAutoHyphens/>
        <w:autoSpaceDE w:val="0"/>
        <w:autoSpaceDN w:val="0"/>
        <w:ind w:left="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услуги, бланками запросов (заявлений) и канцелярскими принадлежностями.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Места информирования, предназначенные для ознакомления заявителей с информационными материалами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услуги, оборудуются информационными стендами, на которых размещается</w:t>
      </w:r>
      <w:r>
        <w:rPr>
          <w:rFonts w:ascii="Times New Roman" w:hAnsi="Times New Roman"/>
          <w:sz w:val="28"/>
          <w:szCs w:val="28"/>
        </w:rPr>
        <w:t xml:space="preserve"> информация, указанная в пункте </w:t>
      </w:r>
      <w:r w:rsidRPr="00B67D77">
        <w:rPr>
          <w:rFonts w:ascii="Times New Roman" w:hAnsi="Times New Roman"/>
          <w:sz w:val="28"/>
          <w:szCs w:val="28"/>
        </w:rPr>
        <w:t>1.4.2</w:t>
      </w:r>
      <w:r>
        <w:rPr>
          <w:rFonts w:ascii="Times New Roman" w:hAnsi="Times New Roman"/>
          <w:sz w:val="28"/>
          <w:szCs w:val="28"/>
        </w:rPr>
        <w:t>. настоящего</w:t>
      </w:r>
      <w:r w:rsidRPr="003435AD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C401DC" w:rsidRPr="00807005" w:rsidRDefault="00C401DC" w:rsidP="00C401DC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07005">
        <w:rPr>
          <w:rFonts w:ascii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807005">
        <w:rPr>
          <w:rFonts w:ascii="Times New Roman" w:hAnsi="Times New Roman"/>
          <w:sz w:val="28"/>
          <w:szCs w:val="28"/>
          <w:lang w:eastAsia="ar-SA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401DC" w:rsidRPr="00807005" w:rsidRDefault="00C401DC" w:rsidP="00C401DC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</w:t>
      </w:r>
      <w:r w:rsidRPr="00807005">
        <w:rPr>
          <w:rFonts w:ascii="Times New Roman" w:hAnsi="Times New Roman"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664AE8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ная услуга</w:t>
      </w:r>
      <w:r w:rsidRPr="00807005">
        <w:rPr>
          <w:rFonts w:ascii="Times New Roman" w:hAnsi="Times New Roman"/>
          <w:sz w:val="28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664AE8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ной услуги</w:t>
      </w:r>
      <w:r w:rsidRPr="00807005">
        <w:rPr>
          <w:rFonts w:ascii="Times New Roman" w:hAnsi="Times New Roman"/>
          <w:sz w:val="28"/>
          <w:szCs w:val="28"/>
          <w:lang w:eastAsia="ar-SA"/>
        </w:rPr>
        <w:t>.</w:t>
      </w:r>
    </w:p>
    <w:p w:rsidR="00C401DC" w:rsidRDefault="00C401DC" w:rsidP="00C401D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07005">
        <w:rPr>
          <w:rFonts w:ascii="Times New Roman" w:hAnsi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401DC" w:rsidRPr="00117852" w:rsidRDefault="00C401DC" w:rsidP="00C401DC">
      <w:pPr>
        <w:jc w:val="both"/>
        <w:rPr>
          <w:rFonts w:ascii="Times New Roman" w:hAnsi="Times New Roman" w:cs="Times New Roman"/>
          <w:sz w:val="28"/>
          <w:szCs w:val="28"/>
        </w:rPr>
      </w:pPr>
      <w:r w:rsidRPr="00117852">
        <w:rPr>
          <w:rFonts w:ascii="Times New Roman" w:hAnsi="Times New Roman" w:cs="Times New Roman"/>
          <w:sz w:val="28"/>
          <w:szCs w:val="28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386н.</w:t>
      </w:r>
    </w:p>
    <w:p w:rsidR="00C401DC" w:rsidRPr="00117852" w:rsidRDefault="00C401DC" w:rsidP="00C401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7852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1178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17852">
        <w:rPr>
          <w:rFonts w:ascii="Times New Roman" w:hAnsi="Times New Roman" w:cs="Times New Roman"/>
          <w:sz w:val="28"/>
          <w:szCs w:val="28"/>
        </w:rPr>
        <w:t xml:space="preserve">-мест, в том числе не менее одного </w:t>
      </w:r>
      <w:proofErr w:type="spellStart"/>
      <w:r w:rsidRPr="0011785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17852">
        <w:rPr>
          <w:rFonts w:ascii="Times New Roman" w:hAnsi="Times New Roman" w:cs="Times New Roman"/>
          <w:sz w:val="28"/>
          <w:szCs w:val="28"/>
        </w:rPr>
        <w:t>-места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C401DC" w:rsidRDefault="00C401DC" w:rsidP="00C401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2.16. Показателями доступности 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 являются:</w:t>
      </w:r>
    </w:p>
    <w:p w:rsidR="00C401DC" w:rsidRPr="006D043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043C">
        <w:rPr>
          <w:rFonts w:ascii="Times New Roman" w:hAnsi="Times New Roman"/>
          <w:sz w:val="28"/>
          <w:szCs w:val="28"/>
        </w:rPr>
        <w:t xml:space="preserve">- количество взаимодействий заявителя с должностными лицами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D043C">
        <w:rPr>
          <w:rFonts w:ascii="Times New Roman" w:hAnsi="Times New Roman"/>
          <w:sz w:val="28"/>
          <w:szCs w:val="28"/>
        </w:rPr>
        <w:t>при предоставлении муниципальной услуги и их продолжительность;</w:t>
      </w:r>
    </w:p>
    <w:p w:rsidR="00C401DC" w:rsidRPr="006D043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043C">
        <w:rPr>
          <w:rFonts w:ascii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401DC" w:rsidRPr="006D043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043C">
        <w:rPr>
          <w:rFonts w:ascii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</w:t>
      </w:r>
      <w:r>
        <w:rPr>
          <w:rFonts w:ascii="Times New Roman" w:hAnsi="Times New Roman"/>
          <w:sz w:val="28"/>
          <w:szCs w:val="28"/>
        </w:rPr>
        <w:t>я</w:t>
      </w:r>
      <w:r w:rsidRPr="006D043C">
        <w:rPr>
          <w:rFonts w:ascii="Times New Roman" w:hAnsi="Times New Roman"/>
          <w:sz w:val="28"/>
          <w:szCs w:val="28"/>
        </w:rPr>
        <w:t>) должностных лиц в общем количестве обращений по вопросам предоставления муниципальной услуги;</w:t>
      </w:r>
    </w:p>
    <w:p w:rsidR="00C401DC" w:rsidRPr="006D043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043C">
        <w:rPr>
          <w:rFonts w:ascii="Times New Roman" w:hAnsi="Times New Roman"/>
          <w:sz w:val="28"/>
          <w:szCs w:val="28"/>
        </w:rPr>
        <w:t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услуги;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D043C">
        <w:rPr>
          <w:rFonts w:ascii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C401DC" w:rsidRPr="006D043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заявлений о предоставлении муниципальной услуги, поступивших в электронной форме (от общего количества поступивших заявлений). 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2.17. Информация о предоставляемой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 xml:space="preserve">ной услуге, формы запросов (заявлений) могут быть получены с использованием ресурсов в сети </w:t>
      </w:r>
      <w:r>
        <w:rPr>
          <w:rFonts w:ascii="Times New Roman" w:hAnsi="Times New Roman"/>
          <w:sz w:val="28"/>
          <w:szCs w:val="28"/>
        </w:rPr>
        <w:t>Интернет, указанных в пункте 1.4.</w:t>
      </w:r>
      <w:r w:rsidRPr="008F5E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настоящег</w:t>
      </w:r>
      <w:r>
        <w:rPr>
          <w:rFonts w:ascii="Times New Roman" w:hAnsi="Times New Roman"/>
          <w:sz w:val="28"/>
          <w:szCs w:val="28"/>
        </w:rPr>
        <w:t>о Административного регламента.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2.18. Запрос (заявление) и документы, предусмотренные пунктом 2.6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поданы заявителем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>лично, либо с использованием Единого портала государственных и муниципальных услуг, или Портала государственных и муниципальных услуг Са</w:t>
      </w:r>
      <w:r>
        <w:rPr>
          <w:rFonts w:ascii="Times New Roman" w:hAnsi="Times New Roman"/>
          <w:sz w:val="28"/>
          <w:szCs w:val="28"/>
        </w:rPr>
        <w:t xml:space="preserve">марской области </w:t>
      </w:r>
      <w:r w:rsidRPr="003435AD">
        <w:rPr>
          <w:rFonts w:ascii="Times New Roman" w:hAnsi="Times New Roman"/>
          <w:sz w:val="28"/>
          <w:szCs w:val="28"/>
        </w:rPr>
        <w:t xml:space="preserve">либо через МФЦ, с которым у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>заключен</w:t>
      </w:r>
      <w:r>
        <w:rPr>
          <w:rFonts w:ascii="Times New Roman" w:hAnsi="Times New Roman"/>
          <w:sz w:val="28"/>
          <w:szCs w:val="28"/>
        </w:rPr>
        <w:t>о</w:t>
      </w:r>
      <w:r w:rsidRPr="003435AD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е</w:t>
      </w:r>
      <w:r w:rsidRPr="003435AD">
        <w:rPr>
          <w:rFonts w:ascii="Times New Roman" w:hAnsi="Times New Roman"/>
          <w:sz w:val="28"/>
          <w:szCs w:val="28"/>
        </w:rPr>
        <w:t xml:space="preserve"> о взаимодействии.</w:t>
      </w:r>
    </w:p>
    <w:p w:rsidR="00C401DC" w:rsidRPr="00226769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 </w:t>
      </w:r>
      <w:r w:rsidRPr="00226769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C401DC" w:rsidRPr="00226769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9">
        <w:rPr>
          <w:rFonts w:ascii="Times New Roman" w:hAnsi="Times New Roman" w:cs="Times New Roman"/>
          <w:sz w:val="28"/>
          <w:szCs w:val="28"/>
        </w:rPr>
        <w:t xml:space="preserve"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</w:t>
      </w:r>
      <w:r>
        <w:rPr>
          <w:rFonts w:ascii="Times New Roman" w:hAnsi="Times New Roman"/>
          <w:sz w:val="28"/>
          <w:szCs w:val="28"/>
        </w:rPr>
        <w:t>Региональному порталу</w:t>
      </w:r>
      <w:r w:rsidRPr="0022676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401DC" w:rsidRPr="00226769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9">
        <w:rPr>
          <w:rFonts w:ascii="Times New Roman" w:hAnsi="Times New Roman" w:cs="Times New Roman"/>
          <w:sz w:val="28"/>
          <w:szCs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C401DC" w:rsidRPr="00226769" w:rsidRDefault="00C401DC" w:rsidP="00C401DC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67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Документы, </w:t>
      </w:r>
      <w:r w:rsidRPr="00226769">
        <w:rPr>
          <w:rFonts w:ascii="Times New Roman" w:eastAsia="Lucida Sans Unicode" w:hAnsi="Times New Roman" w:cs="Times New Roman"/>
          <w:bCs/>
          <w:color w:val="000000"/>
          <w:spacing w:val="1"/>
          <w:sz w:val="28"/>
          <w:szCs w:val="28"/>
          <w:lang w:bidi="en-US"/>
        </w:rPr>
        <w:t xml:space="preserve">необходимые для предоставления </w:t>
      </w:r>
      <w:r w:rsidRPr="00226769">
        <w:rPr>
          <w:rFonts w:ascii="Times New Roman" w:hAnsi="Times New Roman" w:cs="Times New Roman"/>
          <w:sz w:val="28"/>
          <w:szCs w:val="28"/>
        </w:rPr>
        <w:t>муниципальной услуги (лично представляемые заявителем)</w:t>
      </w:r>
      <w:r w:rsidRPr="002267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приложенные к заявлению и представленные в электронной форме с использованием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2267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егионального портала, являются основанием для начала предоставления </w:t>
      </w:r>
      <w:r w:rsidRPr="00226769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22676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401DC" w:rsidRPr="00226769" w:rsidRDefault="00C401DC" w:rsidP="00C401DC">
      <w:pPr>
        <w:ind w:firstLine="709"/>
        <w:jc w:val="both"/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</w:pPr>
      <w:r w:rsidRPr="002267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направления в электронной форме заявления без приложения документов, </w:t>
      </w:r>
      <w:r w:rsidRPr="00226769">
        <w:rPr>
          <w:rFonts w:ascii="Times New Roman" w:hAnsi="Times New Roman" w:cs="Times New Roman"/>
          <w:sz w:val="28"/>
          <w:szCs w:val="28"/>
        </w:rPr>
        <w:t>лично представляемых заявителем</w:t>
      </w:r>
      <w:r w:rsidRPr="00226769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 xml:space="preserve">, они должны быть представлены заявителем в </w:t>
      </w:r>
      <w:r w:rsidRPr="00226769">
        <w:rPr>
          <w:rFonts w:ascii="Times New Roman" w:hAnsi="Times New Roman" w:cs="Times New Roman"/>
          <w:sz w:val="28"/>
          <w:szCs w:val="28"/>
        </w:rPr>
        <w:t>администрацию</w:t>
      </w:r>
      <w:r w:rsidRPr="00226769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C401DC" w:rsidRPr="00226769" w:rsidRDefault="00C401DC" w:rsidP="00C401D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76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запроса (заявления) о предоставлении </w:t>
      </w:r>
      <w:r w:rsidRPr="00226769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C401DC" w:rsidRDefault="00C401DC" w:rsidP="00C401D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769">
        <w:rPr>
          <w:rFonts w:ascii="Times New Roman" w:hAnsi="Times New Roman" w:cs="Times New Roman"/>
          <w:color w:val="000000"/>
          <w:sz w:val="28"/>
          <w:szCs w:val="28"/>
        </w:rPr>
        <w:t xml:space="preserve">2.20. Результаты предоставления </w:t>
      </w:r>
      <w:r w:rsidRPr="00226769">
        <w:rPr>
          <w:rFonts w:ascii="Times New Roman" w:eastAsia="Lucida Sans Unicode" w:hAnsi="Times New Roman" w:cs="Times New Roman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rFonts w:ascii="Times New Roman" w:hAnsi="Times New Roman" w:cs="Times New Roman"/>
          <w:color w:val="000000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</w:t>
      </w:r>
      <w:r w:rsidRPr="00226769">
        <w:rPr>
          <w:rFonts w:ascii="Times New Roman" w:hAnsi="Times New Roman" w:cs="Times New Roman"/>
          <w:sz w:val="28"/>
          <w:szCs w:val="28"/>
        </w:rPr>
        <w:t>размещаются в едином региональном хранилище</w:t>
      </w:r>
      <w:r w:rsidRPr="002267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26769">
        <w:rPr>
          <w:rFonts w:ascii="Times New Roman" w:hAnsi="Times New Roman" w:cs="Times New Roman"/>
          <w:color w:val="000000"/>
          <w:sz w:val="28"/>
          <w:szCs w:val="28"/>
        </w:rPr>
        <w:t>егионального портала независимо от способа обращения заявителя за получением муниципальной услуги (в случае 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заявителя).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t xml:space="preserve">2.21. </w:t>
      </w:r>
      <w:r w:rsidRPr="008C743D">
        <w:t xml:space="preserve">Случаи и порядок предоставления муниципальной услуги в упреждающем </w:t>
      </w:r>
      <w:r>
        <w:t xml:space="preserve">        </w:t>
      </w:r>
      <w:r w:rsidRPr="008C743D">
        <w:t>(</w:t>
      </w:r>
      <w:proofErr w:type="spellStart"/>
      <w:r w:rsidRPr="008C743D">
        <w:t>проактивном</w:t>
      </w:r>
      <w:proofErr w:type="spellEnd"/>
      <w:r w:rsidRPr="008C743D">
        <w:t>) режиме не предусмотрены</w:t>
      </w:r>
    </w:p>
    <w:p w:rsidR="00C401DC" w:rsidRPr="00613416" w:rsidRDefault="00C401DC" w:rsidP="00C401DC">
      <w:pPr>
        <w:tabs>
          <w:tab w:val="left" w:pos="1134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945D4" w:rsidRDefault="00C401DC" w:rsidP="00C401DC">
      <w:pPr>
        <w:autoSpaceDE w:val="0"/>
        <w:autoSpaceDN w:val="0"/>
        <w:adjustRightInd w:val="0"/>
        <w:ind w:right="-1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945D4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45D4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C401DC" w:rsidRPr="0059167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59167C">
        <w:rPr>
          <w:rFonts w:ascii="Times New Roman" w:hAnsi="Times New Roman"/>
          <w:sz w:val="28"/>
          <w:szCs w:val="28"/>
        </w:rPr>
        <w:t xml:space="preserve">3.1. Предоставление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 включает в себя следующие административные проц</w:t>
      </w:r>
      <w:r>
        <w:rPr>
          <w:rFonts w:ascii="Times New Roman" w:hAnsi="Times New Roman"/>
          <w:sz w:val="28"/>
          <w:szCs w:val="28"/>
        </w:rPr>
        <w:t>едуры: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- прием заявления и иных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>, при личном обращении заявителя;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- прием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>, на базе МФЦ, работа с документами в МФЦ;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C401DC" w:rsidRPr="001F5DCA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- принятие решения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 xml:space="preserve">или об отказе в ее предоставлении и выдача (направление) </w:t>
      </w:r>
      <w:r>
        <w:rPr>
          <w:rFonts w:ascii="Times New Roman" w:hAnsi="Times New Roman"/>
          <w:sz w:val="28"/>
          <w:szCs w:val="28"/>
        </w:rPr>
        <w:t>заявителю документов.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F5DCA">
        <w:rPr>
          <w:rFonts w:ascii="Times New Roman" w:hAnsi="Times New Roman"/>
          <w:sz w:val="28"/>
          <w:szCs w:val="28"/>
        </w:rPr>
        <w:t xml:space="preserve">Блок-схема административных процедур приведена в </w:t>
      </w:r>
      <w:r>
        <w:rPr>
          <w:rFonts w:ascii="Times New Roman" w:hAnsi="Times New Roman"/>
          <w:sz w:val="28"/>
          <w:szCs w:val="28"/>
        </w:rPr>
        <w:t>п</w:t>
      </w:r>
      <w:r w:rsidRPr="001F5DCA">
        <w:rPr>
          <w:rFonts w:ascii="Times New Roman" w:hAnsi="Times New Roman"/>
          <w:sz w:val="28"/>
          <w:szCs w:val="28"/>
        </w:rPr>
        <w:t>риложении 2 к настоящему Административному регламенту.</w:t>
      </w:r>
    </w:p>
    <w:p w:rsidR="00C401DC" w:rsidRPr="00A951D8" w:rsidRDefault="00C401DC" w:rsidP="00C401DC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Приём заявления и иных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>, при личном обращении заявителя</w:t>
      </w:r>
    </w:p>
    <w:p w:rsidR="00C401DC" w:rsidRPr="00A951D8" w:rsidRDefault="00C401DC" w:rsidP="00C401DC">
      <w:pPr>
        <w:ind w:firstLine="709"/>
        <w:jc w:val="center"/>
        <w:rPr>
          <w:rFonts w:ascii="Times New Roman" w:hAnsi="Times New Roman"/>
          <w:sz w:val="8"/>
          <w:szCs w:val="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3.2. Основанием (юридическим фактом) начала выполнения административной процедуры является обращение заявителя за предоставлением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 xml:space="preserve">с соответствующим запросом (заявлением) и документами, необходимыми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3.3. Должностным лицом, осуществляющим административную процедуру, является должностное лицо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3435AD">
        <w:rPr>
          <w:rFonts w:ascii="Times New Roman" w:hAnsi="Times New Roman"/>
          <w:sz w:val="28"/>
          <w:szCs w:val="28"/>
        </w:rPr>
        <w:t xml:space="preserve">, уполномоченное на прием запроса (заявления) и документов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>(далее – должностное лицо, ответственное за прием запроса и доку</w:t>
      </w:r>
      <w:r>
        <w:rPr>
          <w:rFonts w:ascii="Times New Roman" w:hAnsi="Times New Roman"/>
          <w:sz w:val="28"/>
          <w:szCs w:val="28"/>
        </w:rPr>
        <w:t>ментов).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3.4. Должностное лицо, ответственное за прием запроса (заявления) и документов: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1) осуществляет прием запроса (заявления) и документов;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 формирует комплект документов, представленных заявителем;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3) регистрирует запрос (заявление)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>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</w:t>
      </w:r>
      <w:r>
        <w:rPr>
          <w:rFonts w:ascii="Times New Roman" w:hAnsi="Times New Roman"/>
          <w:sz w:val="28"/>
          <w:szCs w:val="28"/>
        </w:rPr>
        <w:t>з времени поступления запросов.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3435AD">
        <w:rPr>
          <w:rFonts w:ascii="Times New Roman" w:hAnsi="Times New Roman"/>
          <w:sz w:val="28"/>
          <w:szCs w:val="28"/>
        </w:rPr>
        <w:t>Если при проверке комплектности представленных заявителем документов, исходя из требований пункта 2.6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 xml:space="preserve">Административного регламента, должностное лицо, ответственное за прием запроса (заявления) и документов, выявляет, что документы, представленные заявителем для получения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 xml:space="preserve">, не соответствуют установленным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Pr="003435AD">
        <w:rPr>
          <w:rFonts w:ascii="Times New Roman" w:hAnsi="Times New Roman"/>
          <w:sz w:val="28"/>
          <w:szCs w:val="28"/>
        </w:rPr>
        <w:t>Административным регламентом требованиям, оно уведомляет заявителя о недостающих документах и предлагает повторно обратиться, собра</w:t>
      </w:r>
      <w:r>
        <w:rPr>
          <w:rFonts w:ascii="Times New Roman" w:hAnsi="Times New Roman"/>
          <w:sz w:val="28"/>
          <w:szCs w:val="28"/>
        </w:rPr>
        <w:t>в необходимый пакет документов.</w:t>
      </w:r>
      <w:proofErr w:type="gramEnd"/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В случае отказа заявителя от доработки документов, должностное лицо, ответственное за прием запроса (заявления) и документов, принимает документы, </w:t>
      </w:r>
      <w:r w:rsidRPr="003435AD">
        <w:rPr>
          <w:rFonts w:ascii="Times New Roman" w:hAnsi="Times New Roman"/>
          <w:sz w:val="28"/>
          <w:szCs w:val="28"/>
        </w:rPr>
        <w:lastRenderedPageBreak/>
        <w:t xml:space="preserve">обращая внимание заявителя, что указанные недостатки будут препятствовать предоставлению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 желании заявителя устранить препятствия, прервав подачу документов, должностное лицо, ответственное за прием запроса (заявления) и документов, </w:t>
      </w:r>
      <w:r>
        <w:rPr>
          <w:rFonts w:ascii="Times New Roman" w:hAnsi="Times New Roman"/>
          <w:sz w:val="28"/>
          <w:szCs w:val="28"/>
        </w:rPr>
        <w:t>возвращает документы заявителю.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3.6. Максимальный срок выполне</w:t>
      </w:r>
      <w:r>
        <w:rPr>
          <w:rFonts w:ascii="Times New Roman" w:hAnsi="Times New Roman"/>
          <w:sz w:val="28"/>
          <w:szCs w:val="28"/>
        </w:rPr>
        <w:t>ния административной процедуры составляет 1 рабочий день.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3.7. Критерием принятия решения является наличие запроса (заявления) и (или) документов, которые заявитель должен представить самостоятельно.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3.8. Результатом административной процедуры является прием докумен</w:t>
      </w:r>
      <w:r>
        <w:rPr>
          <w:rFonts w:ascii="Times New Roman" w:hAnsi="Times New Roman"/>
          <w:sz w:val="28"/>
          <w:szCs w:val="28"/>
        </w:rPr>
        <w:t>тов, представленных заявителем.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C401DC" w:rsidRPr="00177523" w:rsidRDefault="00C401DC" w:rsidP="00C401DC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Прием документов при обращении по почте либо в электронной форме</w:t>
      </w:r>
    </w:p>
    <w:p w:rsidR="00C401DC" w:rsidRPr="00870F52" w:rsidRDefault="00C401DC" w:rsidP="00C401DC">
      <w:pPr>
        <w:jc w:val="center"/>
        <w:rPr>
          <w:rFonts w:ascii="Times New Roman" w:hAnsi="Times New Roman"/>
          <w:sz w:val="8"/>
          <w:szCs w:val="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3.9. Основанием (юридическим фактом) для начала административной процедуры, является поступление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 xml:space="preserve">по почте либо в электронной форме с помощью автоматизированных информационных систем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, и документов, необходимых для предоставления муниципальной услуги, которые заявитель должен представить самостоятельно в соответствии с пунктом 2.6. настоящего Административного регламента.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3.10. Должностное лицо, ответственное за прием запроса (заявления) и документов: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22BC9">
        <w:rPr>
          <w:rFonts w:ascii="Times New Roman" w:hAnsi="Times New Roman"/>
          <w:sz w:val="28"/>
          <w:szCs w:val="28"/>
        </w:rPr>
        <w:t>1) регистрирует поступивший запрос (заявление) в журнале регистрации входящих документов;</w:t>
      </w:r>
    </w:p>
    <w:p w:rsidR="00C401DC" w:rsidRPr="00F22BC9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пункта 2.6 настоящего Административного регламента, и формирует комплект документов, представленных заявителем;</w:t>
      </w:r>
    </w:p>
    <w:p w:rsidR="00C401DC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запроса (заявления)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администрации. 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3435AD">
        <w:rPr>
          <w:rFonts w:ascii="Times New Roman" w:hAnsi="Times New Roman"/>
          <w:sz w:val="28"/>
          <w:szCs w:val="28"/>
        </w:rPr>
        <w:t>3.11. Максимальный срок выполне</w:t>
      </w:r>
      <w:r>
        <w:rPr>
          <w:rFonts w:ascii="Times New Roman" w:hAnsi="Times New Roman"/>
          <w:sz w:val="28"/>
          <w:szCs w:val="28"/>
        </w:rPr>
        <w:t xml:space="preserve">ния административной процедуры </w:t>
      </w:r>
      <w:r w:rsidRPr="003435AD">
        <w:rPr>
          <w:rFonts w:ascii="Times New Roman" w:hAnsi="Times New Roman"/>
          <w:sz w:val="28"/>
          <w:szCs w:val="28"/>
        </w:rPr>
        <w:t>составляет 1 рабочий день.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3.12. Критерием принятия решения является наличие запроса (заявления) и (или) документов, представленных по почте либо в электронной форме.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3.13. Результатом административной процедуры является прием докумен</w:t>
      </w:r>
      <w:r>
        <w:rPr>
          <w:rFonts w:ascii="Times New Roman" w:hAnsi="Times New Roman"/>
          <w:sz w:val="28"/>
          <w:szCs w:val="28"/>
        </w:rPr>
        <w:t>тов, представленных заявителем.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</w:t>
      </w:r>
      <w:r>
        <w:rPr>
          <w:rFonts w:ascii="Times New Roman" w:hAnsi="Times New Roman"/>
          <w:sz w:val="28"/>
          <w:szCs w:val="28"/>
        </w:rPr>
        <w:t>ументов, уведомление заявителя.</w:t>
      </w:r>
    </w:p>
    <w:p w:rsidR="00C401DC" w:rsidRPr="001979A3" w:rsidRDefault="00C401DC" w:rsidP="00C401DC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Прием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 xml:space="preserve">, на базе </w:t>
      </w:r>
      <w:r>
        <w:rPr>
          <w:rFonts w:ascii="Times New Roman" w:hAnsi="Times New Roman"/>
          <w:sz w:val="28"/>
          <w:szCs w:val="28"/>
        </w:rPr>
        <w:t>МФЦ, работа с документами в МФЦ</w:t>
      </w:r>
    </w:p>
    <w:p w:rsidR="00C401DC" w:rsidRPr="00870F52" w:rsidRDefault="00C401DC" w:rsidP="00C401DC">
      <w:pPr>
        <w:jc w:val="center"/>
        <w:rPr>
          <w:rFonts w:ascii="Times New Roman" w:hAnsi="Times New Roman"/>
          <w:sz w:val="8"/>
          <w:szCs w:val="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3.14. Основанием (юридическим фактом) для приема документов на базе МФЦ, является обращение заявителя с запросом (заявлением) и (или) документами, необходимыми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>, в МФЦ.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3.15. Сотрудник МФЦ, ответственный за прием и регистрацию документов, уточняет предмет обращения заявителя в МФЦ и проверяет соответствие испрашиваемой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>перечню предоставляемых государственных и м</w:t>
      </w:r>
      <w:r>
        <w:rPr>
          <w:rFonts w:ascii="Times New Roman" w:hAnsi="Times New Roman"/>
          <w:sz w:val="28"/>
          <w:szCs w:val="28"/>
        </w:rPr>
        <w:t>униципальных услуг на базе МФЦ.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3.16. При получении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 xml:space="preserve">и (или)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 xml:space="preserve">, по почте, от курьера или </w:t>
      </w:r>
      <w:proofErr w:type="gramStart"/>
      <w:r w:rsidRPr="003435AD">
        <w:rPr>
          <w:rFonts w:ascii="Times New Roman" w:hAnsi="Times New Roman"/>
          <w:sz w:val="28"/>
          <w:szCs w:val="28"/>
        </w:rPr>
        <w:t>экспресс-почтой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сотрудник МФЦ, ответственный за прием и регистрацию документов, регистрирует запрос (заявление) в </w:t>
      </w:r>
      <w:r>
        <w:rPr>
          <w:rFonts w:ascii="Times New Roman" w:hAnsi="Times New Roman"/>
          <w:sz w:val="28"/>
          <w:szCs w:val="28"/>
        </w:rPr>
        <w:t>э</w:t>
      </w:r>
      <w:r w:rsidRPr="003435AD">
        <w:rPr>
          <w:rFonts w:ascii="Times New Roman" w:hAnsi="Times New Roman"/>
          <w:sz w:val="28"/>
          <w:szCs w:val="28"/>
        </w:rPr>
        <w:t>лектронном журнале.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 xml:space="preserve">и (или) документов по почте, от курьера или </w:t>
      </w:r>
      <w:proofErr w:type="gramStart"/>
      <w:r w:rsidRPr="003435AD">
        <w:rPr>
          <w:rFonts w:ascii="Times New Roman" w:hAnsi="Times New Roman"/>
          <w:sz w:val="28"/>
          <w:szCs w:val="28"/>
        </w:rPr>
        <w:t>экспресс-почтой</w:t>
      </w:r>
      <w:proofErr w:type="gramEnd"/>
      <w:r w:rsidRPr="003435AD">
        <w:rPr>
          <w:rFonts w:ascii="Times New Roman" w:hAnsi="Times New Roman"/>
          <w:sz w:val="28"/>
          <w:szCs w:val="28"/>
        </w:rPr>
        <w:t>:</w:t>
      </w:r>
    </w:p>
    <w:p w:rsidR="00C401DC" w:rsidRPr="001F5DCA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- передает запрос (заявление) и (или) документы сотруднику МФЦ, ответственному за доставку документов в</w:t>
      </w:r>
      <w:r>
        <w:rPr>
          <w:rFonts w:ascii="Times New Roman" w:hAnsi="Times New Roman"/>
          <w:sz w:val="28"/>
          <w:szCs w:val="28"/>
        </w:rPr>
        <w:t xml:space="preserve"> Администрацию</w:t>
      </w:r>
      <w:r w:rsidRPr="003435AD">
        <w:rPr>
          <w:rFonts w:ascii="Times New Roman" w:hAnsi="Times New Roman"/>
          <w:sz w:val="28"/>
          <w:szCs w:val="28"/>
        </w:rPr>
        <w:t xml:space="preserve">, а в случае, предусмотренном абзацем четвертым настоящего пункта, – сотруднику МФЦ, ответственному за </w:t>
      </w:r>
      <w:r w:rsidRPr="001F5DCA">
        <w:rPr>
          <w:rFonts w:ascii="Times New Roman" w:hAnsi="Times New Roman"/>
          <w:sz w:val="28"/>
          <w:szCs w:val="28"/>
        </w:rPr>
        <w:t>направление межведомственных запросов;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F5DCA">
        <w:rPr>
          <w:rFonts w:ascii="Times New Roman" w:hAnsi="Times New Roman"/>
          <w:sz w:val="28"/>
          <w:szCs w:val="28"/>
        </w:rPr>
        <w:t xml:space="preserve">- составляет и направляет в адрес заявителя расписку о приеме пакета документов согласно </w:t>
      </w:r>
      <w:r>
        <w:rPr>
          <w:rFonts w:ascii="Times New Roman" w:hAnsi="Times New Roman"/>
          <w:sz w:val="28"/>
          <w:szCs w:val="28"/>
        </w:rPr>
        <w:t>п</w:t>
      </w:r>
      <w:r w:rsidRPr="001F5DCA">
        <w:rPr>
          <w:rFonts w:ascii="Times New Roman" w:hAnsi="Times New Roman"/>
          <w:sz w:val="28"/>
          <w:szCs w:val="28"/>
        </w:rPr>
        <w:t>риложению 4 к настоящему</w:t>
      </w:r>
      <w:r>
        <w:rPr>
          <w:rFonts w:ascii="Times New Roman" w:hAnsi="Times New Roman"/>
          <w:sz w:val="28"/>
          <w:szCs w:val="28"/>
        </w:rPr>
        <w:t xml:space="preserve"> Административному регламенту.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435AD">
        <w:rPr>
          <w:rFonts w:ascii="Times New Roman" w:hAnsi="Times New Roman"/>
          <w:sz w:val="28"/>
          <w:szCs w:val="28"/>
        </w:rPr>
        <w:t>,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если соглашением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>о взаимодействии с МФЦ к функциям (обязанностям) МФЦ отнесено направление МФЦ межведомственных запросов, сотрудник МФЦ, ответственный за направление таких запросов, при непредставлении заявителем документов, указанных в пункте 2.8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готовит и направляет межведомственные запросы в соответствии с требованиями пункта 3.28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>, абзаца первого пункта 3.29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>, пунктов 3.31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и 3.32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 xml:space="preserve">Административного регламента. Предельный срок для подготовки и направления сотрудником МФЦ межведомственных запросов составляет 1 рабочий день со дня регистрации заявления. </w:t>
      </w:r>
      <w:proofErr w:type="gramStart"/>
      <w:r w:rsidRPr="003435AD">
        <w:rPr>
          <w:rFonts w:ascii="Times New Roman" w:hAnsi="Times New Roman"/>
          <w:sz w:val="28"/>
          <w:szCs w:val="28"/>
        </w:rPr>
        <w:t>По истечение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5 рабочих дней, предусмотренных для получения ответов на межведомственные запросы, сотрудник МФЦ, ответственный за направление таких запросов, передает запрос (заявление), ответы на межведомственные запросы и (или) документы, </w:t>
      </w:r>
      <w:r w:rsidRPr="003435AD">
        <w:rPr>
          <w:rFonts w:ascii="Times New Roman" w:hAnsi="Times New Roman"/>
          <w:sz w:val="28"/>
          <w:szCs w:val="28"/>
        </w:rPr>
        <w:lastRenderedPageBreak/>
        <w:t>представленные заявителем, сотруднику МФЦ, ответственному за доставку документов в</w:t>
      </w:r>
      <w:r>
        <w:rPr>
          <w:rFonts w:ascii="Times New Roman" w:hAnsi="Times New Roman"/>
          <w:sz w:val="28"/>
          <w:szCs w:val="28"/>
        </w:rPr>
        <w:t xml:space="preserve"> Администрацию</w:t>
      </w:r>
      <w:r w:rsidRPr="003435AD"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Если представленные документы не соответствуют требованиям пункта 2.6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C401DC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</w:t>
      </w:r>
      <w:r>
        <w:rPr>
          <w:rFonts w:ascii="Times New Roman" w:hAnsi="Times New Roman"/>
          <w:sz w:val="28"/>
          <w:szCs w:val="28"/>
        </w:rPr>
        <w:t>нтов и возвращает их заявителю.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 w:rsidRPr="003435AD"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Сотрудник МФЦ, ответственный за прием и регистрацию документов, регистрирует запрос (заявление) в </w:t>
      </w:r>
      <w:r>
        <w:rPr>
          <w:rFonts w:ascii="Times New Roman" w:hAnsi="Times New Roman"/>
          <w:sz w:val="28"/>
          <w:szCs w:val="28"/>
        </w:rPr>
        <w:t>э</w:t>
      </w:r>
      <w:r w:rsidRPr="003435AD">
        <w:rPr>
          <w:rFonts w:ascii="Times New Roman" w:hAnsi="Times New Roman"/>
          <w:sz w:val="28"/>
          <w:szCs w:val="28"/>
        </w:rPr>
        <w:t>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Максимальный срок выполнения действий устанавливается МФЦ, но не может превышать </w:t>
      </w:r>
      <w:r>
        <w:rPr>
          <w:rFonts w:ascii="Times New Roman" w:hAnsi="Times New Roman"/>
          <w:sz w:val="28"/>
          <w:szCs w:val="28"/>
        </w:rPr>
        <w:t>15</w:t>
      </w:r>
      <w:r w:rsidRPr="003435AD">
        <w:rPr>
          <w:rFonts w:ascii="Times New Roman" w:hAnsi="Times New Roman"/>
          <w:sz w:val="28"/>
          <w:szCs w:val="28"/>
        </w:rPr>
        <w:t xml:space="preserve"> минут при представлении документов заявителем при его непосредственном обращении в МФЦ и двух часов при получении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 xml:space="preserve">и (или) документов по почте, от курьера или </w:t>
      </w:r>
      <w:proofErr w:type="gramStart"/>
      <w:r w:rsidRPr="003435AD">
        <w:rPr>
          <w:rFonts w:ascii="Times New Roman" w:hAnsi="Times New Roman"/>
          <w:sz w:val="28"/>
          <w:szCs w:val="28"/>
        </w:rPr>
        <w:t>экспресс-почтой</w:t>
      </w:r>
      <w:proofErr w:type="gramEnd"/>
      <w:r w:rsidRPr="003435AD"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3.19. Сотрудник МФЦ, ответственный за прием и ре</w:t>
      </w:r>
      <w:r>
        <w:rPr>
          <w:rFonts w:ascii="Times New Roman" w:hAnsi="Times New Roman"/>
          <w:sz w:val="28"/>
          <w:szCs w:val="28"/>
        </w:rPr>
        <w:t>гистрацию документов, передает: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- сотруднику МФЦ, ответственному за формирование дела, принятый при непосредственном обращении заявителя в МФЦ и зарегистрированный запрос (заявление) и представлен</w:t>
      </w:r>
      <w:r>
        <w:rPr>
          <w:rFonts w:ascii="Times New Roman" w:hAnsi="Times New Roman"/>
          <w:sz w:val="28"/>
          <w:szCs w:val="28"/>
        </w:rPr>
        <w:t>ные заявителем в МФЦ документы;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- сотруднику МФЦ, ответственному за направление межведомственных запросов, в случае, предусмотренном абзацем четвертым пункта 3.17</w:t>
      </w:r>
      <w:r>
        <w:rPr>
          <w:rFonts w:ascii="Times New Roman" w:hAnsi="Times New Roman"/>
          <w:sz w:val="28"/>
          <w:szCs w:val="28"/>
        </w:rPr>
        <w:t>. настоящего</w:t>
      </w:r>
      <w:r w:rsidRPr="003435AD">
        <w:rPr>
          <w:rFonts w:ascii="Times New Roman" w:hAnsi="Times New Roman"/>
          <w:sz w:val="28"/>
          <w:szCs w:val="28"/>
        </w:rPr>
        <w:t xml:space="preserve"> Административного регламента. После исполнения обязанностей, предусмотренных абзацем четвертым пункта 3.17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сотрудник МФЦ, ответственный за направление межведомственных запросов, передает запрос (заявление), ответы на межведомственные запросы и (или) документы, представленные заявителем, сотруднику МФЦ, ответственному за формирование дела.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3.20. Сотрудник МФЦ, ответственный за формирование дела, формирует из поступивших документов дело (пакет документов), необходимое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>(далее – дело), для передачи в</w:t>
      </w:r>
      <w:r>
        <w:rPr>
          <w:rFonts w:ascii="Times New Roman" w:hAnsi="Times New Roman"/>
          <w:sz w:val="28"/>
          <w:szCs w:val="28"/>
        </w:rPr>
        <w:t xml:space="preserve"> Администрацию</w:t>
      </w:r>
      <w:r w:rsidRPr="003435AD"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3.21. Дело доставляется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 xml:space="preserve">сотрудником МФЦ, ответственным за доставку документов. </w:t>
      </w:r>
      <w:proofErr w:type="gramStart"/>
      <w:r w:rsidRPr="003435AD">
        <w:rPr>
          <w:rFonts w:ascii="Times New Roman" w:hAnsi="Times New Roman"/>
          <w:sz w:val="28"/>
          <w:szCs w:val="28"/>
        </w:rPr>
        <w:t xml:space="preserve">Максимальный срок выполнения данного действия устанавливается соглашением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 xml:space="preserve">о взаимодействии с МФЦ, но не может превышать </w:t>
      </w:r>
      <w:r>
        <w:rPr>
          <w:rFonts w:ascii="Times New Roman" w:hAnsi="Times New Roman"/>
          <w:sz w:val="28"/>
          <w:szCs w:val="28"/>
        </w:rPr>
        <w:t>1</w:t>
      </w:r>
      <w:r w:rsidRPr="003435AD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его</w:t>
      </w:r>
      <w:r w:rsidRPr="003435AD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3435AD">
        <w:rPr>
          <w:rFonts w:ascii="Times New Roman" w:hAnsi="Times New Roman"/>
          <w:sz w:val="28"/>
          <w:szCs w:val="28"/>
        </w:rPr>
        <w:t xml:space="preserve"> с момента непосредственного обращения заявителя с запросом (заявлением) и (или) документами в МФЦ или поступления в МФЦ запроса (заявления) о предоставлении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 xml:space="preserve">ной услуги </w:t>
      </w:r>
      <w:r w:rsidRPr="003435AD">
        <w:rPr>
          <w:rFonts w:ascii="Times New Roman" w:hAnsi="Times New Roman"/>
          <w:sz w:val="28"/>
          <w:szCs w:val="28"/>
        </w:rPr>
        <w:t>и (или) документов по почте, от курьера или экспресс-почтой, а в случае, предусмотренном абзацем четвертым пункта 3.17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- 7 рабочих дней с указанного момента.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3435AD">
        <w:rPr>
          <w:rFonts w:ascii="Times New Roman" w:hAnsi="Times New Roman"/>
          <w:sz w:val="28"/>
          <w:szCs w:val="28"/>
        </w:rPr>
        <w:t>, ответственное за прием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3.22. Дальнейшее рассмотрение поступившего из МФЦ от заявителя запроса (заявления) и документов осуществляется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3435AD">
        <w:rPr>
          <w:rFonts w:ascii="Times New Roman" w:hAnsi="Times New Roman"/>
          <w:sz w:val="28"/>
          <w:szCs w:val="28"/>
        </w:rPr>
        <w:t>в порядке, установленном пунктами 3.4, 3.6 – 3.8 настоящего Административного регламента.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3.23. Критерием приема документов на базе МФЦ является наличие запроса (заявления) и (или) документов, которые заявитель должен представить самостоятельно.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3.24. Результатом административной процедуры является доставка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3435AD">
        <w:rPr>
          <w:rFonts w:ascii="Times New Roman" w:hAnsi="Times New Roman"/>
          <w:sz w:val="28"/>
          <w:szCs w:val="28"/>
        </w:rPr>
        <w:t>запроса (заявления) и представленных заявителем в МФЦ документов, а в случае, предусмотренном абзацем четвертым пункта 3.17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также документов (информации), полученных специалистом МФЦ в результате межведомственного информационного взаимодействия.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 xml:space="preserve">3.25. Способами фиксации результата административной процедуры являются регистрация представленного запроса (заявления) в </w:t>
      </w:r>
      <w:r>
        <w:rPr>
          <w:rFonts w:ascii="Times New Roman" w:hAnsi="Times New Roman"/>
          <w:sz w:val="28"/>
          <w:szCs w:val="28"/>
        </w:rPr>
        <w:t>э</w:t>
      </w:r>
      <w:r w:rsidRPr="003435AD">
        <w:rPr>
          <w:rFonts w:ascii="Times New Roman" w:hAnsi="Times New Roman"/>
          <w:sz w:val="28"/>
          <w:szCs w:val="28"/>
        </w:rPr>
        <w:t xml:space="preserve">лектронном журнале, расписка МФЦ, выданная заявителю, о приеме документов, расписка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435AD">
        <w:rPr>
          <w:rFonts w:ascii="Times New Roman" w:hAnsi="Times New Roman"/>
          <w:sz w:val="28"/>
          <w:szCs w:val="28"/>
        </w:rPr>
        <w:t xml:space="preserve">о принятии представленных документов для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59167C">
        <w:rPr>
          <w:rFonts w:ascii="Times New Roman" w:hAnsi="Times New Roman"/>
          <w:sz w:val="28"/>
          <w:szCs w:val="28"/>
        </w:rPr>
        <w:t>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В случае, предусмотренном абзацем четвертым пункта 3.17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способом фиксации результата административной процедуры также является регистрация ответов из органов (организаций), предусмотренных в пункте 3.28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435AD">
        <w:rPr>
          <w:rFonts w:ascii="Times New Roman" w:hAnsi="Times New Roman"/>
          <w:sz w:val="28"/>
          <w:szCs w:val="28"/>
        </w:rPr>
        <w:t>Административного регламента, на межведомственные запросы.</w:t>
      </w:r>
    </w:p>
    <w:p w:rsidR="00C401DC" w:rsidRPr="00870F52" w:rsidRDefault="00C401DC" w:rsidP="00C401DC">
      <w:pPr>
        <w:jc w:val="center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</w:t>
      </w:r>
    </w:p>
    <w:p w:rsidR="00C401DC" w:rsidRPr="00870F52" w:rsidRDefault="00C401DC" w:rsidP="00C401DC">
      <w:pPr>
        <w:ind w:firstLine="709"/>
        <w:jc w:val="both"/>
        <w:rPr>
          <w:rFonts w:ascii="Times New Roman" w:hAnsi="Times New Roman"/>
          <w:sz w:val="8"/>
          <w:szCs w:val="8"/>
        </w:rPr>
      </w:pPr>
    </w:p>
    <w:p w:rsidR="00C401DC" w:rsidRPr="00F22BC9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22BC9">
        <w:rPr>
          <w:rFonts w:ascii="Times New Roman" w:hAnsi="Times New Roman"/>
          <w:sz w:val="28"/>
          <w:szCs w:val="28"/>
        </w:rPr>
        <w:t xml:space="preserve">3.26. Основанием (юридическим фактом)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F22BC9">
        <w:rPr>
          <w:rFonts w:ascii="Times New Roman" w:hAnsi="Times New Roman"/>
          <w:sz w:val="28"/>
          <w:szCs w:val="28"/>
        </w:rPr>
        <w:t xml:space="preserve">начала выполнения административной процедуры является непредставление заявителем документов, указанных в пункте 2.8 настоящего Административного регламента, и отсутствие соответствующих документов (информации, содержащейся в них) в распоряжении администрации. 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3.27.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 </w:t>
      </w:r>
    </w:p>
    <w:p w:rsidR="00C401DC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lastRenderedPageBreak/>
        <w:t xml:space="preserve">3.28. </w:t>
      </w:r>
      <w:proofErr w:type="gramStart"/>
      <w:r w:rsidRPr="00F22BC9">
        <w:rPr>
          <w:rFonts w:ascii="Times New Roman" w:hAnsi="Times New Roman" w:cs="Times New Roman"/>
          <w:sz w:val="28"/>
          <w:szCs w:val="28"/>
        </w:rPr>
        <w:t xml:space="preserve">Должностное лицо, уполномоченное на формирование и направление межведомственных запросов, осуществляет направление межведомственных запросов в органы, в распоряжении которых находятся документы, перечисленные в </w:t>
      </w:r>
      <w:hyperlink r:id="rId15" w:history="1">
        <w:r w:rsidRPr="00F22BC9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F22B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Pr="00F22BC9">
        <w:rPr>
          <w:rFonts w:ascii="Times New Roman" w:hAnsi="Times New Roman" w:cs="Times New Roman"/>
          <w:sz w:val="28"/>
          <w:szCs w:val="28"/>
        </w:rPr>
        <w:br/>
        <w:t xml:space="preserve">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</w:t>
      </w:r>
      <w:r w:rsidRPr="00F22BC9">
        <w:rPr>
          <w:rFonts w:ascii="Times New Roman" w:hAnsi="Times New Roman" w:cs="Times New Roman"/>
          <w:sz w:val="28"/>
          <w:szCs w:val="28"/>
        </w:rPr>
        <w:br/>
        <w:t>к ней региональных систем межведомственного электронного взаимодействия.</w:t>
      </w:r>
      <w:proofErr w:type="gramEnd"/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для получения 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усдуги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представления заявителем сведений о составе семьи, администрация осуществляет проверку достоверности представленных заявителем сведений путём направления межведомственных запросов в соответствующие органы и организации.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 xml:space="preserve">В случае невозможности направления межведомственных запросов </w:t>
      </w:r>
      <w:r w:rsidRPr="00F22BC9">
        <w:rPr>
          <w:rFonts w:ascii="Times New Roman" w:hAnsi="Times New Roman" w:cs="Times New Roman"/>
          <w:sz w:val="28"/>
          <w:szCs w:val="28"/>
        </w:rPr>
        <w:br/>
        <w:t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BC9">
        <w:rPr>
          <w:rFonts w:ascii="Times New Roman" w:hAnsi="Times New Roman" w:cs="Times New Roman"/>
          <w:sz w:val="28"/>
          <w:szCs w:val="28"/>
        </w:rPr>
        <w:t>к сервисам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2BC9">
        <w:rPr>
          <w:rFonts w:ascii="Times New Roman" w:hAnsi="Times New Roman" w:cs="Times New Roman"/>
          <w:sz w:val="28"/>
          <w:szCs w:val="28"/>
        </w:rPr>
        <w:t xml:space="preserve">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Межведомственный запрос формируется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BC9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</w:t>
      </w:r>
      <w:hyperlink r:id="rId16" w:history="1">
        <w:r w:rsidRPr="00F22BC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22BC9">
        <w:rPr>
          <w:rFonts w:ascii="Times New Roman" w:hAnsi="Times New Roman" w:cs="Times New Roman"/>
          <w:sz w:val="28"/>
          <w:szCs w:val="28"/>
        </w:rPr>
        <w:t xml:space="preserve">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BC9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3.30. Предельный срок для подготовки и направления межведомственных запросов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BC9">
        <w:rPr>
          <w:rFonts w:ascii="Times New Roman" w:hAnsi="Times New Roman" w:cs="Times New Roman"/>
          <w:sz w:val="28"/>
          <w:szCs w:val="28"/>
        </w:rPr>
        <w:t xml:space="preserve">3 рабочих дня со дня регистрации заявления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2BC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2BC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 xml:space="preserve">3.31. Предельный срок для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направления </w:t>
      </w:r>
      <w:r w:rsidRPr="00F22BC9">
        <w:rPr>
          <w:rFonts w:ascii="Times New Roman" w:hAnsi="Times New Roman" w:cs="Times New Roman"/>
          <w:sz w:val="28"/>
          <w:szCs w:val="28"/>
        </w:rPr>
        <w:t>ответов на межведомственные запросы составляет 5 рабочих дней со дня поступления запроса в соответствующий орган</w:t>
      </w:r>
      <w:r>
        <w:rPr>
          <w:rFonts w:ascii="Times New Roman" w:hAnsi="Times New Roman" w:cs="Times New Roman"/>
          <w:sz w:val="28"/>
          <w:szCs w:val="28"/>
        </w:rPr>
        <w:t xml:space="preserve"> (организацию)</w:t>
      </w:r>
      <w:r w:rsidRPr="00F22BC9">
        <w:rPr>
          <w:rFonts w:ascii="Times New Roman" w:hAnsi="Times New Roman" w:cs="Times New Roman"/>
          <w:sz w:val="28"/>
          <w:szCs w:val="28"/>
        </w:rPr>
        <w:t>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Испрашиваемая информация и (или) документы предоставляются</w:t>
      </w:r>
      <w:r w:rsidRPr="00F22BC9">
        <w:rPr>
          <w:rFonts w:ascii="Times New Roman" w:hAnsi="Times New Roman" w:cs="Times New Roman"/>
          <w:sz w:val="28"/>
          <w:szCs w:val="28"/>
        </w:rPr>
        <w:br/>
        <w:t>в порядке, указанном в технологической карте межведомственного взаимодействия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утверждённой в установленном порядке</w:t>
      </w:r>
      <w:r w:rsidRPr="00F22BC9">
        <w:rPr>
          <w:rFonts w:ascii="Times New Roman" w:hAnsi="Times New Roman" w:cs="Times New Roman"/>
          <w:sz w:val="28"/>
          <w:szCs w:val="28"/>
        </w:rPr>
        <w:t>.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3.32. 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2.8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 и непредставление их заявителем по собственному желанию</w:t>
      </w:r>
      <w:r w:rsidRPr="00F22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 xml:space="preserve">3.33. 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формирование полного пакета документов, необходимых для предоставления муниципальной услуги</w:t>
      </w:r>
      <w:r w:rsidRPr="00F22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BC9">
        <w:rPr>
          <w:rFonts w:ascii="Times New Roman" w:hAnsi="Times New Roman" w:cs="Times New Roman"/>
          <w:sz w:val="28"/>
          <w:szCs w:val="28"/>
        </w:rPr>
        <w:t>3.34. Способом фиксации результата административной процедуры является регистрация ответов на межведомственные запросы.</w:t>
      </w:r>
    </w:p>
    <w:p w:rsidR="00C401DC" w:rsidRPr="00F22BC9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F22BC9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Принятие решения о предоставлении муниципальной услуги или об отказе в ее предоставлении и выдача (направление) заявителю документов</w:t>
      </w:r>
    </w:p>
    <w:p w:rsidR="00C401DC" w:rsidRPr="00F22BC9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3.35. Основанием (юридическим фактом)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F22BC9">
        <w:rPr>
          <w:rFonts w:ascii="Times New Roman" w:hAnsi="Times New Roman"/>
          <w:sz w:val="28"/>
          <w:szCs w:val="28"/>
        </w:rPr>
        <w:t xml:space="preserve">начала выполнения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формирование полного пакета документов, необходимых для предоставления муниципальной услуги</w:t>
      </w:r>
      <w:r w:rsidRPr="00F22BC9">
        <w:rPr>
          <w:rFonts w:ascii="Times New Roman" w:hAnsi="Times New Roman"/>
          <w:sz w:val="28"/>
          <w:szCs w:val="28"/>
        </w:rPr>
        <w:t xml:space="preserve">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3.36. Должностным лицом, осуществляющим административную процедуру, является должностное лицо администрации, уполномоченное на анализ документов (информации), необходимых для предоставления муниципальной услуги (далее – должностное лицо).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3.37. При предоставлении муниципальной услуги должностное лицо совершает следующие административные действия: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3.37.1. Должностное лицо осуществляет проверку документов (информации, содержащейся в них), необходимых для предоставления муниципальной услуги </w:t>
      </w:r>
      <w:r w:rsidRPr="00F22BC9">
        <w:rPr>
          <w:rFonts w:ascii="Times New Roman" w:hAnsi="Times New Roman"/>
          <w:sz w:val="28"/>
          <w:szCs w:val="28"/>
        </w:rPr>
        <w:br/>
        <w:t xml:space="preserve">в соответствии с пунктами 2.6 и 2.8 настоящего Административного регламента.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3.37.2. Должностное лицо осуществляет копирование документов, представленных заявителем в целях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F22BC9">
        <w:rPr>
          <w:rFonts w:ascii="Times New Roman" w:hAnsi="Times New Roman"/>
          <w:sz w:val="28"/>
          <w:szCs w:val="28"/>
        </w:rPr>
        <w:t xml:space="preserve"> и обеспечивает хранение в бумажном и электронном виде документов (информации), представленной </w:t>
      </w:r>
      <w:r>
        <w:rPr>
          <w:rFonts w:ascii="Times New Roman" w:hAnsi="Times New Roman"/>
          <w:sz w:val="28"/>
          <w:szCs w:val="28"/>
        </w:rPr>
        <w:t xml:space="preserve">в качестве ответов </w:t>
      </w:r>
      <w:r w:rsidRPr="00F22BC9">
        <w:rPr>
          <w:rFonts w:ascii="Times New Roman" w:hAnsi="Times New Roman"/>
          <w:sz w:val="28"/>
          <w:szCs w:val="28"/>
        </w:rPr>
        <w:t xml:space="preserve">на межведомственные запросы.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3.37.3. Должностное лицо осуществляет проверку наличия </w:t>
      </w:r>
      <w:r>
        <w:rPr>
          <w:rFonts w:ascii="Times New Roman" w:hAnsi="Times New Roman"/>
          <w:sz w:val="28"/>
          <w:szCs w:val="28"/>
        </w:rPr>
        <w:t xml:space="preserve">в представленных документах </w:t>
      </w:r>
      <w:r w:rsidRPr="00F22BC9">
        <w:rPr>
          <w:rFonts w:ascii="Times New Roman" w:hAnsi="Times New Roman"/>
          <w:sz w:val="28"/>
          <w:szCs w:val="28"/>
        </w:rPr>
        <w:t xml:space="preserve">оснований для </w:t>
      </w:r>
      <w:r>
        <w:rPr>
          <w:rFonts w:ascii="Times New Roman" w:hAnsi="Times New Roman"/>
          <w:sz w:val="28"/>
          <w:szCs w:val="28"/>
        </w:rPr>
        <w:t>отказа в предоставлении муниципальной услуги, перечисленных в пункте 2.10 настоящего Административного регламента</w:t>
      </w:r>
      <w:r w:rsidRPr="00F22BC9">
        <w:rPr>
          <w:rFonts w:ascii="Times New Roman" w:hAnsi="Times New Roman"/>
          <w:sz w:val="28"/>
          <w:szCs w:val="28"/>
        </w:rPr>
        <w:t xml:space="preserve">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3.37.</w:t>
      </w:r>
      <w:r>
        <w:rPr>
          <w:rFonts w:ascii="Times New Roman" w:hAnsi="Times New Roman"/>
          <w:sz w:val="28"/>
          <w:szCs w:val="28"/>
        </w:rPr>
        <w:t>4</w:t>
      </w:r>
      <w:r w:rsidRPr="00F22BC9">
        <w:rPr>
          <w:rFonts w:ascii="Times New Roman" w:hAnsi="Times New Roman"/>
          <w:sz w:val="28"/>
          <w:szCs w:val="28"/>
        </w:rPr>
        <w:t>. Если должностным лицом не выявлены основания</w:t>
      </w:r>
      <w:r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</w:t>
      </w:r>
      <w:r w:rsidRPr="00F22BC9">
        <w:rPr>
          <w:rFonts w:ascii="Times New Roman" w:hAnsi="Times New Roman"/>
          <w:sz w:val="28"/>
          <w:szCs w:val="28"/>
        </w:rPr>
        <w:t xml:space="preserve">, предусмотренные пунктом 2.10 настоящего Административного регламента, должностное лицо: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1) обеспечивает подготовку и подписание проекта решения о выдаче заявителю разрешения по форме согласно приложению </w:t>
      </w:r>
      <w:r>
        <w:rPr>
          <w:rFonts w:ascii="Times New Roman" w:hAnsi="Times New Roman"/>
          <w:sz w:val="28"/>
          <w:szCs w:val="28"/>
        </w:rPr>
        <w:t>4</w:t>
      </w:r>
      <w:r w:rsidRPr="00F22BC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2) обеспечивает подготовку, оформление и подписание разрешения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F22BC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3) обеспечивает направление (вручение) заявителю следующих документов: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решения о выдаче разрешения;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lastRenderedPageBreak/>
        <w:t xml:space="preserve">разрешения;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документов, представленных заявителем вместе с заявлением.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3.37.</w:t>
      </w:r>
      <w:r>
        <w:rPr>
          <w:rFonts w:ascii="Times New Roman" w:hAnsi="Times New Roman"/>
          <w:sz w:val="28"/>
          <w:szCs w:val="28"/>
        </w:rPr>
        <w:t>5</w:t>
      </w:r>
      <w:r w:rsidRPr="00F22BC9">
        <w:rPr>
          <w:rFonts w:ascii="Times New Roman" w:hAnsi="Times New Roman"/>
          <w:sz w:val="28"/>
          <w:szCs w:val="28"/>
        </w:rPr>
        <w:t>. Если должностным лицом выявлены основания</w:t>
      </w:r>
      <w:r w:rsidRPr="00BA79A9">
        <w:rPr>
          <w:rFonts w:ascii="Times New Roman" w:hAnsi="Times New Roman"/>
          <w:sz w:val="28"/>
          <w:szCs w:val="28"/>
        </w:rPr>
        <w:t xml:space="preserve"> </w:t>
      </w:r>
      <w:r w:rsidRPr="00F22BC9">
        <w:rPr>
          <w:rFonts w:ascii="Times New Roman" w:hAnsi="Times New Roman"/>
          <w:sz w:val="28"/>
          <w:szCs w:val="28"/>
        </w:rPr>
        <w:t xml:space="preserve">для отказа в предоставлении муниципальной услуги, предусмотренные пунктом 2.10 настоящего Административного регламента, должностное лицо: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1) обеспечивает подготовку и подписание решения об отказе в выдаче заявителю разрешения</w:t>
      </w:r>
      <w:r>
        <w:rPr>
          <w:rFonts w:ascii="Times New Roman" w:hAnsi="Times New Roman"/>
          <w:sz w:val="28"/>
          <w:szCs w:val="28"/>
        </w:rPr>
        <w:t>.</w:t>
      </w:r>
      <w:r w:rsidRPr="00F22BC9">
        <w:rPr>
          <w:rFonts w:ascii="Times New Roman" w:hAnsi="Times New Roman"/>
          <w:sz w:val="28"/>
          <w:szCs w:val="28"/>
        </w:rPr>
        <w:t xml:space="preserve">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2) обеспечивает направление (вручение) заявителю следующих документов: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решения об отказе в выдаче разрешения; </w:t>
      </w:r>
    </w:p>
    <w:p w:rsidR="00C401DC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документов, представленных заявителем вместе с заявлением.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Решение об отказе в выдаче заявителю разрешения оформляется согласно приложению </w:t>
      </w:r>
      <w:r>
        <w:rPr>
          <w:rFonts w:ascii="Times New Roman" w:hAnsi="Times New Roman"/>
          <w:sz w:val="28"/>
          <w:szCs w:val="28"/>
        </w:rPr>
        <w:t>6</w:t>
      </w:r>
      <w:r w:rsidRPr="00F22BC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должно содержать основание отказа, предусмотренное пунктом 2.10 настоящего Административного регламента. </w:t>
      </w:r>
    </w:p>
    <w:p w:rsidR="00C401DC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В решении об отказе в выдаче разрешения должны быть указаны все допущенные заявителем нарушения пункта 2.10 настоящего Административного регламента. </w:t>
      </w:r>
      <w:r>
        <w:rPr>
          <w:rFonts w:ascii="Times New Roman" w:hAnsi="Times New Roman"/>
          <w:sz w:val="28"/>
          <w:szCs w:val="28"/>
        </w:rPr>
        <w:t>3.38. Результат предоставления муниципальной услуги заявитель может получить:</w:t>
      </w:r>
    </w:p>
    <w:p w:rsidR="00C401DC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 в администрации;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электронной форме в </w:t>
      </w:r>
      <w:proofErr w:type="gramStart"/>
      <w:r>
        <w:rPr>
          <w:rFonts w:ascii="Times New Roman" w:hAnsi="Times New Roman"/>
          <w:sz w:val="28"/>
          <w:szCs w:val="28"/>
        </w:rPr>
        <w:t>едином</w:t>
      </w:r>
      <w:proofErr w:type="gramEnd"/>
      <w:r>
        <w:rPr>
          <w:rFonts w:ascii="Times New Roman" w:hAnsi="Times New Roman"/>
          <w:sz w:val="28"/>
          <w:szCs w:val="28"/>
        </w:rPr>
        <w:t xml:space="preserve"> региональном хранилище</w:t>
      </w:r>
      <w:r w:rsidRPr="00F22BC9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9</w:t>
      </w:r>
      <w:r w:rsidRPr="00F22BC9">
        <w:rPr>
          <w:rFonts w:ascii="Times New Roman" w:hAnsi="Times New Roman"/>
          <w:sz w:val="28"/>
          <w:szCs w:val="28"/>
        </w:rPr>
        <w:t xml:space="preserve">. Разрешение выдается: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а) для проведения инженерных изысканий либо капитального или текущего ремонта линейного объекта на срок не более одного года;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б) для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 xml:space="preserve">в) для геологического изучения недр на срок действия соответствующей лицензии; </w:t>
      </w:r>
    </w:p>
    <w:p w:rsidR="00C401DC" w:rsidRPr="00412017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12017"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40</w:t>
      </w:r>
      <w:r w:rsidRPr="00F22BC9">
        <w:rPr>
          <w:rFonts w:ascii="Times New Roman" w:hAnsi="Times New Roman"/>
          <w:sz w:val="28"/>
          <w:szCs w:val="28"/>
        </w:rPr>
        <w:t>. Срок совершения административной процедуры не может превышать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BC9">
        <w:rPr>
          <w:rFonts w:ascii="Times New Roman" w:hAnsi="Times New Roman"/>
          <w:sz w:val="28"/>
          <w:szCs w:val="28"/>
        </w:rPr>
        <w:t xml:space="preserve">7 рабочих дней.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1</w:t>
      </w:r>
      <w:r w:rsidRPr="00F22BC9">
        <w:rPr>
          <w:rFonts w:ascii="Times New Roman" w:hAnsi="Times New Roman"/>
          <w:sz w:val="28"/>
          <w:szCs w:val="28"/>
        </w:rPr>
        <w:t>. Критерием принятия решения о предоставлении муниципальной услуги или отказ</w:t>
      </w:r>
      <w:r>
        <w:rPr>
          <w:rFonts w:ascii="Times New Roman" w:hAnsi="Times New Roman"/>
          <w:sz w:val="28"/>
          <w:szCs w:val="28"/>
        </w:rPr>
        <w:t>е</w:t>
      </w:r>
      <w:r w:rsidRPr="00F22BC9">
        <w:rPr>
          <w:rFonts w:ascii="Times New Roman" w:hAnsi="Times New Roman"/>
          <w:sz w:val="28"/>
          <w:szCs w:val="28"/>
        </w:rPr>
        <w:t xml:space="preserve"> в ее предоставлении является наличие или отсутствие оснований для отказа в предоставлении муниципальной услуги, предусмотренных пунктом 2.10 настоящего Административного регламента.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2</w:t>
      </w:r>
      <w:r w:rsidRPr="00F22BC9">
        <w:rPr>
          <w:rFonts w:ascii="Times New Roman" w:hAnsi="Times New Roman"/>
          <w:sz w:val="28"/>
          <w:szCs w:val="28"/>
        </w:rPr>
        <w:t>. Результатом административной процедуры является соответственно выдача</w:t>
      </w:r>
      <w:r>
        <w:rPr>
          <w:rFonts w:ascii="Times New Roman" w:hAnsi="Times New Roman"/>
          <w:sz w:val="28"/>
          <w:szCs w:val="28"/>
        </w:rPr>
        <w:t xml:space="preserve"> (направление) </w:t>
      </w:r>
      <w:r w:rsidRPr="00F22BC9">
        <w:rPr>
          <w:rFonts w:ascii="Times New Roman" w:hAnsi="Times New Roman"/>
          <w:sz w:val="28"/>
          <w:szCs w:val="28"/>
        </w:rPr>
        <w:t xml:space="preserve"> заявителю решения о выдаче разрешения и разрешения или решения</w:t>
      </w:r>
      <w:r w:rsidRPr="00F22BC9">
        <w:rPr>
          <w:rFonts w:ascii="Times New Roman" w:hAnsi="Times New Roman"/>
          <w:sz w:val="28"/>
          <w:szCs w:val="28"/>
        </w:rPr>
        <w:br/>
        <w:t xml:space="preserve">об отказе в выдаче разрешения, а также выдача (возращение) документов, представленных заявителем не позднее последнего дня срока выполнения административной процедуры.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 </w:t>
      </w:r>
    </w:p>
    <w:p w:rsidR="00C401DC" w:rsidRPr="00F22BC9" w:rsidRDefault="00C401DC" w:rsidP="00C401D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C9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3</w:t>
      </w:r>
      <w:r w:rsidRPr="00F22BC9">
        <w:rPr>
          <w:rFonts w:ascii="Times New Roman" w:hAnsi="Times New Roman"/>
          <w:sz w:val="28"/>
          <w:szCs w:val="28"/>
        </w:rPr>
        <w:t xml:space="preserve">. Способом фиксации результата административной процедуры являются регистрация </w:t>
      </w:r>
      <w:r>
        <w:rPr>
          <w:rFonts w:ascii="Times New Roman" w:hAnsi="Times New Roman"/>
          <w:sz w:val="28"/>
          <w:szCs w:val="28"/>
        </w:rPr>
        <w:t xml:space="preserve">документов, являющихся результатами предоставления муниципальной услуги, </w:t>
      </w:r>
      <w:r w:rsidRPr="00F22BC9">
        <w:rPr>
          <w:rFonts w:ascii="Times New Roman" w:hAnsi="Times New Roman"/>
          <w:sz w:val="28"/>
          <w:szCs w:val="28"/>
        </w:rPr>
        <w:t>в журнале регистрации</w:t>
      </w:r>
      <w:proofErr w:type="gramStart"/>
      <w:r w:rsidRPr="00F22BC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22BC9">
        <w:rPr>
          <w:rFonts w:ascii="Times New Roman" w:hAnsi="Times New Roman"/>
          <w:sz w:val="28"/>
          <w:szCs w:val="28"/>
        </w:rPr>
        <w:t xml:space="preserve"> </w:t>
      </w:r>
    </w:p>
    <w:p w:rsidR="00C401DC" w:rsidRPr="00E15DF9" w:rsidRDefault="00C401DC" w:rsidP="00C401DC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C401DC" w:rsidRPr="003945D4" w:rsidRDefault="00C401DC" w:rsidP="00C401D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945D4">
        <w:rPr>
          <w:rFonts w:ascii="Times New Roman" w:hAnsi="Times New Roman"/>
          <w:b/>
          <w:sz w:val="28"/>
          <w:szCs w:val="28"/>
        </w:rPr>
        <w:t xml:space="preserve">. Формы </w:t>
      </w:r>
      <w:proofErr w:type="gramStart"/>
      <w:r w:rsidRPr="003945D4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945D4">
        <w:rPr>
          <w:rFonts w:ascii="Times New Roman" w:hAnsi="Times New Roman"/>
          <w:b/>
          <w:sz w:val="28"/>
          <w:szCs w:val="28"/>
        </w:rPr>
        <w:t xml:space="preserve"> исполнением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45D4">
        <w:rPr>
          <w:rFonts w:ascii="Times New Roman" w:hAnsi="Times New Roman"/>
          <w:b/>
          <w:sz w:val="28"/>
          <w:szCs w:val="28"/>
        </w:rPr>
        <w:t>Административного регламента</w:t>
      </w:r>
    </w:p>
    <w:p w:rsidR="00C401DC" w:rsidRPr="00E15DF9" w:rsidRDefault="00C401DC" w:rsidP="00C401D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8"/>
          <w:szCs w:val="8"/>
        </w:rPr>
      </w:pP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4.1.</w:t>
      </w:r>
      <w:r w:rsidRPr="003945D4">
        <w:rPr>
          <w:rFonts w:ascii="Times New Roman" w:hAnsi="Times New Roman"/>
          <w:sz w:val="28"/>
          <w:szCs w:val="28"/>
        </w:rPr>
        <w:tab/>
        <w:t xml:space="preserve">Текущий </w:t>
      </w:r>
      <w:proofErr w:type="gramStart"/>
      <w:r w:rsidRPr="003945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45D4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 xml:space="preserve">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</w:t>
      </w:r>
      <w:r>
        <w:rPr>
          <w:rFonts w:ascii="Times New Roman" w:hAnsi="Times New Roman"/>
          <w:sz w:val="28"/>
          <w:szCs w:val="28"/>
        </w:rPr>
        <w:t>Главой сельского поселения Мокша муниципального района Большеглушицкий Самарской области</w:t>
      </w:r>
      <w:r w:rsidRPr="003945D4">
        <w:rPr>
          <w:rFonts w:ascii="Times New Roman" w:hAnsi="Times New Roman"/>
          <w:sz w:val="28"/>
          <w:szCs w:val="28"/>
        </w:rPr>
        <w:t>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3945D4">
        <w:rPr>
          <w:rFonts w:ascii="Times New Roman" w:hAnsi="Times New Roman"/>
          <w:sz w:val="28"/>
          <w:szCs w:val="28"/>
        </w:rPr>
        <w:t>4.2.</w:t>
      </w:r>
      <w:r w:rsidRPr="003945D4">
        <w:rPr>
          <w:rFonts w:ascii="Times New Roman" w:hAnsi="Times New Roman"/>
          <w:sz w:val="28"/>
          <w:szCs w:val="28"/>
        </w:rPr>
        <w:tab/>
        <w:t>Периодичность осуществления текущего контроля устанавливается</w:t>
      </w:r>
      <w:r>
        <w:rPr>
          <w:rFonts w:ascii="Times New Roman" w:hAnsi="Times New Roman"/>
          <w:sz w:val="28"/>
          <w:szCs w:val="28"/>
        </w:rPr>
        <w:t xml:space="preserve"> Главой  сельского поселения Мокша муниципального района Большеглушицкий Самарской области</w:t>
      </w:r>
      <w:r w:rsidRPr="003945D4">
        <w:rPr>
          <w:rFonts w:ascii="Times New Roman" w:hAnsi="Times New Roman"/>
          <w:sz w:val="28"/>
          <w:szCs w:val="28"/>
        </w:rPr>
        <w:t>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4.3.</w:t>
      </w:r>
      <w:r w:rsidRPr="003945D4">
        <w:rPr>
          <w:rFonts w:ascii="Times New Roman" w:hAnsi="Times New Roman"/>
          <w:sz w:val="28"/>
          <w:szCs w:val="28"/>
        </w:rPr>
        <w:tab/>
      </w:r>
      <w:proofErr w:type="gramStart"/>
      <w:r w:rsidRPr="003945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45D4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>дминистрации.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4.4.</w:t>
      </w:r>
      <w:r w:rsidRPr="003945D4">
        <w:rPr>
          <w:rFonts w:ascii="Times New Roman" w:hAnsi="Times New Roman"/>
          <w:sz w:val="28"/>
          <w:szCs w:val="28"/>
        </w:rPr>
        <w:tab/>
        <w:t xml:space="preserve">Периодичность проведения плановых проверок выполнения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 xml:space="preserve">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>дминистрации на текущий год.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4.5.</w:t>
      </w:r>
      <w:r w:rsidRPr="003945D4">
        <w:rPr>
          <w:rFonts w:ascii="Times New Roman" w:hAnsi="Times New Roman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</w:t>
      </w:r>
      <w:r>
        <w:rPr>
          <w:rFonts w:ascii="Times New Roman" w:hAnsi="Times New Roman"/>
          <w:sz w:val="28"/>
          <w:szCs w:val="28"/>
        </w:rPr>
        <w:t xml:space="preserve"> Главой  сельского поселения Мокша муниципального района Большеглушицкий Самарской области</w:t>
      </w:r>
      <w:r w:rsidRPr="003945D4">
        <w:rPr>
          <w:rFonts w:ascii="Times New Roman" w:hAnsi="Times New Roman"/>
          <w:sz w:val="28"/>
          <w:szCs w:val="28"/>
        </w:rPr>
        <w:t>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4.6.</w:t>
      </w:r>
      <w:r w:rsidRPr="003945D4">
        <w:rPr>
          <w:rFonts w:ascii="Times New Roman" w:hAnsi="Times New Roman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Плановые проверки проводятся не реже 1 раза в 3 года.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4.7.</w:t>
      </w:r>
      <w:r w:rsidRPr="003945D4">
        <w:rPr>
          <w:rFonts w:ascii="Times New Roman" w:hAnsi="Times New Roman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на основании соответствующих правовых актов.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C401DC" w:rsidRPr="003945D4" w:rsidRDefault="00C401DC" w:rsidP="00C401DC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4.8.</w:t>
      </w:r>
      <w:r w:rsidRPr="003945D4">
        <w:rPr>
          <w:rFonts w:ascii="Times New Roman" w:hAnsi="Times New Roman"/>
          <w:sz w:val="28"/>
          <w:szCs w:val="28"/>
        </w:rPr>
        <w:tab/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>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C401DC" w:rsidRPr="003945D4" w:rsidRDefault="00C401DC" w:rsidP="00C401DC">
      <w:p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4.9.</w:t>
      </w:r>
      <w:r w:rsidRPr="003945D4">
        <w:rPr>
          <w:rFonts w:ascii="Times New Roman" w:hAnsi="Times New Roman"/>
          <w:sz w:val="28"/>
          <w:szCs w:val="28"/>
        </w:rPr>
        <w:tab/>
        <w:t xml:space="preserve"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</w:t>
      </w:r>
      <w:r>
        <w:rPr>
          <w:rFonts w:ascii="Times New Roman" w:hAnsi="Times New Roman"/>
          <w:sz w:val="28"/>
          <w:szCs w:val="28"/>
        </w:rPr>
        <w:t>А</w:t>
      </w:r>
      <w:r w:rsidRPr="003945D4">
        <w:rPr>
          <w:rFonts w:ascii="Times New Roman" w:hAnsi="Times New Roman"/>
          <w:sz w:val="28"/>
          <w:szCs w:val="28"/>
        </w:rPr>
        <w:t>дминистрации, участвующие в предоставлении муниципальной услуги.</w:t>
      </w:r>
    </w:p>
    <w:p w:rsidR="00C401DC" w:rsidRPr="003945D4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>4.10.</w:t>
      </w:r>
      <w:r w:rsidRPr="003945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5D4">
        <w:rPr>
          <w:rFonts w:ascii="Times New Roman" w:hAnsi="Times New Roman"/>
          <w:sz w:val="28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области.</w:t>
      </w:r>
      <w:proofErr w:type="gramEnd"/>
    </w:p>
    <w:p w:rsidR="00C401DC" w:rsidRPr="003945D4" w:rsidRDefault="00C401DC" w:rsidP="00C401DC">
      <w:pPr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45D4">
        <w:rPr>
          <w:rFonts w:ascii="Times New Roman" w:hAnsi="Times New Roman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3945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45D4">
        <w:rPr>
          <w:rFonts w:ascii="Times New Roman" w:hAnsi="Times New Roman"/>
          <w:sz w:val="28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</w:t>
      </w:r>
      <w:r w:rsidRPr="003945D4">
        <w:rPr>
          <w:rFonts w:ascii="Times New Roman" w:hAnsi="Times New Roman"/>
          <w:sz w:val="28"/>
          <w:szCs w:val="28"/>
        </w:rPr>
        <w:lastRenderedPageBreak/>
        <w:t>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C401DC" w:rsidRPr="00F27DCF" w:rsidRDefault="00C401DC" w:rsidP="00C401DC">
      <w:pPr>
        <w:autoSpaceDE w:val="0"/>
        <w:autoSpaceDN w:val="0"/>
        <w:adjustRightInd w:val="0"/>
        <w:ind w:left="851" w:right="849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3945D4">
        <w:rPr>
          <w:rFonts w:ascii="Times New Roman" w:hAnsi="Times New Roman"/>
          <w:b/>
          <w:sz w:val="28"/>
          <w:szCs w:val="28"/>
        </w:rPr>
        <w:t xml:space="preserve">. 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E70FF">
        <w:rPr>
          <w:b/>
          <w:sz w:val="28"/>
          <w:szCs w:val="28"/>
        </w:rPr>
        <w:t>Досудебный (внесудебный) порядок обжалования решений и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5E70FF">
        <w:rPr>
          <w:b/>
          <w:sz w:val="28"/>
          <w:szCs w:val="28"/>
        </w:rPr>
        <w:t>действий (бездействия) органа, предоставляющего муниципальную услугу,</w:t>
      </w:r>
      <w:r>
        <w:rPr>
          <w:b/>
          <w:sz w:val="28"/>
          <w:szCs w:val="28"/>
        </w:rPr>
        <w:t xml:space="preserve"> </w:t>
      </w:r>
      <w:r w:rsidRPr="005E70FF">
        <w:rPr>
          <w:b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5E70FF">
        <w:rPr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b/>
          <w:sz w:val="28"/>
          <w:szCs w:val="28"/>
        </w:rPr>
        <w:t xml:space="preserve">предусмотренных </w:t>
      </w:r>
      <w:hyperlink r:id="rId17" w:history="1">
        <w:r w:rsidRPr="005E70FF">
          <w:rPr>
            <w:b/>
            <w:sz w:val="28"/>
            <w:szCs w:val="28"/>
          </w:rPr>
          <w:t>частью 1.1 статьи 16</w:t>
        </w:r>
      </w:hyperlink>
      <w:r w:rsidRPr="005E70FF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5E70FF">
        <w:rPr>
          <w:b/>
          <w:bCs/>
          <w:sz w:val="28"/>
          <w:szCs w:val="28"/>
        </w:rPr>
        <w:t>, или их работников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 xml:space="preserve">Информация для заявителей об их праве на </w:t>
      </w:r>
      <w:proofErr w:type="gramStart"/>
      <w:r w:rsidRPr="005E70FF">
        <w:rPr>
          <w:sz w:val="28"/>
          <w:szCs w:val="28"/>
        </w:rPr>
        <w:t>досудебное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(внесудебное) обжалование действий (бездействия) и решений,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>принятых</w:t>
      </w:r>
      <w:proofErr w:type="gramEnd"/>
      <w:r w:rsidRPr="005E70FF">
        <w:rPr>
          <w:sz w:val="28"/>
          <w:szCs w:val="28"/>
        </w:rPr>
        <w:t xml:space="preserve"> (осуществляемых) в ходе предоставления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муниципальной услуги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5.1. </w:t>
      </w:r>
      <w:proofErr w:type="gramStart"/>
      <w:r w:rsidRPr="005E70FF">
        <w:rPr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5E70FF">
        <w:rPr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5E70FF">
        <w:rPr>
          <w:sz w:val="28"/>
          <w:szCs w:val="28"/>
        </w:rPr>
        <w:t xml:space="preserve">предусмотренных </w:t>
      </w:r>
      <w:hyperlink r:id="rId18" w:history="1">
        <w:r w:rsidRPr="005E70FF"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закона, </w:t>
      </w:r>
      <w:r w:rsidRPr="005E70FF">
        <w:rPr>
          <w:bCs/>
          <w:sz w:val="28"/>
          <w:szCs w:val="28"/>
        </w:rPr>
        <w:t>или их работников</w:t>
      </w:r>
      <w:r w:rsidRPr="005E70FF">
        <w:rPr>
          <w:sz w:val="28"/>
          <w:szCs w:val="28"/>
        </w:rPr>
        <w:t xml:space="preserve"> в досудебном (внесудебном) порядке.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5.2. </w:t>
      </w:r>
      <w:proofErr w:type="gramStart"/>
      <w:r w:rsidRPr="005E70FF">
        <w:rPr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5E70FF">
        <w:rPr>
          <w:bCs/>
          <w:sz w:val="28"/>
          <w:szCs w:val="28"/>
        </w:rPr>
        <w:t xml:space="preserve">многофункциональным центром, </w:t>
      </w:r>
      <w:r w:rsidRPr="005E70FF">
        <w:rPr>
          <w:sz w:val="28"/>
          <w:szCs w:val="28"/>
        </w:rPr>
        <w:t xml:space="preserve">должностным лицом органа, предоставляющего муниципальную услугу, </w:t>
      </w:r>
      <w:r w:rsidRPr="005E70FF">
        <w:rPr>
          <w:bCs/>
          <w:sz w:val="28"/>
          <w:szCs w:val="28"/>
        </w:rPr>
        <w:t xml:space="preserve">работником многофункционального центра, </w:t>
      </w:r>
      <w:r w:rsidRPr="005E70FF">
        <w:rPr>
          <w:sz w:val="28"/>
          <w:szCs w:val="28"/>
        </w:rPr>
        <w:t xml:space="preserve">муниципальным служащим либо </w:t>
      </w:r>
      <w:r w:rsidRPr="005E70FF">
        <w:rPr>
          <w:bCs/>
          <w:sz w:val="28"/>
          <w:szCs w:val="28"/>
        </w:rPr>
        <w:t xml:space="preserve">организациями, </w:t>
      </w:r>
      <w:r w:rsidRPr="005E70FF">
        <w:rPr>
          <w:sz w:val="28"/>
          <w:szCs w:val="28"/>
        </w:rPr>
        <w:t xml:space="preserve">предусмотренными </w:t>
      </w:r>
      <w:hyperlink r:id="rId19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</w:t>
      </w:r>
      <w:r w:rsidRPr="005E70FF">
        <w:rPr>
          <w:bCs/>
          <w:sz w:val="28"/>
          <w:szCs w:val="28"/>
        </w:rPr>
        <w:t>, или их работниками</w:t>
      </w:r>
      <w:r w:rsidRPr="005E70FF">
        <w:rPr>
          <w:sz w:val="28"/>
          <w:szCs w:val="28"/>
        </w:rPr>
        <w:t xml:space="preserve"> при получении данным заявителем муниципальной</w:t>
      </w:r>
      <w:proofErr w:type="gramEnd"/>
      <w:r w:rsidRPr="005E70FF">
        <w:rPr>
          <w:sz w:val="28"/>
          <w:szCs w:val="28"/>
        </w:rPr>
        <w:t xml:space="preserve"> услуги (далее – жалоба).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</w:t>
      </w:r>
      <w:r w:rsidRPr="005E70FF">
        <w:rPr>
          <w:sz w:val="28"/>
          <w:szCs w:val="28"/>
        </w:rPr>
        <w:lastRenderedPageBreak/>
        <w:t xml:space="preserve">многофункционального центра), а также в организации, предусмотренные </w:t>
      </w:r>
      <w:hyperlink r:id="rId20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1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подаются руководителям этих организаций.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E70FF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2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Предмет досудебного (внесудебного) обжалования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3" w:history="1">
        <w:r w:rsidRPr="005E70FF">
          <w:rPr>
            <w:sz w:val="28"/>
            <w:szCs w:val="28"/>
          </w:rPr>
          <w:t>статье 15.1</w:t>
        </w:r>
      </w:hyperlink>
      <w:r w:rsidRPr="005E70FF">
        <w:rPr>
          <w:sz w:val="28"/>
          <w:szCs w:val="28"/>
        </w:rPr>
        <w:t xml:space="preserve"> Федерального закона;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5E70FF">
        <w:rPr>
          <w:sz w:val="28"/>
          <w:szCs w:val="28"/>
        </w:rPr>
        <w:lastRenderedPageBreak/>
        <w:t xml:space="preserve">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5E70FF">
          <w:rPr>
            <w:sz w:val="28"/>
            <w:szCs w:val="28"/>
          </w:rPr>
          <w:t>частью 1.3 статьи 16</w:t>
        </w:r>
      </w:hyperlink>
      <w:r w:rsidRPr="005E70FF">
        <w:rPr>
          <w:sz w:val="28"/>
          <w:szCs w:val="28"/>
        </w:rPr>
        <w:t xml:space="preserve"> Федерального закона;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5E70F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5E70FF">
          <w:rPr>
            <w:sz w:val="28"/>
            <w:szCs w:val="28"/>
          </w:rPr>
          <w:t>частью 1.3 статьи 16</w:t>
        </w:r>
      </w:hyperlink>
      <w:r w:rsidRPr="005E70FF">
        <w:rPr>
          <w:sz w:val="28"/>
          <w:szCs w:val="28"/>
        </w:rPr>
        <w:t xml:space="preserve"> Федерального закона;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6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E70F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5E70FF">
          <w:rPr>
            <w:sz w:val="28"/>
            <w:szCs w:val="28"/>
          </w:rPr>
          <w:t>частью 1.3 статьи 16</w:t>
        </w:r>
      </w:hyperlink>
      <w:r w:rsidRPr="005E70FF">
        <w:rPr>
          <w:sz w:val="28"/>
          <w:szCs w:val="28"/>
        </w:rPr>
        <w:t xml:space="preserve"> Федерального закона;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5E70F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5E70FF">
          <w:rPr>
            <w:sz w:val="28"/>
            <w:szCs w:val="28"/>
          </w:rPr>
          <w:t>частью 1.3 статьи 16</w:t>
        </w:r>
      </w:hyperlink>
      <w:r w:rsidRPr="005E70FF">
        <w:rPr>
          <w:sz w:val="28"/>
          <w:szCs w:val="28"/>
        </w:rPr>
        <w:t xml:space="preserve"> Федерального закона;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9" w:history="1">
        <w:r w:rsidRPr="005E70FF">
          <w:rPr>
            <w:sz w:val="28"/>
            <w:szCs w:val="28"/>
          </w:rPr>
          <w:t>пунктом 4 части 1 статьи 7</w:t>
        </w:r>
      </w:hyperlink>
      <w:r w:rsidRPr="005E70FF">
        <w:rPr>
          <w:sz w:val="28"/>
          <w:szCs w:val="28"/>
        </w:rP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5E70FF">
          <w:rPr>
            <w:sz w:val="28"/>
            <w:szCs w:val="28"/>
          </w:rPr>
          <w:t>частью 1.3 статьи 16</w:t>
        </w:r>
      </w:hyperlink>
      <w:r w:rsidRPr="005E70FF">
        <w:rPr>
          <w:sz w:val="28"/>
          <w:szCs w:val="28"/>
        </w:rPr>
        <w:t xml:space="preserve"> Федерального закона.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Исчерпывающий перечень оснований для продления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срока рассмотрения жалобы и случаев,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 xml:space="preserve">в </w:t>
      </w:r>
      <w:proofErr w:type="gramStart"/>
      <w:r w:rsidRPr="005E70FF">
        <w:rPr>
          <w:sz w:val="28"/>
          <w:szCs w:val="28"/>
        </w:rPr>
        <w:t>которых</w:t>
      </w:r>
      <w:proofErr w:type="gramEnd"/>
      <w:r w:rsidRPr="005E70FF">
        <w:rPr>
          <w:sz w:val="28"/>
          <w:szCs w:val="28"/>
        </w:rPr>
        <w:t xml:space="preserve"> ответ на жалобу не дается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Основания для начала процедуры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досудебного (внесудебного) обжалования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1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жалобы.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5.8. Жалоба должна содержать: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2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</w:t>
      </w:r>
      <w:r w:rsidRPr="005E70FF">
        <w:rPr>
          <w:sz w:val="28"/>
          <w:szCs w:val="28"/>
        </w:rPr>
        <w:lastRenderedPageBreak/>
        <w:t>Федерального закона, их руководителей и (или) работников, решения и действия (бездействие) которых обжалуются;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3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их работников;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4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Права заявителя на получение информации и документов,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t>необходимых</w:t>
      </w:r>
      <w:proofErr w:type="gramEnd"/>
      <w:r w:rsidRPr="005E70FF">
        <w:rPr>
          <w:sz w:val="28"/>
          <w:szCs w:val="28"/>
        </w:rPr>
        <w:t xml:space="preserve"> для обоснования и рассмотрения жалобы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Сроки рассмотрения жалобы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5.10. </w:t>
      </w:r>
      <w:proofErr w:type="gramStart"/>
      <w:r w:rsidRPr="005E70FF">
        <w:rPr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5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6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в приеме документов</w:t>
      </w:r>
      <w:proofErr w:type="gramEnd"/>
      <w:r w:rsidRPr="005E70FF">
        <w:rPr>
          <w:sz w:val="28"/>
          <w:szCs w:val="28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Результат досудебного (внесудебного) обжалования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E70FF">
        <w:rPr>
          <w:sz w:val="28"/>
          <w:szCs w:val="28"/>
        </w:rPr>
        <w:t>применительно к каждой процедуре либо инстанции обжалования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70FF">
        <w:rPr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в удовлетворении жалобы отказывается.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5.13. В случае признания жалобы подлежащей удовлетворению в ответе заявителю, указанном в </w:t>
      </w:r>
      <w:hyperlink r:id="rId37" w:history="1">
        <w:r w:rsidRPr="005E70FF">
          <w:rPr>
            <w:sz w:val="28"/>
            <w:szCs w:val="28"/>
          </w:rPr>
          <w:t>пункте</w:t>
        </w:r>
      </w:hyperlink>
      <w:r w:rsidRPr="005E70FF">
        <w:rPr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8" w:history="1">
        <w:r w:rsidRPr="005E70FF">
          <w:rPr>
            <w:sz w:val="28"/>
            <w:szCs w:val="28"/>
          </w:rPr>
          <w:t>частью 1.1 статьи 16</w:t>
        </w:r>
      </w:hyperlink>
      <w:r w:rsidRPr="005E70FF">
        <w:rPr>
          <w:sz w:val="28"/>
          <w:szCs w:val="28"/>
        </w:rPr>
        <w:t xml:space="preserve">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E70FF">
        <w:rPr>
          <w:sz w:val="28"/>
          <w:szCs w:val="28"/>
        </w:rPr>
        <w:t>неудобства</w:t>
      </w:r>
      <w:proofErr w:type="gramEnd"/>
      <w:r w:rsidRPr="005E70F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01DC" w:rsidRPr="005E70FF" w:rsidRDefault="00C401DC" w:rsidP="00C40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70FF">
        <w:rPr>
          <w:sz w:val="28"/>
          <w:szCs w:val="28"/>
        </w:rPr>
        <w:t xml:space="preserve">5.14. В случае признания </w:t>
      </w:r>
      <w:proofErr w:type="gramStart"/>
      <w:r w:rsidRPr="005E70FF">
        <w:rPr>
          <w:sz w:val="28"/>
          <w:szCs w:val="28"/>
        </w:rPr>
        <w:t>жалобы</w:t>
      </w:r>
      <w:proofErr w:type="gramEnd"/>
      <w:r w:rsidRPr="005E70FF">
        <w:rPr>
          <w:sz w:val="28"/>
          <w:szCs w:val="28"/>
        </w:rPr>
        <w:t xml:space="preserve"> не подлежащей удовлетворению в ответе заявителю, указанном в </w:t>
      </w:r>
      <w:hyperlink r:id="rId39" w:history="1">
        <w:r w:rsidRPr="005E70FF">
          <w:rPr>
            <w:sz w:val="28"/>
            <w:szCs w:val="28"/>
          </w:rPr>
          <w:t>пункте</w:t>
        </w:r>
      </w:hyperlink>
      <w:r w:rsidRPr="005E70FF">
        <w:rPr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371F" w:rsidRDefault="00C401DC" w:rsidP="00C401DC">
      <w:pPr>
        <w:keepNext/>
        <w:keepLines/>
        <w:outlineLvl w:val="1"/>
        <w:rPr>
          <w:rFonts w:ascii="Times New Roman" w:hAnsi="Times New Roman"/>
          <w:b/>
          <w:sz w:val="28"/>
        </w:rPr>
      </w:pPr>
      <w:r>
        <w:rPr>
          <w:sz w:val="28"/>
          <w:szCs w:val="28"/>
          <w:lang w:val="en-US"/>
        </w:rPr>
        <w:t xml:space="preserve">         </w:t>
      </w:r>
      <w:r w:rsidRPr="005E70FF">
        <w:rPr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5E70F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E70FF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</w:p>
    <w:p w:rsidR="00C401DC" w:rsidRPr="003435AD" w:rsidRDefault="0099371F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C401DC" w:rsidRPr="00E1386F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14475C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Default="00C401DC" w:rsidP="00C401DC">
      <w:pPr>
        <w:pStyle w:val="ConsPlusNonformat"/>
        <w:ind w:left="1416" w:firstLine="28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 сельского поселения </w:t>
      </w:r>
    </w:p>
    <w:p w:rsidR="00C401DC" w:rsidRDefault="00C401DC" w:rsidP="00C401DC">
      <w:pPr>
        <w:pStyle w:val="ConsPlusNonformat"/>
        <w:ind w:left="1416" w:firstLine="2837"/>
        <w:jc w:val="right"/>
        <w:rPr>
          <w:sz w:val="28"/>
          <w:szCs w:val="28"/>
        </w:rPr>
      </w:pPr>
      <w:r>
        <w:rPr>
          <w:sz w:val="28"/>
          <w:szCs w:val="28"/>
        </w:rPr>
        <w:t>Мокша муниципального района</w:t>
      </w:r>
    </w:p>
    <w:p w:rsidR="00C401DC" w:rsidRPr="003435AD" w:rsidRDefault="00C401DC" w:rsidP="00C401DC">
      <w:pPr>
        <w:pStyle w:val="ConsPlusNonformat"/>
        <w:ind w:left="1416" w:firstLine="2837"/>
        <w:jc w:val="right"/>
        <w:rPr>
          <w:sz w:val="28"/>
          <w:szCs w:val="28"/>
        </w:rPr>
      </w:pPr>
      <w:r>
        <w:rPr>
          <w:sz w:val="28"/>
          <w:szCs w:val="28"/>
        </w:rPr>
        <w:t>Большеглушицкий Самарской области</w:t>
      </w:r>
    </w:p>
    <w:p w:rsidR="00C401DC" w:rsidRPr="003435AD" w:rsidRDefault="00C401DC" w:rsidP="00C401DC">
      <w:pPr>
        <w:pStyle w:val="ConsPlusNonformat"/>
        <w:ind w:left="1416" w:firstLine="2270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3435AD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</w:t>
      </w:r>
    </w:p>
    <w:p w:rsidR="00C401DC" w:rsidRPr="00A540A2" w:rsidRDefault="00C401DC" w:rsidP="00C401DC">
      <w:pPr>
        <w:pStyle w:val="ConsPlusNonformat"/>
        <w:ind w:left="1416" w:firstLine="2837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>(наименование руководителя и уполномоченного органа)</w:t>
      </w:r>
    </w:p>
    <w:p w:rsidR="00C401DC" w:rsidRPr="00A540A2" w:rsidRDefault="00C401DC" w:rsidP="00C401DC">
      <w:pPr>
        <w:pStyle w:val="ConsPlusNonformat"/>
        <w:ind w:left="1416" w:firstLine="22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</w:t>
      </w:r>
      <w:r w:rsidRPr="00A540A2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</w:t>
      </w:r>
    </w:p>
    <w:p w:rsidR="00C401DC" w:rsidRPr="00A540A2" w:rsidRDefault="00C401DC" w:rsidP="00C401DC">
      <w:pPr>
        <w:pStyle w:val="ConsPlusNonforma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proofErr w:type="gramStart"/>
      <w:r w:rsidRPr="00A540A2">
        <w:rPr>
          <w:i/>
          <w:sz w:val="24"/>
          <w:szCs w:val="24"/>
        </w:rPr>
        <w:t xml:space="preserve">(наименование с указанием организационно-правовой формы, </w:t>
      </w:r>
      <w:proofErr w:type="gramEnd"/>
    </w:p>
    <w:p w:rsidR="00C401DC" w:rsidRPr="00A540A2" w:rsidRDefault="00C401DC" w:rsidP="00C401DC">
      <w:pPr>
        <w:pStyle w:val="ConsPlusNonformat"/>
        <w:jc w:val="right"/>
        <w:rPr>
          <w:sz w:val="24"/>
          <w:szCs w:val="24"/>
        </w:rPr>
      </w:pPr>
      <w:r w:rsidRPr="00A540A2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Pr="00A540A2">
        <w:rPr>
          <w:sz w:val="24"/>
          <w:szCs w:val="24"/>
        </w:rPr>
        <w:t>______________________________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адрес (</w:t>
      </w:r>
      <w:r w:rsidRPr="00A540A2">
        <w:rPr>
          <w:i/>
          <w:sz w:val="24"/>
          <w:szCs w:val="24"/>
        </w:rPr>
        <w:t>местонахождение</w:t>
      </w:r>
      <w:r>
        <w:rPr>
          <w:i/>
          <w:sz w:val="24"/>
          <w:szCs w:val="24"/>
        </w:rPr>
        <w:t>)</w:t>
      </w:r>
      <w:r w:rsidRPr="00A540A2">
        <w:rPr>
          <w:i/>
          <w:sz w:val="24"/>
          <w:szCs w:val="24"/>
        </w:rPr>
        <w:t>, ОГР</w:t>
      </w:r>
      <w:proofErr w:type="gramStart"/>
      <w:r w:rsidRPr="00A540A2">
        <w:rPr>
          <w:i/>
          <w:sz w:val="24"/>
          <w:szCs w:val="24"/>
        </w:rPr>
        <w:t>Н-</w:t>
      </w:r>
      <w:proofErr w:type="gramEnd"/>
      <w:r w:rsidRPr="00A540A2">
        <w:rPr>
          <w:i/>
          <w:sz w:val="24"/>
          <w:szCs w:val="24"/>
        </w:rPr>
        <w:t xml:space="preserve"> для юридических лиц), </w:t>
      </w:r>
    </w:p>
    <w:p w:rsidR="00C401DC" w:rsidRPr="0014475C" w:rsidRDefault="00C401DC" w:rsidP="00C401DC">
      <w:pPr>
        <w:pStyle w:val="ConsPlusNonformat"/>
        <w:jc w:val="right"/>
        <w:rPr>
          <w:sz w:val="24"/>
          <w:szCs w:val="24"/>
        </w:rPr>
      </w:pPr>
      <w:r w:rsidRPr="0014475C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14475C">
        <w:rPr>
          <w:sz w:val="24"/>
          <w:szCs w:val="24"/>
        </w:rPr>
        <w:t>__________________________________________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>Ф И О, адрес регистрации (места жительства),</w:t>
      </w:r>
    </w:p>
    <w:p w:rsidR="00C401DC" w:rsidRPr="00A540A2" w:rsidRDefault="00C401DC" w:rsidP="00C401DC">
      <w:pPr>
        <w:pStyle w:val="ConsPlusNonformat"/>
        <w:jc w:val="right"/>
        <w:rPr>
          <w:sz w:val="24"/>
          <w:szCs w:val="24"/>
        </w:rPr>
      </w:pPr>
      <w:r w:rsidRPr="00A540A2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A540A2">
        <w:rPr>
          <w:sz w:val="24"/>
          <w:szCs w:val="24"/>
        </w:rPr>
        <w:t>__________________________________________</w:t>
      </w:r>
    </w:p>
    <w:p w:rsidR="00C401DC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sz w:val="24"/>
          <w:szCs w:val="24"/>
        </w:rPr>
        <w:t xml:space="preserve"> </w:t>
      </w:r>
      <w:r w:rsidRPr="00A540A2">
        <w:rPr>
          <w:i/>
          <w:sz w:val="24"/>
          <w:szCs w:val="24"/>
        </w:rPr>
        <w:t xml:space="preserve">реквизиты документа, удостоверяющего личность </w:t>
      </w:r>
      <w:r>
        <w:rPr>
          <w:i/>
          <w:sz w:val="24"/>
          <w:szCs w:val="24"/>
        </w:rPr>
        <w:t>–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>для физических лиц),</w:t>
      </w:r>
    </w:p>
    <w:p w:rsidR="00C401DC" w:rsidRPr="0014475C" w:rsidRDefault="00C401DC" w:rsidP="00C401DC">
      <w:pPr>
        <w:pStyle w:val="ConsPlusNonformat"/>
        <w:jc w:val="right"/>
        <w:rPr>
          <w:sz w:val="24"/>
          <w:szCs w:val="24"/>
        </w:rPr>
      </w:pPr>
      <w:r w:rsidRPr="0014475C">
        <w:rPr>
          <w:sz w:val="24"/>
          <w:szCs w:val="24"/>
        </w:rPr>
        <w:t>_________________</w:t>
      </w:r>
      <w:r>
        <w:rPr>
          <w:sz w:val="24"/>
          <w:szCs w:val="24"/>
        </w:rPr>
        <w:t>______</w:t>
      </w:r>
      <w:r w:rsidRPr="0014475C">
        <w:rPr>
          <w:sz w:val="24"/>
          <w:szCs w:val="24"/>
        </w:rPr>
        <w:t>____________________________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 xml:space="preserve">Ф. И. О., реквизиты документа, </w:t>
      </w:r>
      <w:r>
        <w:rPr>
          <w:i/>
          <w:sz w:val="24"/>
          <w:szCs w:val="24"/>
        </w:rPr>
        <w:t>подтверждающего</w:t>
      </w:r>
    </w:p>
    <w:p w:rsidR="00C401DC" w:rsidRPr="00A540A2" w:rsidRDefault="00C401DC" w:rsidP="00C401DC">
      <w:pPr>
        <w:pStyle w:val="ConsPlusNonformat"/>
        <w:jc w:val="right"/>
        <w:rPr>
          <w:sz w:val="24"/>
          <w:szCs w:val="24"/>
        </w:rPr>
      </w:pPr>
      <w:r w:rsidRPr="00A540A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</w:t>
      </w:r>
      <w:r w:rsidRPr="00A540A2">
        <w:rPr>
          <w:sz w:val="24"/>
          <w:szCs w:val="24"/>
        </w:rPr>
        <w:t>____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>полномочия - для представителя заявителя),</w:t>
      </w:r>
    </w:p>
    <w:p w:rsidR="00C401DC" w:rsidRPr="0014475C" w:rsidRDefault="00C401DC" w:rsidP="00C401DC">
      <w:pPr>
        <w:pStyle w:val="ConsPlusNonformat"/>
        <w:jc w:val="right"/>
        <w:rPr>
          <w:sz w:val="24"/>
          <w:szCs w:val="24"/>
        </w:rPr>
      </w:pPr>
      <w:r w:rsidRPr="0014475C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14475C">
        <w:rPr>
          <w:sz w:val="24"/>
          <w:szCs w:val="24"/>
        </w:rPr>
        <w:t>_____________________________________</w:t>
      </w:r>
    </w:p>
    <w:p w:rsidR="00C401DC" w:rsidRPr="00A540A2" w:rsidRDefault="00C401DC" w:rsidP="00C401DC">
      <w:pPr>
        <w:pStyle w:val="ConsPlusNonformat"/>
        <w:jc w:val="right"/>
        <w:rPr>
          <w:sz w:val="24"/>
          <w:szCs w:val="24"/>
        </w:rPr>
      </w:pPr>
    </w:p>
    <w:p w:rsidR="00C401DC" w:rsidRPr="0014475C" w:rsidRDefault="00C401DC" w:rsidP="00C401DC">
      <w:pPr>
        <w:pStyle w:val="ConsPlusNonformat"/>
        <w:jc w:val="right"/>
        <w:rPr>
          <w:sz w:val="24"/>
          <w:szCs w:val="24"/>
        </w:rPr>
      </w:pPr>
      <w:r w:rsidRPr="0014475C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14475C">
        <w:rPr>
          <w:sz w:val="24"/>
          <w:szCs w:val="24"/>
        </w:rPr>
        <w:t>________________________________________</w:t>
      </w:r>
    </w:p>
    <w:p w:rsidR="00C401DC" w:rsidRPr="00A540A2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A540A2">
        <w:rPr>
          <w:i/>
          <w:sz w:val="24"/>
          <w:szCs w:val="24"/>
        </w:rPr>
        <w:t xml:space="preserve">почтовый адрес, адрес электронной почты, номер телефона) </w:t>
      </w:r>
    </w:p>
    <w:p w:rsidR="00C401DC" w:rsidRPr="0014475C" w:rsidRDefault="00C401DC" w:rsidP="00C401DC">
      <w:pPr>
        <w:tabs>
          <w:tab w:val="left" w:pos="4260"/>
        </w:tabs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pStyle w:val="ConsPlusNonformat"/>
        <w:jc w:val="center"/>
        <w:rPr>
          <w:sz w:val="28"/>
          <w:szCs w:val="28"/>
        </w:rPr>
      </w:pPr>
      <w:r w:rsidRPr="003435AD">
        <w:rPr>
          <w:sz w:val="28"/>
          <w:szCs w:val="28"/>
        </w:rPr>
        <w:t xml:space="preserve">ЗАЯВЛЕНИЕ </w:t>
      </w:r>
    </w:p>
    <w:p w:rsidR="00C401DC" w:rsidRPr="003435AD" w:rsidRDefault="00C401DC" w:rsidP="00C401DC">
      <w:pPr>
        <w:pStyle w:val="ConsPlusNonformat"/>
        <w:jc w:val="center"/>
        <w:rPr>
          <w:sz w:val="28"/>
          <w:szCs w:val="28"/>
        </w:rPr>
      </w:pPr>
      <w:r w:rsidRPr="003435AD">
        <w:rPr>
          <w:sz w:val="28"/>
          <w:szCs w:val="28"/>
        </w:rPr>
        <w:t xml:space="preserve">о выдаче разрешения на использование земель или земельного участка, </w:t>
      </w:r>
      <w:r>
        <w:rPr>
          <w:sz w:val="28"/>
          <w:szCs w:val="28"/>
        </w:rPr>
        <w:t>находящихся  в муниципальной собственности,</w:t>
      </w:r>
      <w:r w:rsidRPr="003435AD">
        <w:rPr>
          <w:sz w:val="28"/>
          <w:szCs w:val="28"/>
        </w:rPr>
        <w:t xml:space="preserve"> без предоставления земельных участков и установления сервитута</w:t>
      </w:r>
    </w:p>
    <w:p w:rsidR="00C401DC" w:rsidRPr="0014475C" w:rsidRDefault="00C401DC" w:rsidP="00C401DC">
      <w:pPr>
        <w:pStyle w:val="ConsPlusNonformat"/>
        <w:rPr>
          <w:sz w:val="16"/>
          <w:szCs w:val="16"/>
        </w:rPr>
      </w:pP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35AD">
        <w:rPr>
          <w:sz w:val="28"/>
          <w:szCs w:val="28"/>
        </w:rPr>
        <w:t>Прошу выдать разрешение на  использование (</w:t>
      </w:r>
      <w:r w:rsidRPr="003435AD">
        <w:rPr>
          <w:i/>
          <w:sz w:val="24"/>
          <w:szCs w:val="24"/>
        </w:rPr>
        <w:t>нужное отметить</w:t>
      </w:r>
      <w:r w:rsidRPr="003435AD">
        <w:rPr>
          <w:sz w:val="28"/>
          <w:szCs w:val="28"/>
        </w:rPr>
        <w:t xml:space="preserve">) </w:t>
      </w:r>
    </w:p>
    <w:p w:rsidR="00C401DC" w:rsidRPr="0014475C" w:rsidRDefault="00C401DC" w:rsidP="00C401DC">
      <w:pPr>
        <w:pStyle w:val="ConsPlusNonformat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1"/>
      </w:tblGrid>
      <w:tr w:rsidR="00C401DC" w:rsidRPr="003435AD" w:rsidTr="000B41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1" w:type="dxa"/>
            <w:tcBorders>
              <w:left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5AD">
              <w:rPr>
                <w:rFonts w:ascii="Times New Roman" w:hAnsi="Times New Roman"/>
                <w:sz w:val="28"/>
                <w:szCs w:val="28"/>
              </w:rPr>
              <w:t>земельного участка, имеющего кадастровый номер 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3435AD">
              <w:rPr>
                <w:rFonts w:ascii="Times New Roman" w:hAnsi="Times New Roman"/>
                <w:sz w:val="28"/>
                <w:szCs w:val="28"/>
              </w:rPr>
              <w:t xml:space="preserve">__________, </w:t>
            </w:r>
          </w:p>
        </w:tc>
      </w:tr>
      <w:tr w:rsidR="00C401DC" w:rsidRPr="003435AD" w:rsidTr="000B41C2">
        <w:tc>
          <w:tcPr>
            <w:tcW w:w="9565" w:type="dxa"/>
            <w:gridSpan w:val="2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 xml:space="preserve">(в случае если планируется использование всего земельного </w:t>
            </w:r>
            <w:r w:rsidRPr="00837155">
              <w:rPr>
                <w:rFonts w:ascii="Times New Roman" w:hAnsi="Times New Roman"/>
                <w:i/>
              </w:rPr>
              <w:t xml:space="preserve">участка и при условии, что в государственном кадастре </w:t>
            </w:r>
            <w:r w:rsidRPr="00CB01D9">
              <w:rPr>
                <w:rFonts w:ascii="Times New Roman" w:hAnsi="Times New Roman"/>
                <w:i/>
              </w:rPr>
              <w:t>недвижимости (Едином государственном реестре недвижимости) имеются сведения о</w:t>
            </w:r>
            <w:r w:rsidRPr="00837155">
              <w:rPr>
                <w:rFonts w:ascii="Times New Roman" w:hAnsi="Times New Roman"/>
                <w:i/>
              </w:rPr>
              <w:t xml:space="preserve"> соответствующем земельном участке)</w:t>
            </w:r>
            <w:r w:rsidRPr="003435AD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C401DC" w:rsidRPr="0014475C" w:rsidRDefault="00C401DC" w:rsidP="00C401DC">
      <w:pPr>
        <w:pStyle w:val="ConsPlusNonformat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31"/>
      </w:tblGrid>
      <w:tr w:rsidR="00C401DC" w:rsidRPr="003435AD" w:rsidTr="000B41C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31" w:type="dxa"/>
            <w:tcBorders>
              <w:left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5AD">
              <w:rPr>
                <w:rFonts w:ascii="Times New Roman" w:hAnsi="Times New Roman"/>
                <w:sz w:val="28"/>
                <w:szCs w:val="28"/>
              </w:rPr>
              <w:t>земель согласно следующим координатам характерных точек границ территории (с использованием системы координат, применяемой при ведении государственного кадастра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(Единого государственного реестра недвижимости)</w:t>
            </w:r>
            <w:r w:rsidRPr="003435AD">
              <w:rPr>
                <w:rFonts w:ascii="Times New Roman" w:hAnsi="Times New Roman"/>
                <w:sz w:val="28"/>
                <w:szCs w:val="28"/>
              </w:rPr>
              <w:t>) 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3435AD">
              <w:rPr>
                <w:rFonts w:ascii="Times New Roman" w:hAnsi="Times New Roman"/>
                <w:sz w:val="28"/>
                <w:szCs w:val="28"/>
              </w:rPr>
              <w:t>__,</w:t>
            </w:r>
          </w:p>
        </w:tc>
      </w:tr>
      <w:tr w:rsidR="00C401DC" w:rsidRPr="003435AD" w:rsidTr="000B41C2">
        <w:tc>
          <w:tcPr>
            <w:tcW w:w="9565" w:type="dxa"/>
            <w:gridSpan w:val="2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>(в случае если пл</w:t>
            </w:r>
            <w:r>
              <w:rPr>
                <w:rFonts w:ascii="Times New Roman" w:hAnsi="Times New Roman"/>
                <w:i/>
              </w:rPr>
              <w:t>анируется использование земель,</w:t>
            </w:r>
            <w:r w:rsidRPr="003435AD">
              <w:rPr>
                <w:rFonts w:ascii="Times New Roman" w:hAnsi="Times New Roman"/>
                <w:i/>
              </w:rPr>
              <w:t xml:space="preserve"> части земельного участка</w:t>
            </w:r>
            <w:r>
              <w:rPr>
                <w:rFonts w:ascii="Times New Roman" w:hAnsi="Times New Roman"/>
                <w:i/>
              </w:rPr>
              <w:t xml:space="preserve"> или земельного участка, сведения о котором отсутствуют </w:t>
            </w:r>
            <w:r w:rsidRPr="00837155">
              <w:rPr>
                <w:rFonts w:ascii="Times New Roman" w:hAnsi="Times New Roman"/>
                <w:i/>
              </w:rPr>
              <w:t xml:space="preserve">в государственном кадастре </w:t>
            </w:r>
            <w:r w:rsidRPr="00F1482A">
              <w:rPr>
                <w:rFonts w:ascii="Times New Roman" w:hAnsi="Times New Roman"/>
                <w:i/>
              </w:rPr>
              <w:t>недвижимости (</w:t>
            </w:r>
            <w:r>
              <w:rPr>
                <w:rFonts w:ascii="Times New Roman" w:hAnsi="Times New Roman"/>
                <w:i/>
              </w:rPr>
              <w:t>Едином государственном реестре</w:t>
            </w:r>
            <w:r w:rsidRPr="00F1482A">
              <w:rPr>
                <w:rFonts w:ascii="Times New Roman" w:hAnsi="Times New Roman"/>
                <w:i/>
              </w:rPr>
              <w:t xml:space="preserve"> недвижимости))</w:t>
            </w:r>
            <w:r w:rsidRPr="003435AD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:rsidR="00C401DC" w:rsidRPr="0014475C" w:rsidRDefault="00C401DC" w:rsidP="00C401DC">
      <w:pPr>
        <w:pStyle w:val="ConsPlusNonformat"/>
        <w:jc w:val="both"/>
        <w:rPr>
          <w:sz w:val="16"/>
          <w:szCs w:val="16"/>
        </w:rPr>
      </w:pP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 w:rsidRPr="003435A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</w:t>
      </w:r>
      <w:proofErr w:type="gramEnd"/>
      <w:r>
        <w:rPr>
          <w:sz w:val="28"/>
          <w:szCs w:val="28"/>
        </w:rPr>
        <w:t xml:space="preserve">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sz w:val="28"/>
          <w:szCs w:val="28"/>
        </w:rPr>
        <w:t xml:space="preserve"> без предоставления земельного участка и установления сервитута</w:t>
      </w: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 w:rsidRPr="003435AD">
        <w:rPr>
          <w:sz w:val="28"/>
          <w:szCs w:val="28"/>
        </w:rPr>
        <w:t>для __________________________________________</w:t>
      </w:r>
      <w:r>
        <w:rPr>
          <w:sz w:val="28"/>
          <w:szCs w:val="28"/>
        </w:rPr>
        <w:t>_____</w:t>
      </w:r>
      <w:r w:rsidRPr="003435AD">
        <w:rPr>
          <w:sz w:val="28"/>
          <w:szCs w:val="28"/>
        </w:rPr>
        <w:t>_____________________</w:t>
      </w:r>
      <w:r>
        <w:rPr>
          <w:rStyle w:val="af3"/>
          <w:sz w:val="28"/>
          <w:szCs w:val="28"/>
        </w:rPr>
        <w:footnoteReference w:id="1"/>
      </w:r>
      <w:r w:rsidRPr="003435AD">
        <w:rPr>
          <w:sz w:val="28"/>
          <w:szCs w:val="28"/>
        </w:rPr>
        <w:t xml:space="preserve"> </w:t>
      </w:r>
    </w:p>
    <w:p w:rsidR="00C401DC" w:rsidRPr="003435AD" w:rsidRDefault="00C401DC" w:rsidP="00C401DC">
      <w:pPr>
        <w:pStyle w:val="ConsPlusNonformat"/>
        <w:jc w:val="center"/>
        <w:rPr>
          <w:i/>
          <w:sz w:val="24"/>
          <w:szCs w:val="24"/>
        </w:rPr>
      </w:pPr>
      <w:r w:rsidRPr="003435AD">
        <w:rPr>
          <w:i/>
          <w:sz w:val="24"/>
          <w:szCs w:val="24"/>
        </w:rPr>
        <w:t xml:space="preserve">(цель использования земель или земельного участка) </w:t>
      </w:r>
    </w:p>
    <w:p w:rsidR="00C401DC" w:rsidRPr="003435AD" w:rsidRDefault="00C401DC" w:rsidP="00C401DC">
      <w:pPr>
        <w:pStyle w:val="ConsPlusNonformat"/>
        <w:jc w:val="both"/>
        <w:rPr>
          <w:sz w:val="24"/>
          <w:szCs w:val="24"/>
        </w:rPr>
      </w:pPr>
      <w:r w:rsidRPr="003435AD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_________</w:t>
      </w:r>
      <w:r w:rsidRPr="003435AD">
        <w:rPr>
          <w:sz w:val="24"/>
          <w:szCs w:val="24"/>
        </w:rPr>
        <w:t>____________________</w:t>
      </w: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на срок ____________</w:t>
      </w:r>
      <w:r w:rsidRPr="003435A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</w:t>
      </w:r>
      <w:r w:rsidRPr="003435AD">
        <w:rPr>
          <w:sz w:val="28"/>
          <w:szCs w:val="28"/>
        </w:rPr>
        <w:t xml:space="preserve">_________. </w:t>
      </w:r>
    </w:p>
    <w:p w:rsidR="00C401DC" w:rsidRPr="0014475C" w:rsidRDefault="00C401DC" w:rsidP="00C401D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16"/>
          <w:szCs w:val="16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Сообщаю реквизиты выданного </w:t>
      </w:r>
      <w:r w:rsidRPr="00DE1D72">
        <w:rPr>
          <w:rFonts w:ascii="Times New Roman" w:hAnsi="Times New Roman"/>
          <w:sz w:val="28"/>
          <w:szCs w:val="28"/>
        </w:rPr>
        <w:t>разрешения на строительство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</w:t>
      </w:r>
    </w:p>
    <w:p w:rsidR="00C401DC" w:rsidRPr="001B790B" w:rsidRDefault="00C401DC" w:rsidP="00C401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proofErr w:type="gramStart"/>
      <w:r w:rsidRPr="00A540A2">
        <w:rPr>
          <w:rFonts w:ascii="Times New Roman" w:hAnsi="Times New Roman"/>
          <w:i/>
        </w:rPr>
        <w:t xml:space="preserve">(указываются реквизиты выданного заявителю разрешения на строительство объекта капитального строительства в случае размещения линейного сооружения (линейного объекта) и (или) сооружения, технологически необходимого для использования </w:t>
      </w:r>
      <w:r w:rsidRPr="001B790B">
        <w:rPr>
          <w:rFonts w:ascii="Times New Roman" w:hAnsi="Times New Roman"/>
          <w:i/>
        </w:rPr>
        <w:t>линейного сооружения (линейного объекта), предполагающего строительство Объекта или Объектов</w:t>
      </w:r>
      <w:r>
        <w:rPr>
          <w:rFonts w:ascii="Times New Roman" w:hAnsi="Times New Roman"/>
          <w:i/>
        </w:rPr>
        <w:t>,</w:t>
      </w:r>
      <w:r w:rsidRPr="001B790B">
        <w:rPr>
          <w:rFonts w:ascii="Times New Roman" w:hAnsi="Times New Roman"/>
          <w:i/>
        </w:rPr>
        <w:t xml:space="preserve"> как обеспечивающего объекта</w:t>
      </w:r>
      <w:r>
        <w:rPr>
          <w:rFonts w:ascii="Times New Roman" w:hAnsi="Times New Roman"/>
          <w:i/>
        </w:rPr>
        <w:t xml:space="preserve"> (объектов)</w:t>
      </w:r>
      <w:r w:rsidRPr="001B790B">
        <w:rPr>
          <w:rFonts w:ascii="Times New Roman" w:hAnsi="Times New Roman"/>
          <w:i/>
        </w:rPr>
        <w:t>, предусмотренного подпунктом 3 части 1 статьи 3.1 Закона Самарской области «О градостроительной деятельности на территории Самарской области».</w:t>
      </w:r>
      <w:proofErr w:type="gramEnd"/>
      <w:r w:rsidRPr="001B790B">
        <w:rPr>
          <w:rFonts w:ascii="Times New Roman" w:hAnsi="Times New Roman"/>
          <w:i/>
        </w:rPr>
        <w:t xml:space="preserve"> </w:t>
      </w:r>
      <w:proofErr w:type="gramStart"/>
      <w:r w:rsidRPr="001B790B">
        <w:rPr>
          <w:rFonts w:ascii="Times New Roman" w:hAnsi="Times New Roman"/>
          <w:i/>
        </w:rPr>
        <w:t>Указываются реквизиты разрешения на строительство того объекта капитального строительства, который обеспечивается указанным Объектом (Объектами) согласно подпункту 3 части 1 статьи 3.1 Закона Самарской области «О градостроительной деятельности на территории Самарской области»</w:t>
      </w:r>
      <w:r>
        <w:rPr>
          <w:rStyle w:val="af3"/>
          <w:rFonts w:ascii="Times New Roman" w:hAnsi="Times New Roman"/>
          <w:i/>
        </w:rPr>
        <w:footnoteReference w:id="2"/>
      </w:r>
      <w:r w:rsidRPr="001B790B">
        <w:rPr>
          <w:rFonts w:ascii="Times New Roman" w:hAnsi="Times New Roman"/>
          <w:i/>
        </w:rPr>
        <w:t>)</w:t>
      </w:r>
      <w:proofErr w:type="gramEnd"/>
    </w:p>
    <w:p w:rsidR="00C401DC" w:rsidRPr="0014475C" w:rsidRDefault="00C401DC" w:rsidP="00C401D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16"/>
          <w:szCs w:val="16"/>
        </w:rPr>
      </w:pPr>
    </w:p>
    <w:p w:rsidR="00C401D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Сообщаю реквизиты</w:t>
      </w:r>
      <w:r w:rsidRPr="004A098A">
        <w:rPr>
          <w:rFonts w:ascii="Times New Roman" w:hAnsi="Times New Roman"/>
          <w:sz w:val="28"/>
          <w:szCs w:val="28"/>
        </w:rPr>
        <w:t xml:space="preserve"> </w:t>
      </w:r>
      <w:r w:rsidRPr="00DE1D72">
        <w:rPr>
          <w:rFonts w:ascii="Times New Roman" w:hAnsi="Times New Roman"/>
          <w:sz w:val="28"/>
          <w:szCs w:val="28"/>
        </w:rPr>
        <w:t>правового акта об утверждении проекта планировки и (или) проекта межевания территории</w:t>
      </w:r>
      <w:r>
        <w:rPr>
          <w:rFonts w:ascii="Times New Roman" w:hAnsi="Times New Roman"/>
          <w:sz w:val="28"/>
          <w:szCs w:val="28"/>
        </w:rPr>
        <w:t xml:space="preserve"> _____________________________________________</w:t>
      </w:r>
    </w:p>
    <w:p w:rsidR="00C401DC" w:rsidRPr="004A098A" w:rsidRDefault="00C401DC" w:rsidP="00C401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proofErr w:type="gramStart"/>
      <w:r w:rsidRPr="00A540A2">
        <w:rPr>
          <w:rFonts w:ascii="Times New Roman" w:hAnsi="Times New Roman"/>
          <w:i/>
        </w:rPr>
        <w:t xml:space="preserve">(указываются реквизиты </w:t>
      </w:r>
      <w:r w:rsidRPr="004A098A">
        <w:rPr>
          <w:rFonts w:ascii="Times New Roman" w:hAnsi="Times New Roman"/>
          <w:i/>
        </w:rPr>
        <w:t xml:space="preserve">правового акта об утверждении проекта планировки и (или) проекта межевания территории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предполагающего строительство Объекта </w:t>
      </w:r>
      <w:r>
        <w:rPr>
          <w:rFonts w:ascii="Times New Roman" w:hAnsi="Times New Roman"/>
          <w:i/>
        </w:rPr>
        <w:t xml:space="preserve">или Объектов </w:t>
      </w:r>
      <w:r w:rsidRPr="004A098A">
        <w:rPr>
          <w:rFonts w:ascii="Times New Roman" w:hAnsi="Times New Roman"/>
          <w:i/>
        </w:rPr>
        <w:t>в соответствии с подпунктом 4 части 1 статьи 3.1 Закона Самарской области «О градостроительной деятельности на территории Самарской области»</w:t>
      </w:r>
      <w:r w:rsidRPr="004A098A">
        <w:rPr>
          <w:rStyle w:val="af3"/>
          <w:rFonts w:ascii="Times New Roman" w:hAnsi="Times New Roman"/>
          <w:i/>
        </w:rPr>
        <w:footnoteReference w:id="3"/>
      </w:r>
      <w:r w:rsidRPr="004A098A">
        <w:rPr>
          <w:rFonts w:ascii="Times New Roman" w:hAnsi="Times New Roman"/>
          <w:i/>
        </w:rPr>
        <w:t>)</w:t>
      </w:r>
      <w:proofErr w:type="gramEnd"/>
    </w:p>
    <w:p w:rsidR="00C401DC" w:rsidRPr="0014475C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435AD">
        <w:rPr>
          <w:rFonts w:ascii="Times New Roman" w:hAnsi="Times New Roman"/>
          <w:sz w:val="28"/>
          <w:szCs w:val="28"/>
        </w:rPr>
        <w:t xml:space="preserve">Прошу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</w:t>
      </w:r>
      <w:r w:rsidRPr="003435AD">
        <w:rPr>
          <w:rFonts w:ascii="Times New Roman" w:hAnsi="Times New Roman"/>
          <w:sz w:val="28"/>
          <w:szCs w:val="28"/>
        </w:rPr>
        <w:t>ой услуги в форме документа на бумажном носителе: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а) вручить лично;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435AD">
        <w:rPr>
          <w:rFonts w:ascii="Times New Roman" w:hAnsi="Times New Roman"/>
          <w:sz w:val="28"/>
          <w:szCs w:val="28"/>
        </w:rPr>
        <w:t>б) направить по месту фактического проживания</w:t>
      </w:r>
      <w:r>
        <w:rPr>
          <w:rFonts w:ascii="Times New Roman" w:hAnsi="Times New Roman"/>
          <w:sz w:val="28"/>
          <w:szCs w:val="28"/>
        </w:rPr>
        <w:t xml:space="preserve"> (месту  нахождения) </w:t>
      </w:r>
      <w:r w:rsidRPr="003435A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sz w:val="28"/>
          <w:szCs w:val="28"/>
        </w:rPr>
        <w:t>форме документа на бумажном носителе.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spacing w:after="340"/>
        <w:ind w:firstLine="709"/>
        <w:rPr>
          <w:rFonts w:ascii="Times New Roman" w:hAnsi="Times New Roman"/>
        </w:rPr>
      </w:pPr>
      <w:r w:rsidRPr="003435AD">
        <w:rPr>
          <w:rFonts w:ascii="Times New Roman" w:hAnsi="Times New Roman"/>
        </w:rPr>
        <w:t>(</w:t>
      </w:r>
      <w:r w:rsidRPr="003435AD">
        <w:rPr>
          <w:rFonts w:ascii="Times New Roman" w:hAnsi="Times New Roman"/>
          <w:i/>
        </w:rPr>
        <w:t>нужное подчеркнуть</w:t>
      </w:r>
      <w:r w:rsidRPr="003435AD">
        <w:rPr>
          <w:rFonts w:ascii="Times New Roman" w:hAnsi="Times New Roman"/>
        </w:rPr>
        <w:t>)</w:t>
      </w: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35AD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3435AD">
        <w:rPr>
          <w:rStyle w:val="af3"/>
          <w:sz w:val="28"/>
          <w:szCs w:val="28"/>
        </w:rPr>
        <w:footnoteReference w:id="4"/>
      </w:r>
    </w:p>
    <w:p w:rsidR="00C401DC" w:rsidRPr="003435AD" w:rsidRDefault="00C401DC" w:rsidP="00C401DC">
      <w:pPr>
        <w:pStyle w:val="ConsPlusNonformat"/>
        <w:rPr>
          <w:sz w:val="28"/>
          <w:szCs w:val="28"/>
        </w:rPr>
      </w:pPr>
    </w:p>
    <w:p w:rsidR="00C401DC" w:rsidRPr="003435AD" w:rsidRDefault="00C401DC" w:rsidP="00C401DC">
      <w:pPr>
        <w:pStyle w:val="ConsPlusNonforma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2"/>
      </w:tblGrid>
      <w:tr w:rsidR="00C401DC" w:rsidRPr="003435AD" w:rsidTr="000B41C2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3435AD">
              <w:rPr>
                <w:rFonts w:ascii="Times New Roman" w:hAnsi="Times New Roman"/>
                <w:i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 xml:space="preserve">наименование должности подписавшего лица либо указание </w:t>
            </w:r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3435AD">
              <w:rPr>
                <w:rFonts w:ascii="Times New Roman" w:hAnsi="Times New Roman"/>
                <w:i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 xml:space="preserve">на то, что подписавшее лицо является представителем </w:t>
            </w:r>
            <w:proofErr w:type="gramStart"/>
            <w:r w:rsidRPr="003435AD">
              <w:rPr>
                <w:rFonts w:ascii="Times New Roman" w:hAnsi="Times New Roman"/>
                <w:i/>
              </w:rPr>
              <w:t>по</w:t>
            </w:r>
            <w:proofErr w:type="gramEnd"/>
            <w:r w:rsidRPr="003435AD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401DC" w:rsidRPr="003435AD" w:rsidTr="000B41C2">
        <w:tc>
          <w:tcPr>
            <w:tcW w:w="2518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C401DC" w:rsidRPr="003435AD" w:rsidRDefault="00C401DC" w:rsidP="000B41C2">
            <w:pPr>
              <w:jc w:val="center"/>
              <w:rPr>
                <w:rFonts w:ascii="Times New Roman" w:hAnsi="Times New Roman"/>
                <w:i/>
              </w:rPr>
            </w:pPr>
            <w:r w:rsidRPr="003435AD">
              <w:rPr>
                <w:rFonts w:ascii="Times New Roman" w:hAnsi="Times New Roman"/>
                <w:i/>
              </w:rPr>
              <w:t>доверенности)</w:t>
            </w:r>
          </w:p>
        </w:tc>
      </w:tr>
    </w:tbl>
    <w:p w:rsidR="00C401DC" w:rsidRDefault="00C401DC" w:rsidP="00C401DC">
      <w:pPr>
        <w:pStyle w:val="ConsPlusNonformat"/>
        <w:jc w:val="both"/>
        <w:rPr>
          <w:sz w:val="28"/>
          <w:szCs w:val="28"/>
        </w:rPr>
      </w:pPr>
    </w:p>
    <w:p w:rsidR="00C401DC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01DC" w:rsidRPr="003435AD" w:rsidRDefault="00C401DC" w:rsidP="00C401DC">
      <w:pPr>
        <w:pStyle w:val="ConsPlusNonformat"/>
        <w:tabs>
          <w:tab w:val="left" w:pos="3969"/>
        </w:tabs>
        <w:ind w:left="3969"/>
        <w:jc w:val="center"/>
        <w:rPr>
          <w:i/>
          <w:sz w:val="28"/>
          <w:szCs w:val="28"/>
        </w:rPr>
      </w:pPr>
      <w:r w:rsidRPr="003435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C401DC" w:rsidRPr="003435AD" w:rsidRDefault="00C401DC" w:rsidP="00C401DC">
      <w:pPr>
        <w:tabs>
          <w:tab w:val="left" w:pos="1134"/>
          <w:tab w:val="left" w:pos="3969"/>
        </w:tabs>
        <w:ind w:left="3969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0D42FE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tabs>
          <w:tab w:val="left" w:pos="6211"/>
        </w:tabs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Блок-схема предоставления </w:t>
      </w:r>
      <w:r>
        <w:rPr>
          <w:rFonts w:ascii="Times New Roman" w:hAnsi="Times New Roman"/>
          <w:sz w:val="28"/>
          <w:szCs w:val="28"/>
        </w:rPr>
        <w:t>муниципаль</w:t>
      </w:r>
      <w:r w:rsidRPr="003435AD">
        <w:rPr>
          <w:rFonts w:ascii="Times New Roman" w:hAnsi="Times New Roman"/>
          <w:sz w:val="28"/>
          <w:szCs w:val="28"/>
        </w:rPr>
        <w:t>ной услуги</w:t>
      </w:r>
    </w:p>
    <w:p w:rsidR="00C401DC" w:rsidRPr="003435AD" w:rsidRDefault="00C401DC" w:rsidP="00C401D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F2674" wp14:editId="5E330E19">
                <wp:simplePos x="0" y="0"/>
                <wp:positionH relativeFrom="column">
                  <wp:posOffset>4457700</wp:posOffset>
                </wp:positionH>
                <wp:positionV relativeFrom="paragraph">
                  <wp:posOffset>53340</wp:posOffset>
                </wp:positionV>
                <wp:extent cx="1478915" cy="228600"/>
                <wp:effectExtent l="0" t="0" r="26035" b="1905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документов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1pt;margin-top:4.2pt;width:116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документов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МФЦ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0CCBE" wp14:editId="04AB71F0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1478915" cy="342900"/>
                <wp:effectExtent l="0" t="0" r="26035" b="1905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документов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171pt;margin-top:4.2pt;width:116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6wTKwIAAE8EAAAOAAAAZHJzL2Uyb0RvYy54bWysVNuO0zAQfUfiHyy/01y2Zduo6WrVpQhp&#10;gRULH+A4TmLh2GbsNilfz9jpdrv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документов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Администрации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EC0A8" wp14:editId="4271B6E9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534795" cy="567055"/>
                <wp:effectExtent l="0" t="0" r="27305" b="23495"/>
                <wp:wrapNone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567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983FC9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 заявления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по почте или</w:t>
                            </w: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в электронной форме и уведомление заявителя</w:t>
                            </w:r>
                            <w:r w:rsidRPr="0082603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2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регистрации запроса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8" type="#_x0000_t109" style="position:absolute;margin-left:0;margin-top:8.75pt;width:120.8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">
                <v:textbox>
                  <w:txbxContent>
                    <w:p w:rsidR="00C401DC" w:rsidRPr="00983FC9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 заявления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по почте или</w:t>
                      </w: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в электронной форме и уведомление заявителя</w:t>
                      </w:r>
                      <w:r w:rsidRPr="0082603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5872C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о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регистрации запроса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F82E63B" wp14:editId="7BC73A40">
                <wp:simplePos x="0" y="0"/>
                <wp:positionH relativeFrom="column">
                  <wp:posOffset>5600700</wp:posOffset>
                </wp:positionH>
                <wp:positionV relativeFrom="paragraph">
                  <wp:posOffset>106680</wp:posOffset>
                </wp:positionV>
                <wp:extent cx="0" cy="342900"/>
                <wp:effectExtent l="85725" t="20955" r="85725" b="45720"/>
                <wp:wrapNone/>
                <wp:docPr id="35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441pt;margin-top:8.4pt;width:0;height:27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129AC5" wp14:editId="55C8323C">
                <wp:simplePos x="0" y="0"/>
                <wp:positionH relativeFrom="column">
                  <wp:posOffset>4229100</wp:posOffset>
                </wp:positionH>
                <wp:positionV relativeFrom="paragraph">
                  <wp:posOffset>106680</wp:posOffset>
                </wp:positionV>
                <wp:extent cx="228600" cy="342900"/>
                <wp:effectExtent l="76200" t="20955" r="19050" b="83820"/>
                <wp:wrapNone/>
                <wp:docPr id="3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33pt;margin-top:8.4pt;width:18pt;height:2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3C0A40" wp14:editId="26622D04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</wp:posOffset>
                </wp:positionV>
                <wp:extent cx="114300" cy="228600"/>
                <wp:effectExtent l="19050" t="17145" r="85725" b="78105"/>
                <wp:wrapNone/>
                <wp:docPr id="3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61pt;margin-top:3.6pt;width: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5BE5C" wp14:editId="1D4482FA">
                <wp:simplePos x="0" y="0"/>
                <wp:positionH relativeFrom="column">
                  <wp:posOffset>4914900</wp:posOffset>
                </wp:positionH>
                <wp:positionV relativeFrom="paragraph">
                  <wp:posOffset>99060</wp:posOffset>
                </wp:positionV>
                <wp:extent cx="1049020" cy="571500"/>
                <wp:effectExtent l="0" t="0" r="17780" b="1905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Прием документов по почте, с курьером,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экспресс-почтой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87pt;margin-top:7.8pt;width:82.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Прием документов по почте, с курьером,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экспресс-почтой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16318" wp14:editId="7B238B59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800100" cy="68580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Приём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документов</w:t>
                            </w:r>
                            <w:r w:rsidRPr="00790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при личном обращении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70pt;margin-top:7.8pt;width:63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Приём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документов</w:t>
                      </w:r>
                      <w:r w:rsidRPr="00790824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при личном обращении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1DA5CA4C" wp14:editId="7C4E8DE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0" cy="2971800"/>
                <wp:effectExtent l="85725" t="19050" r="85725" b="47625"/>
                <wp:wrapNone/>
                <wp:docPr id="27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0;margin-top:12pt;width:0;height:234pt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6CA72EB6" wp14:editId="64B7DAC0">
                <wp:simplePos x="0" y="0"/>
                <wp:positionH relativeFrom="column">
                  <wp:posOffset>5943600</wp:posOffset>
                </wp:positionH>
                <wp:positionV relativeFrom="paragraph">
                  <wp:posOffset>145415</wp:posOffset>
                </wp:positionV>
                <wp:extent cx="0" cy="2286000"/>
                <wp:effectExtent l="85725" t="21590" r="85725" b="45085"/>
                <wp:wrapNone/>
                <wp:docPr id="23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468pt;margin-top:11.45pt;width:0;height:180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FE178" wp14:editId="1F89C41D">
                <wp:simplePos x="0" y="0"/>
                <wp:positionH relativeFrom="column">
                  <wp:posOffset>114300</wp:posOffset>
                </wp:positionH>
                <wp:positionV relativeFrom="paragraph">
                  <wp:posOffset>31115</wp:posOffset>
                </wp:positionV>
                <wp:extent cx="1143000" cy="1028700"/>
                <wp:effectExtent l="0" t="0" r="19050" b="19050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Документы не соответствуют требованиям пункта 2.6. Административного регламента, информирование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9pt;margin-top:2.45pt;width:90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Документы не соответствуют требованиям пункта 2.6. Административного регламента, информирование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03354868" wp14:editId="2E277647">
                <wp:simplePos x="0" y="0"/>
                <wp:positionH relativeFrom="column">
                  <wp:posOffset>3771900</wp:posOffset>
                </wp:positionH>
                <wp:positionV relativeFrom="paragraph">
                  <wp:posOffset>84455</wp:posOffset>
                </wp:positionV>
                <wp:extent cx="0" cy="228600"/>
                <wp:effectExtent l="85725" t="17780" r="85725" b="48895"/>
                <wp:wrapNone/>
                <wp:docPr id="2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97pt;margin-top:6.65pt;width:0;height:18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159FD" wp14:editId="5816015F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3886200" cy="914400"/>
                <wp:effectExtent l="38100" t="19050" r="0" b="3810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Проверка соответствия документов требованиям пункта 2.6. Административного регламента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1032" type="#_x0000_t110" style="position:absolute;left:0;text-align:left;margin-left:2in;margin-top:10.85pt;width:30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Проверка соответствия документов требованиям пункта 2.6. Административного регламента </w:t>
                      </w:r>
                    </w:p>
                  </w:txbxContent>
                </v:textbox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F77C5" wp14:editId="20E2ADBD">
                <wp:simplePos x="0" y="0"/>
                <wp:positionH relativeFrom="column">
                  <wp:posOffset>1257300</wp:posOffset>
                </wp:positionH>
                <wp:positionV relativeFrom="paragraph">
                  <wp:posOffset>130175</wp:posOffset>
                </wp:positionV>
                <wp:extent cx="571500" cy="114300"/>
                <wp:effectExtent l="38100" t="82550" r="19050" b="41275"/>
                <wp:wrapNone/>
                <wp:docPr id="20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99pt;margin-top:10.25pt;width:45pt;height: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2FF817" wp14:editId="524D4852">
                <wp:simplePos x="0" y="0"/>
                <wp:positionH relativeFrom="column">
                  <wp:posOffset>1257300</wp:posOffset>
                </wp:positionH>
                <wp:positionV relativeFrom="paragraph">
                  <wp:posOffset>8255</wp:posOffset>
                </wp:positionV>
                <wp:extent cx="457200" cy="228600"/>
                <wp:effectExtent l="19050" t="17780" r="57150" b="106045"/>
                <wp:wrapNone/>
                <wp:docPr id="19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99pt;margin-top:.65pt;width:3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9DC53F1" wp14:editId="148D42CF">
                <wp:simplePos x="0" y="0"/>
                <wp:positionH relativeFrom="column">
                  <wp:posOffset>5029200</wp:posOffset>
                </wp:positionH>
                <wp:positionV relativeFrom="paragraph">
                  <wp:posOffset>8255</wp:posOffset>
                </wp:positionV>
                <wp:extent cx="0" cy="457200"/>
                <wp:effectExtent l="85725" t="17780" r="85725" b="48895"/>
                <wp:wrapNone/>
                <wp:docPr id="18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96pt;margin-top:.65pt;width:0;height:36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0A48B53A" wp14:editId="225D2420">
                <wp:simplePos x="0" y="0"/>
                <wp:positionH relativeFrom="column">
                  <wp:posOffset>685800</wp:posOffset>
                </wp:positionH>
                <wp:positionV relativeFrom="paragraph">
                  <wp:posOffset>8255</wp:posOffset>
                </wp:positionV>
                <wp:extent cx="0" cy="228600"/>
                <wp:effectExtent l="85725" t="17780" r="85725" b="48895"/>
                <wp:wrapNone/>
                <wp:docPr id="17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4pt;margin-top:.65pt;width:0;height:18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F9FFC" wp14:editId="25E987E0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049020" cy="800100"/>
                <wp:effectExtent l="0" t="0" r="17780" b="19050"/>
                <wp:wrapNone/>
                <wp:docPr id="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Заявитель не согласен доработать документы, запрос регистрируется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135pt;margin-top:4.85pt;width:82.6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Заявитель не согласен доработать документы, запрос регистрируется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E637C" wp14:editId="420B4DFC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1049020" cy="800100"/>
                <wp:effectExtent l="0" t="0" r="17780" b="1905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Заявитель согласен доработать документы, документы возвращаются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9pt;margin-top:4.85pt;width:82.6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Заявитель согласен доработать документы, документы возвращаются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9064" wp14:editId="249F2FFC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1371600" cy="680720"/>
                <wp:effectExtent l="0" t="0" r="19050" b="2413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Документы соответствуют требованиям пункта 2.6. Административного регламента, запрос регистрируется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51pt;margin-top:9.05pt;width:108pt;height:5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Документы соответствуют требованиям пункта 2.6. Административного регламента, запрос регистрируется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0A05B" wp14:editId="55147350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1257300" cy="571500"/>
                <wp:effectExtent l="0" t="0" r="19050" b="19050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Если документы представлены в МФЦ, они передаются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234pt;margin-top:9.05pt;width:9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Если документы представлены в МФЦ, они передаются в Администрацию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C989D01" wp14:editId="55CBFA24">
                <wp:simplePos x="0" y="0"/>
                <wp:positionH relativeFrom="column">
                  <wp:posOffset>2743200</wp:posOffset>
                </wp:positionH>
                <wp:positionV relativeFrom="paragraph">
                  <wp:posOffset>168275</wp:posOffset>
                </wp:positionV>
                <wp:extent cx="228600" cy="0"/>
                <wp:effectExtent l="19050" t="82550" r="28575" b="107950"/>
                <wp:wrapNone/>
                <wp:docPr id="16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in;margin-top:13.25pt;width:18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D481B8F" wp14:editId="225606AE">
                <wp:simplePos x="0" y="0"/>
                <wp:positionH relativeFrom="column">
                  <wp:posOffset>4229100</wp:posOffset>
                </wp:positionH>
                <wp:positionV relativeFrom="paragraph">
                  <wp:posOffset>168275</wp:posOffset>
                </wp:positionV>
                <wp:extent cx="228600" cy="0"/>
                <wp:effectExtent l="28575" t="82550" r="19050" b="107950"/>
                <wp:wrapNone/>
                <wp:docPr id="15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33pt;margin-top:13.25pt;width:18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594B10DC" wp14:editId="2FD2A4FC">
                <wp:simplePos x="0" y="0"/>
                <wp:positionH relativeFrom="column">
                  <wp:posOffset>3543300</wp:posOffset>
                </wp:positionH>
                <wp:positionV relativeFrom="paragraph">
                  <wp:posOffset>160655</wp:posOffset>
                </wp:positionV>
                <wp:extent cx="0" cy="342900"/>
                <wp:effectExtent l="85725" t="17780" r="85725" b="48895"/>
                <wp:wrapNone/>
                <wp:docPr id="13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79pt;margin-top:12.65pt;width:0;height:27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F1021F3" wp14:editId="68F34F47">
                <wp:simplePos x="0" y="0"/>
                <wp:positionH relativeFrom="column">
                  <wp:posOffset>1943100</wp:posOffset>
                </wp:positionH>
                <wp:positionV relativeFrom="paragraph">
                  <wp:posOffset>160655</wp:posOffset>
                </wp:positionV>
                <wp:extent cx="0" cy="457200"/>
                <wp:effectExtent l="85725" t="17780" r="85725" b="48895"/>
                <wp:wrapNone/>
                <wp:docPr id="12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53pt;margin-top:12.65pt;width:0;height:36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59353520" wp14:editId="694400C3">
                <wp:simplePos x="0" y="0"/>
                <wp:positionH relativeFrom="column">
                  <wp:posOffset>4572000</wp:posOffset>
                </wp:positionH>
                <wp:positionV relativeFrom="paragraph">
                  <wp:posOffset>99695</wp:posOffset>
                </wp:positionV>
                <wp:extent cx="0" cy="457200"/>
                <wp:effectExtent l="85725" t="13970" r="85725" b="43180"/>
                <wp:wrapNone/>
                <wp:docPr id="11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5in;margin-top:7.85pt;width:0;height:36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DE2782" wp14:editId="159E8AEF">
                <wp:simplePos x="0" y="0"/>
                <wp:positionH relativeFrom="column">
                  <wp:posOffset>5143500</wp:posOffset>
                </wp:positionH>
                <wp:positionV relativeFrom="paragraph">
                  <wp:posOffset>153035</wp:posOffset>
                </wp:positionV>
                <wp:extent cx="1072515" cy="561340"/>
                <wp:effectExtent l="0" t="0" r="13335" b="10160"/>
                <wp:wrapThrough wrapText="bothSides">
                  <wp:wrapPolygon edited="0">
                    <wp:start x="0" y="0"/>
                    <wp:lineTo x="0" y="21258"/>
                    <wp:lineTo x="21485" y="21258"/>
                    <wp:lineTo x="21485" y="0"/>
                    <wp:lineTo x="0" y="0"/>
                  </wp:wrapPolygon>
                </wp:wrapThrough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Передача документов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05pt;margin-top:12.05pt;width:84.45pt;height:4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Передача документов в Администрацию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4AB18" wp14:editId="2B64A15F">
                <wp:simplePos x="0" y="0"/>
                <wp:positionH relativeFrom="column">
                  <wp:posOffset>800100</wp:posOffset>
                </wp:positionH>
                <wp:positionV relativeFrom="paragraph">
                  <wp:posOffset>38735</wp:posOffset>
                </wp:positionV>
                <wp:extent cx="4114800" cy="914400"/>
                <wp:effectExtent l="38100" t="19050" r="0" b="3810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Проверка необходимости направления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110" style="position:absolute;left:0;text-align:left;margin-left:63pt;margin-top:3.05pt;width:32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Проверка необходимости направления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4E8F717C" wp14:editId="70016FD2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800100" cy="0"/>
                <wp:effectExtent l="19050" t="88265" r="28575" b="102235"/>
                <wp:wrapNone/>
                <wp:docPr id="9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0;margin-top:11.45pt;width:63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022BB9F6" wp14:editId="6289D0C8">
                <wp:simplePos x="0" y="0"/>
                <wp:positionH relativeFrom="column">
                  <wp:posOffset>4914900</wp:posOffset>
                </wp:positionH>
                <wp:positionV relativeFrom="paragraph">
                  <wp:posOffset>145415</wp:posOffset>
                </wp:positionV>
                <wp:extent cx="342900" cy="0"/>
                <wp:effectExtent l="28575" t="88265" r="19050" b="102235"/>
                <wp:wrapNone/>
                <wp:docPr id="7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87pt;margin-top:11.45pt;width:27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5C1B6E43" wp14:editId="2361D682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</wp:posOffset>
                </wp:positionV>
                <wp:extent cx="0" cy="1143000"/>
                <wp:effectExtent l="85725" t="13970" r="85725" b="43180"/>
                <wp:wrapNone/>
                <wp:docPr id="6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97pt;margin-top:1.85pt;width:0;height:90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F0EB7" wp14:editId="6E948C59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342900" cy="342900"/>
                <wp:effectExtent l="66675" t="13970" r="19050" b="90805"/>
                <wp:wrapNone/>
                <wp:docPr id="5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6pt;margin-top:1.85pt;width:27pt;height:27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91490" wp14:editId="49F6B73F">
                <wp:simplePos x="0" y="0"/>
                <wp:positionH relativeFrom="column">
                  <wp:posOffset>342900</wp:posOffset>
                </wp:positionH>
                <wp:positionV relativeFrom="paragraph">
                  <wp:posOffset>137795</wp:posOffset>
                </wp:positionV>
                <wp:extent cx="1277620" cy="800100"/>
                <wp:effectExtent l="0" t="0" r="17780" b="1905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Формирование и направление межведомственных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запросов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 получение на них ответов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27pt;margin-top:10.85pt;width:100.6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Формирование и направление межведомственных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запросов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 получение на них ответов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0CB0C" wp14:editId="02DA5910">
                <wp:simplePos x="0" y="0"/>
                <wp:positionH relativeFrom="column">
                  <wp:posOffset>3886200</wp:posOffset>
                </wp:positionH>
                <wp:positionV relativeFrom="paragraph">
                  <wp:posOffset>76835</wp:posOffset>
                </wp:positionV>
                <wp:extent cx="1049020" cy="571500"/>
                <wp:effectExtent l="0" t="0" r="17780" b="1905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0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790824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Направление межведомственных запросов не требуется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06pt;margin-top:6.05pt;width:82.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">
                <v:textbox>
                  <w:txbxContent>
                    <w:p w:rsidR="00C401DC" w:rsidRPr="00790824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Направление межведомственных запросов не требуется</w:t>
                      </w:r>
                    </w:p>
                  </w:txbxContent>
                </v:textbox>
              </v:rect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977C27" wp14:editId="0782A6A3">
                <wp:simplePos x="0" y="0"/>
                <wp:positionH relativeFrom="column">
                  <wp:posOffset>1600200</wp:posOffset>
                </wp:positionH>
                <wp:positionV relativeFrom="paragraph">
                  <wp:posOffset>61595</wp:posOffset>
                </wp:positionV>
                <wp:extent cx="342900" cy="114300"/>
                <wp:effectExtent l="19050" t="13970" r="47625" b="100330"/>
                <wp:wrapNone/>
                <wp:docPr id="4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1143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6pt;margin-top:4.85pt;width:27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F63C0" wp14:editId="2CE2A0DB">
                <wp:simplePos x="0" y="0"/>
                <wp:positionH relativeFrom="column">
                  <wp:posOffset>571500</wp:posOffset>
                </wp:positionH>
                <wp:positionV relativeFrom="paragraph">
                  <wp:posOffset>61595</wp:posOffset>
                </wp:positionV>
                <wp:extent cx="4229100" cy="914400"/>
                <wp:effectExtent l="38100" t="19050" r="0" b="3810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1F7D0C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Проверка документов на наличи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е</w:t>
                            </w: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оснований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для отказа в предоставлении услуги</w:t>
                            </w:r>
                            <w:r w:rsidRPr="001F7D0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41" type="#_x0000_t110" style="position:absolute;left:0;text-align:left;margin-left:45pt;margin-top:4.85pt;width:333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">
                <v:textbox>
                  <w:txbxContent>
                    <w:p w:rsidR="00C401DC" w:rsidRPr="001F7D0C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Проверка документов на наличи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е</w:t>
                      </w: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оснований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для отказа в предоставлении услуги</w:t>
                      </w:r>
                      <w:r w:rsidRPr="001F7D0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D41BED0" wp14:editId="2E41EF74">
                <wp:simplePos x="0" y="0"/>
                <wp:positionH relativeFrom="column">
                  <wp:posOffset>4343400</wp:posOffset>
                </wp:positionH>
                <wp:positionV relativeFrom="paragraph">
                  <wp:posOffset>107315</wp:posOffset>
                </wp:positionV>
                <wp:extent cx="0" cy="228600"/>
                <wp:effectExtent l="85725" t="21590" r="85725" b="45085"/>
                <wp:wrapNone/>
                <wp:docPr id="3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42pt;margin-top:8.45pt;width:0;height:18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328C1054" wp14:editId="425B4287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0" cy="228600"/>
                <wp:effectExtent l="85725" t="21590" r="85725" b="45085"/>
                <wp:wrapNone/>
                <wp:docPr id="1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in;margin-top:8.45pt;width:0;height:18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" strokecolor="#4f81bd" strokeweight="2pt">
                <v:stroke endarrow="open"/>
                <v:shadow on="t" opacity="24903f" origin=",.5" offset="0,.55556mm"/>
                <o:lock v:ext="edit" shapetype="f"/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410FB" wp14:editId="16DC4228">
                <wp:simplePos x="0" y="0"/>
                <wp:positionH relativeFrom="column">
                  <wp:posOffset>342900</wp:posOffset>
                </wp:positionH>
                <wp:positionV relativeFrom="paragraph">
                  <wp:posOffset>160655</wp:posOffset>
                </wp:positionV>
                <wp:extent cx="1023620" cy="447040"/>
                <wp:effectExtent l="0" t="0" r="24130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5318F7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318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тказ в предоставлении </w:t>
                            </w:r>
                            <w:r w:rsidRPr="005318F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2" style="position:absolute;left:0;text-align:left;margin-left:27pt;margin-top:12.65pt;width:80.6pt;height:3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">
                <v:textbox>
                  <w:txbxContent>
                    <w:p w:rsidR="00C401DC" w:rsidRPr="005318F7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318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тказ в предоставлении </w:t>
                      </w:r>
                      <w:r w:rsidRPr="005318F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2AB43" wp14:editId="04D0DBB2">
                <wp:simplePos x="0" y="0"/>
                <wp:positionH relativeFrom="column">
                  <wp:posOffset>4051935</wp:posOffset>
                </wp:positionH>
                <wp:positionV relativeFrom="paragraph">
                  <wp:posOffset>165735</wp:posOffset>
                </wp:positionV>
                <wp:extent cx="1257300" cy="441960"/>
                <wp:effectExtent l="0" t="0" r="19050" b="1524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419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1DC" w:rsidRPr="005318F7" w:rsidRDefault="00C401DC" w:rsidP="00C401D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Подготовка и выдача результата предоставления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43" type="#_x0000_t109" style="position:absolute;left:0;text-align:left;margin-left:319.05pt;margin-top:13.05pt;width:99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">
                <v:textbox>
                  <w:txbxContent>
                    <w:p w:rsidR="00C401DC" w:rsidRPr="005318F7" w:rsidRDefault="00C401DC" w:rsidP="00C401DC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Подготовка и выдача результата предоставления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 w:rsidRPr="003435AD">
        <w:rPr>
          <w:rFonts w:ascii="Times New Roman" w:hAnsi="Times New Roman"/>
        </w:rPr>
        <w:br w:type="page"/>
      </w:r>
      <w:r w:rsidRPr="003435A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C401DC" w:rsidRPr="003435AD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Бланк уполномоченного органа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Pr="003435AD">
        <w:rPr>
          <w:sz w:val="28"/>
          <w:szCs w:val="28"/>
        </w:rPr>
        <w:t>___________________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наименование и почтовый адрес 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получателя </w:t>
      </w:r>
      <w:r w:rsidRPr="00AD5AD3">
        <w:rPr>
          <w:sz w:val="28"/>
          <w:szCs w:val="28"/>
        </w:rPr>
        <w:t>муниципальной услуги</w:t>
      </w:r>
    </w:p>
    <w:p w:rsidR="00C401DC" w:rsidRPr="002C7BAB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3435AD">
        <w:rPr>
          <w:i/>
          <w:sz w:val="28"/>
          <w:szCs w:val="28"/>
        </w:rPr>
        <w:t xml:space="preserve"> </w:t>
      </w:r>
      <w:r w:rsidRPr="002C7BAB">
        <w:rPr>
          <w:i/>
          <w:sz w:val="24"/>
          <w:szCs w:val="24"/>
        </w:rPr>
        <w:t xml:space="preserve">(для юридических лиц) </w:t>
      </w:r>
    </w:p>
    <w:p w:rsidR="00C401DC" w:rsidRPr="003435AD" w:rsidRDefault="00C401DC" w:rsidP="00C401DC">
      <w:pPr>
        <w:ind w:left="3828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</w:t>
      </w:r>
      <w:r w:rsidRPr="003435AD">
        <w:rPr>
          <w:rFonts w:ascii="Times New Roman" w:hAnsi="Times New Roman"/>
          <w:sz w:val="28"/>
          <w:szCs w:val="28"/>
        </w:rPr>
        <w:t>_________________________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ФИО, почтовый адрес получателя </w:t>
      </w:r>
    </w:p>
    <w:p w:rsidR="00C401DC" w:rsidRDefault="00C401DC" w:rsidP="00C401DC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D5AD3">
        <w:rPr>
          <w:rFonts w:ascii="Times New Roman" w:hAnsi="Times New Roman"/>
          <w:sz w:val="28"/>
          <w:szCs w:val="28"/>
        </w:rPr>
        <w:t xml:space="preserve">муниципальной услуги </w:t>
      </w:r>
    </w:p>
    <w:p w:rsidR="00C401DC" w:rsidRPr="002C7BAB" w:rsidRDefault="00C401DC" w:rsidP="00C401DC">
      <w:pPr>
        <w:ind w:left="3828"/>
        <w:jc w:val="right"/>
        <w:rPr>
          <w:rFonts w:ascii="Times New Roman" w:hAnsi="Times New Roman"/>
          <w:i/>
        </w:rPr>
      </w:pPr>
      <w:r w:rsidRPr="002C7BAB">
        <w:rPr>
          <w:rFonts w:ascii="Times New Roman" w:hAnsi="Times New Roman"/>
          <w:i/>
        </w:rPr>
        <w:t xml:space="preserve">(для физических лиц)  </w:t>
      </w:r>
    </w:p>
    <w:p w:rsidR="00C401DC" w:rsidRPr="00877319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Уведомление о регистрации запроса (заявления), 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435AD">
        <w:rPr>
          <w:rFonts w:ascii="Times New Roman" w:hAnsi="Times New Roman"/>
          <w:sz w:val="28"/>
          <w:szCs w:val="28"/>
        </w:rPr>
        <w:t>направленного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по почте (в электронной форме)</w:t>
      </w:r>
    </w:p>
    <w:p w:rsidR="00C401DC" w:rsidRPr="00877319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«___» ___________ 20__г. </w:t>
      </w:r>
    </w:p>
    <w:p w:rsidR="00C401DC" w:rsidRPr="002C7BAB" w:rsidRDefault="00C401DC" w:rsidP="00C401DC">
      <w:pPr>
        <w:rPr>
          <w:rFonts w:ascii="Times New Roman" w:hAnsi="Times New Roman"/>
          <w:i/>
        </w:rPr>
      </w:pPr>
      <w:r w:rsidRPr="003435AD">
        <w:rPr>
          <w:rFonts w:ascii="Times New Roman" w:hAnsi="Times New Roman"/>
          <w:i/>
          <w:sz w:val="28"/>
          <w:szCs w:val="28"/>
        </w:rPr>
        <w:t xml:space="preserve">        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 w:rsidRPr="003435AD">
        <w:rPr>
          <w:rFonts w:ascii="Times New Roman" w:hAnsi="Times New Roman"/>
          <w:i/>
          <w:sz w:val="28"/>
          <w:szCs w:val="28"/>
        </w:rPr>
        <w:t xml:space="preserve">   </w:t>
      </w:r>
      <w:r w:rsidRPr="002C7BAB">
        <w:rPr>
          <w:rFonts w:ascii="Times New Roman" w:hAnsi="Times New Roman"/>
          <w:i/>
        </w:rPr>
        <w:t>(дата)</w:t>
      </w:r>
    </w:p>
    <w:p w:rsidR="00C401DC" w:rsidRPr="00877319" w:rsidRDefault="00C401DC" w:rsidP="00C401DC">
      <w:pPr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435AD">
        <w:rPr>
          <w:rFonts w:ascii="Times New Roman" w:hAnsi="Times New Roman"/>
          <w:sz w:val="28"/>
          <w:szCs w:val="28"/>
        </w:rPr>
        <w:t xml:space="preserve">Ваше  заявление о предоставлении </w:t>
      </w:r>
      <w:r w:rsidRPr="00AD5AD3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3435AD">
        <w:rPr>
          <w:rFonts w:ascii="Times New Roman" w:hAnsi="Times New Roman"/>
          <w:sz w:val="28"/>
          <w:szCs w:val="28"/>
        </w:rPr>
        <w:t xml:space="preserve">по выдаче разрешения на использование земель или земельных участков,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земельных участков и установления сервитута, направленное Вами в наш адрес по почте (в электронной форме), принято</w:t>
      </w:r>
    </w:p>
    <w:p w:rsidR="00C401DC" w:rsidRPr="003435AD" w:rsidRDefault="00C401DC" w:rsidP="00C401DC">
      <w:pPr>
        <w:ind w:firstLine="709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«____» ______________ 20__ г. и зарегистрировано № ________.</w:t>
      </w:r>
    </w:p>
    <w:p w:rsidR="00C401DC" w:rsidRPr="003435AD" w:rsidRDefault="00C401DC" w:rsidP="00C401DC">
      <w:pPr>
        <w:ind w:firstLine="709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    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Специалист _______________________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Мокша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                                _______________________ ______________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(подпись)                   (инициалы)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МП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Default="00C401DC" w:rsidP="00C401DC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C401DC" w:rsidRPr="003435AD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877319" w:rsidRDefault="00C401DC" w:rsidP="00C401D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C401DC" w:rsidRPr="003435AD" w:rsidRDefault="00C401DC" w:rsidP="00C401D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РАСПИСКА</w:t>
      </w:r>
    </w:p>
    <w:p w:rsidR="00C401DC" w:rsidRPr="003435AD" w:rsidRDefault="00C401DC" w:rsidP="00C401DC">
      <w:pPr>
        <w:jc w:val="center"/>
        <w:rPr>
          <w:rFonts w:ascii="Times New Roman" w:eastAsia="Times New Roman" w:hAnsi="Times New Roman"/>
          <w:sz w:val="28"/>
          <w:szCs w:val="28"/>
          <w:lang w:eastAsia="en-IN"/>
        </w:rPr>
      </w:pPr>
      <w:r w:rsidRPr="003435AD">
        <w:rPr>
          <w:rFonts w:ascii="Times New Roman" w:eastAsia="Times New Roman" w:hAnsi="Times New Roman"/>
          <w:sz w:val="28"/>
          <w:szCs w:val="28"/>
          <w:lang w:eastAsia="en-IN"/>
        </w:rPr>
        <w:t xml:space="preserve">о приеме документов, необходимых для предоставления </w:t>
      </w:r>
    </w:p>
    <w:p w:rsidR="00C401DC" w:rsidRPr="003435AD" w:rsidRDefault="00C401DC" w:rsidP="00C401D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D5AD3">
        <w:rPr>
          <w:rFonts w:ascii="Times New Roman" w:hAnsi="Times New Roman"/>
          <w:sz w:val="28"/>
          <w:szCs w:val="28"/>
        </w:rPr>
        <w:t>муниципальной услуги</w:t>
      </w:r>
    </w:p>
    <w:p w:rsidR="00C401DC" w:rsidRPr="003435AD" w:rsidRDefault="00C401DC" w:rsidP="00C401DC">
      <w:pPr>
        <w:pStyle w:val="ConsPlusNormal"/>
        <w:widowControl/>
        <w:ind w:left="439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35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435AD">
        <w:rPr>
          <w:sz w:val="28"/>
          <w:szCs w:val="28"/>
        </w:rPr>
        <w:t>Дана _________________________________________________________________</w:t>
      </w:r>
    </w:p>
    <w:p w:rsidR="00C401DC" w:rsidRPr="00276D84" w:rsidRDefault="00C401DC" w:rsidP="00C401D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76D84">
        <w:rPr>
          <w:rFonts w:ascii="Times New Roman" w:hAnsi="Times New Roman" w:cs="Times New Roman"/>
          <w:i/>
          <w:sz w:val="24"/>
          <w:szCs w:val="24"/>
        </w:rPr>
        <w:t xml:space="preserve">(наименование – для заявителя – юридического лица, </w:t>
      </w:r>
      <w:proofErr w:type="gramEnd"/>
    </w:p>
    <w:p w:rsidR="00C401DC" w:rsidRPr="003435AD" w:rsidRDefault="00C401DC" w:rsidP="00C401DC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276D84">
        <w:rPr>
          <w:rFonts w:ascii="Times New Roman" w:hAnsi="Times New Roman" w:cs="Times New Roman"/>
          <w:i/>
          <w:sz w:val="24"/>
          <w:szCs w:val="24"/>
        </w:rPr>
        <w:t>фамилия, имя, отчество – для заявителя – физического лица)</w:t>
      </w:r>
    </w:p>
    <w:p w:rsidR="00C401DC" w:rsidRPr="003435AD" w:rsidRDefault="00C401DC" w:rsidP="00C401D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в  том,  что  от  него (нее) «___» ____________ 20___ г. получены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5AD">
        <w:rPr>
          <w:rFonts w:ascii="Times New Roman" w:hAnsi="Times New Roman" w:cs="Times New Roman"/>
          <w:sz w:val="28"/>
          <w:szCs w:val="28"/>
        </w:rPr>
        <w:t>документы:</w:t>
      </w:r>
    </w:p>
    <w:p w:rsidR="00C401DC" w:rsidRPr="00877319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89"/>
      </w:tblGrid>
      <w:tr w:rsidR="00C401DC" w:rsidRPr="003435AD" w:rsidTr="000B41C2">
        <w:tc>
          <w:tcPr>
            <w:tcW w:w="675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89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C401DC" w:rsidRPr="003435AD" w:rsidTr="000B41C2">
        <w:tc>
          <w:tcPr>
            <w:tcW w:w="675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DC" w:rsidRPr="003435AD" w:rsidTr="000B41C2">
        <w:tc>
          <w:tcPr>
            <w:tcW w:w="675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DC" w:rsidRPr="003435AD" w:rsidTr="000B41C2">
        <w:tc>
          <w:tcPr>
            <w:tcW w:w="675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DC" w:rsidRPr="003435AD" w:rsidTr="000B41C2">
        <w:tc>
          <w:tcPr>
            <w:tcW w:w="675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:rsidR="00C401DC" w:rsidRPr="003435AD" w:rsidRDefault="00C401DC" w:rsidP="000B41C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Итого предоставленных документов: ________</w:t>
      </w: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Документы  зарегистрированы под № ____ от «___» _______ 20___ г.</w:t>
      </w: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__________________________________                    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435AD">
        <w:rPr>
          <w:rFonts w:ascii="Times New Roman" w:hAnsi="Times New Roman" w:cs="Times New Roman"/>
          <w:sz w:val="28"/>
          <w:szCs w:val="28"/>
        </w:rPr>
        <w:t>_____</w:t>
      </w: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435AD">
        <w:rPr>
          <w:rFonts w:ascii="Times New Roman" w:hAnsi="Times New Roman" w:cs="Times New Roman"/>
          <w:sz w:val="28"/>
          <w:szCs w:val="28"/>
        </w:rPr>
        <w:t xml:space="preserve">(должность, инициалы, фамилия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5AD">
        <w:rPr>
          <w:rFonts w:ascii="Times New Roman" w:hAnsi="Times New Roman" w:cs="Times New Roman"/>
          <w:sz w:val="28"/>
          <w:szCs w:val="28"/>
        </w:rPr>
        <w:t xml:space="preserve">       (подпись)</w:t>
      </w:r>
      <w:proofErr w:type="gramEnd"/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должностного лица, принявшего документы)</w:t>
      </w: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01DC" w:rsidRPr="003435AD" w:rsidRDefault="00C401DC" w:rsidP="00C401D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35AD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br w:type="page"/>
      </w:r>
      <w:r w:rsidRPr="003435A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</w:p>
    <w:p w:rsidR="00C401DC" w:rsidRPr="003435AD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877319" w:rsidRDefault="00C401DC" w:rsidP="00C401DC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Примерная форма решения </w:t>
      </w:r>
    </w:p>
    <w:p w:rsidR="00C401DC" w:rsidRPr="00536D27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(решение принимается в форме постановления местной администрации или муниципального правового акта иного органа местного самоуправления, предусмотренного уставом муниц</w:t>
      </w:r>
      <w:r>
        <w:rPr>
          <w:rFonts w:ascii="Times New Roman" w:hAnsi="Times New Roman"/>
          <w:sz w:val="28"/>
          <w:szCs w:val="28"/>
        </w:rPr>
        <w:t>ипального образования)</w:t>
      </w:r>
    </w:p>
    <w:p w:rsidR="00C401DC" w:rsidRPr="003435AD" w:rsidRDefault="00C401DC" w:rsidP="00C401DC">
      <w:pPr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О выдаче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сервитута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Pr="003435AD">
        <w:rPr>
          <w:rFonts w:ascii="Times New Roman" w:hAnsi="Times New Roman"/>
          <w:i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3435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Pr="003435A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__» ___________ 20__ г.</w:t>
      </w:r>
      <w:r w:rsidRPr="003435AD">
        <w:rPr>
          <w:rFonts w:ascii="Times New Roman" w:hAnsi="Times New Roman"/>
          <w:sz w:val="28"/>
          <w:szCs w:val="28"/>
        </w:rPr>
        <w:t xml:space="preserve"> входящий номер _</w:t>
      </w:r>
      <w:r>
        <w:rPr>
          <w:rFonts w:ascii="Times New Roman" w:hAnsi="Times New Roman"/>
          <w:sz w:val="28"/>
          <w:szCs w:val="28"/>
        </w:rPr>
        <w:t>__</w:t>
      </w:r>
      <w:r w:rsidRPr="003435AD">
        <w:rPr>
          <w:rFonts w:ascii="Times New Roman" w:hAnsi="Times New Roman"/>
          <w:sz w:val="28"/>
          <w:szCs w:val="28"/>
        </w:rPr>
        <w:t xml:space="preserve">__ о выдаче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сервитута, в соответствии с подпунктом _____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5"/>
      </w:r>
      <w:r w:rsidRPr="003435AD">
        <w:rPr>
          <w:rFonts w:ascii="Times New Roman" w:hAnsi="Times New Roman"/>
          <w:sz w:val="28"/>
          <w:szCs w:val="28"/>
        </w:rPr>
        <w:t xml:space="preserve"> пункта 1 статьи 39.33</w:t>
      </w:r>
      <w:r>
        <w:rPr>
          <w:rFonts w:ascii="Times New Roman" w:hAnsi="Times New Roman"/>
          <w:sz w:val="28"/>
          <w:szCs w:val="28"/>
        </w:rPr>
        <w:t>.</w:t>
      </w:r>
      <w:r w:rsidRPr="003435AD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Административным регламентом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>
        <w:rPr>
          <w:rFonts w:ascii="Times New Roman" w:hAnsi="Times New Roman"/>
        </w:rPr>
        <w:t xml:space="preserve">», </w:t>
      </w:r>
      <w:r>
        <w:rPr>
          <w:rFonts w:ascii="Times New Roman" w:hAnsi="Times New Roman"/>
          <w:sz w:val="28"/>
          <w:szCs w:val="28"/>
        </w:rPr>
        <w:t>администрация сельского поселения Мокша муниципального района Большеглушицкий Самарской области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3435AD">
        <w:rPr>
          <w:rFonts w:ascii="Times New Roman" w:hAnsi="Times New Roman"/>
          <w:sz w:val="28"/>
          <w:szCs w:val="28"/>
        </w:rPr>
        <w:t>: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Pr="003435AD">
        <w:rPr>
          <w:rFonts w:ascii="Times New Roman" w:hAnsi="Times New Roman"/>
          <w:sz w:val="28"/>
          <w:szCs w:val="28"/>
        </w:rPr>
        <w:t xml:space="preserve">Выдать </w:t>
      </w:r>
      <w:r w:rsidRPr="003435AD">
        <w:rPr>
          <w:rFonts w:ascii="Times New Roman" w:hAnsi="Times New Roman"/>
          <w:i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proofErr w:type="gramStart"/>
      <w:r w:rsidRPr="003435AD">
        <w:rPr>
          <w:rFonts w:ascii="Times New Roman" w:hAnsi="Times New Roman"/>
          <w:sz w:val="28"/>
          <w:szCs w:val="28"/>
        </w:rPr>
        <w:t>имеющему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место нахождения/ жительства </w:t>
      </w:r>
      <w:r w:rsidRPr="003435AD">
        <w:rPr>
          <w:rFonts w:ascii="Times New Roman" w:hAnsi="Times New Roman"/>
          <w:i/>
        </w:rPr>
        <w:t>(ненужное удалить)</w:t>
      </w:r>
      <w:r w:rsidRPr="003435AD">
        <w:rPr>
          <w:rFonts w:ascii="Times New Roman" w:hAnsi="Times New Roman"/>
          <w:sz w:val="28"/>
          <w:szCs w:val="28"/>
        </w:rPr>
        <w:t>: ______</w:t>
      </w:r>
      <w:r>
        <w:rPr>
          <w:rFonts w:ascii="Times New Roman" w:hAnsi="Times New Roman"/>
          <w:sz w:val="28"/>
          <w:szCs w:val="28"/>
        </w:rPr>
        <w:t>___</w:t>
      </w:r>
      <w:r w:rsidRPr="003435AD">
        <w:rPr>
          <w:rFonts w:ascii="Times New Roman" w:hAnsi="Times New Roman"/>
          <w:sz w:val="28"/>
          <w:szCs w:val="28"/>
        </w:rPr>
        <w:t xml:space="preserve">___, </w:t>
      </w:r>
      <w:proofErr w:type="gramStart"/>
      <w:r w:rsidRPr="003435AD">
        <w:rPr>
          <w:rFonts w:ascii="Times New Roman" w:hAnsi="Times New Roman"/>
          <w:sz w:val="28"/>
          <w:szCs w:val="28"/>
        </w:rPr>
        <w:t>ОГРН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6"/>
      </w:r>
      <w:r w:rsidRPr="003435AD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_____</w:t>
      </w:r>
      <w:r w:rsidRPr="003435AD">
        <w:rPr>
          <w:rFonts w:ascii="Times New Roman" w:hAnsi="Times New Roman"/>
          <w:sz w:val="28"/>
          <w:szCs w:val="28"/>
        </w:rPr>
        <w:t>___, ИНН _</w:t>
      </w:r>
      <w:r>
        <w:rPr>
          <w:rFonts w:ascii="Times New Roman" w:hAnsi="Times New Roman"/>
          <w:sz w:val="28"/>
          <w:szCs w:val="28"/>
        </w:rPr>
        <w:t>___</w:t>
      </w:r>
      <w:r w:rsidRPr="003435AD">
        <w:rPr>
          <w:rFonts w:ascii="Times New Roman" w:hAnsi="Times New Roman"/>
          <w:sz w:val="28"/>
          <w:szCs w:val="28"/>
        </w:rPr>
        <w:t>___, дата и место рождения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7"/>
      </w:r>
      <w:r w:rsidRPr="003435AD">
        <w:rPr>
          <w:rFonts w:ascii="Times New Roman" w:hAnsi="Times New Roman"/>
          <w:sz w:val="28"/>
          <w:szCs w:val="28"/>
        </w:rPr>
        <w:t>: ___</w:t>
      </w:r>
      <w:r>
        <w:rPr>
          <w:rFonts w:ascii="Times New Roman" w:hAnsi="Times New Roman"/>
          <w:sz w:val="28"/>
          <w:szCs w:val="28"/>
        </w:rPr>
        <w:t>______</w:t>
      </w:r>
      <w:r w:rsidRPr="003435AD">
        <w:rPr>
          <w:rFonts w:ascii="Times New Roman" w:hAnsi="Times New Roman"/>
          <w:sz w:val="28"/>
          <w:szCs w:val="28"/>
        </w:rPr>
        <w:t>__, реквизиты документа, удостоверяющего личность:</w:t>
      </w:r>
      <w:r w:rsidRPr="003435AD">
        <w:rPr>
          <w:i/>
        </w:rPr>
        <w:t xml:space="preserve"> </w:t>
      </w:r>
      <w:r w:rsidRPr="003435AD">
        <w:rPr>
          <w:rFonts w:ascii="Times New Roman" w:hAnsi="Times New Roman"/>
          <w:i/>
        </w:rPr>
        <w:t xml:space="preserve">(наименование, серия и номер, дата выдачи, наименование органа, выдавшего документ), </w:t>
      </w:r>
      <w:r w:rsidRPr="003435AD">
        <w:rPr>
          <w:rFonts w:ascii="Times New Roman" w:hAnsi="Times New Roman"/>
          <w:sz w:val="28"/>
          <w:szCs w:val="28"/>
        </w:rPr>
        <w:t xml:space="preserve">разрешение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 xml:space="preserve">находящихся  в муниципальной собственности сельского поселения Мокша муниципального района </w:t>
      </w:r>
      <w:r>
        <w:rPr>
          <w:rFonts w:ascii="Times New Roman" w:hAnsi="Times New Roman"/>
          <w:sz w:val="28"/>
          <w:szCs w:val="28"/>
        </w:rPr>
        <w:lastRenderedPageBreak/>
        <w:t>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предоставлении земельного участка и установ</w:t>
      </w:r>
      <w:r>
        <w:rPr>
          <w:rFonts w:ascii="Times New Roman" w:hAnsi="Times New Roman"/>
          <w:sz w:val="28"/>
          <w:szCs w:val="28"/>
        </w:rPr>
        <w:t xml:space="preserve">ления сервитута (приложение </w:t>
      </w:r>
      <w:r w:rsidRPr="003435AD">
        <w:rPr>
          <w:rFonts w:ascii="Times New Roman" w:hAnsi="Times New Roman"/>
          <w:sz w:val="28"/>
          <w:szCs w:val="28"/>
        </w:rPr>
        <w:t>к настоящему постановлению)</w:t>
      </w:r>
      <w:r>
        <w:rPr>
          <w:rFonts w:ascii="Times New Roman" w:hAnsi="Times New Roman"/>
          <w:sz w:val="28"/>
          <w:szCs w:val="28"/>
        </w:rPr>
        <w:t xml:space="preserve"> (далее – разрешение) на срок ___________ </w:t>
      </w:r>
      <w:r w:rsidRPr="00925790">
        <w:rPr>
          <w:rFonts w:ascii="Times New Roman" w:hAnsi="Times New Roman"/>
          <w:i/>
        </w:rPr>
        <w:t>(указывается срок действия разрешения)</w:t>
      </w:r>
      <w:r w:rsidRPr="003435A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401DC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</w:t>
      </w:r>
      <w:r w:rsidRPr="00AA16E5">
        <w:rPr>
          <w:rFonts w:ascii="Times New Roman" w:hAnsi="Times New Roman"/>
          <w:sz w:val="28"/>
          <w:szCs w:val="28"/>
        </w:rPr>
        <w:t>Установить, что лицо, указанное в пункте 1 настоящего постановления, обязано</w:t>
      </w:r>
      <w:r>
        <w:rPr>
          <w:rFonts w:ascii="Times New Roman" w:hAnsi="Times New Roman"/>
          <w:sz w:val="28"/>
          <w:szCs w:val="28"/>
        </w:rPr>
        <w:t>:</w:t>
      </w:r>
    </w:p>
    <w:p w:rsidR="00C401DC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1)</w:t>
      </w:r>
      <w:r w:rsidRPr="00AA16E5">
        <w:rPr>
          <w:rFonts w:ascii="Times New Roman" w:hAnsi="Times New Roman"/>
          <w:sz w:val="28"/>
          <w:szCs w:val="28"/>
        </w:rPr>
        <w:t xml:space="preserve"> </w:t>
      </w:r>
      <w:r w:rsidRPr="004B32F6">
        <w:rPr>
          <w:rFonts w:ascii="Times New Roman" w:hAnsi="Times New Roman"/>
          <w:sz w:val="28"/>
          <w:szCs w:val="28"/>
        </w:rPr>
        <w:t>обеспечивать использование</w:t>
      </w:r>
      <w:r>
        <w:rPr>
          <w:rFonts w:ascii="Times New Roman" w:hAnsi="Times New Roman"/>
          <w:sz w:val="28"/>
          <w:szCs w:val="28"/>
        </w:rPr>
        <w:t xml:space="preserve"> земли или </w:t>
      </w:r>
      <w:r w:rsidRPr="004B32F6">
        <w:rPr>
          <w:rFonts w:ascii="Times New Roman" w:hAnsi="Times New Roman"/>
          <w:sz w:val="28"/>
          <w:szCs w:val="28"/>
        </w:rPr>
        <w:t>земельного участка в соответствии с заявленной целью</w:t>
      </w:r>
      <w:r>
        <w:rPr>
          <w:rFonts w:ascii="Times New Roman" w:hAnsi="Times New Roman"/>
          <w:sz w:val="28"/>
          <w:szCs w:val="28"/>
        </w:rPr>
        <w:t xml:space="preserve"> / заявленными целями </w:t>
      </w:r>
      <w:r w:rsidRPr="00FD0383">
        <w:rPr>
          <w:rFonts w:ascii="Times New Roman" w:hAnsi="Times New Roman"/>
          <w:i/>
        </w:rPr>
        <w:t>(указать нужное)</w:t>
      </w:r>
      <w:r>
        <w:rPr>
          <w:rFonts w:ascii="Times New Roman" w:hAnsi="Times New Roman"/>
          <w:sz w:val="28"/>
          <w:szCs w:val="28"/>
        </w:rPr>
        <w:t>;</w:t>
      </w:r>
    </w:p>
    <w:p w:rsidR="00C401DC" w:rsidRPr="00AA16E5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AA16E5">
        <w:rPr>
          <w:rFonts w:ascii="Times New Roman" w:hAnsi="Times New Roman"/>
          <w:sz w:val="28"/>
          <w:szCs w:val="28"/>
        </w:rPr>
        <w:t>привести используемые на основании разрешения (приложение к настоящему постановлению) земли или земельный участок в состояние, пригодное для их использования в соответствии с разрешенным использованием, а также выполнить необходимые работы по их рекультивации в случае, если использование земель или земельного участка на основании разрешения привело к порче либо уничтожению плодородного слоя почвы в границах используемых земель или земельного участка</w:t>
      </w:r>
      <w:r>
        <w:rPr>
          <w:rFonts w:ascii="Times New Roman" w:hAnsi="Times New Roman"/>
          <w:sz w:val="28"/>
          <w:szCs w:val="28"/>
        </w:rPr>
        <w:t>;</w:t>
      </w:r>
      <w:r w:rsidRPr="00AA16E5">
        <w:rPr>
          <w:rStyle w:val="af3"/>
          <w:rFonts w:ascii="Times New Roman" w:hAnsi="Times New Roman"/>
          <w:sz w:val="28"/>
          <w:szCs w:val="28"/>
        </w:rPr>
        <w:footnoteReference w:id="8"/>
      </w:r>
      <w:proofErr w:type="gramEnd"/>
    </w:p>
    <w:p w:rsidR="00C401DC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 </w:t>
      </w:r>
      <w:r w:rsidRPr="00B95B54">
        <w:rPr>
          <w:rFonts w:ascii="Times New Roman" w:hAnsi="Times New Roman"/>
          <w:sz w:val="28"/>
          <w:szCs w:val="28"/>
        </w:rPr>
        <w:t xml:space="preserve">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>
        <w:rPr>
          <w:rFonts w:ascii="Times New Roman" w:hAnsi="Times New Roman"/>
          <w:sz w:val="28"/>
          <w:szCs w:val="28"/>
        </w:rPr>
        <w:t xml:space="preserve">соответствующим лицом </w:t>
      </w:r>
      <w:r w:rsidRPr="00B95B54">
        <w:rPr>
          <w:rFonts w:ascii="Times New Roman" w:hAnsi="Times New Roman"/>
          <w:sz w:val="28"/>
          <w:szCs w:val="28"/>
        </w:rPr>
        <w:t>в период действия разрешения</w:t>
      </w:r>
      <w:r>
        <w:rPr>
          <w:rFonts w:ascii="Times New Roman" w:hAnsi="Times New Roman"/>
          <w:sz w:val="28"/>
          <w:szCs w:val="28"/>
        </w:rPr>
        <w:t>;</w:t>
      </w:r>
      <w:r>
        <w:rPr>
          <w:rStyle w:val="af3"/>
          <w:rFonts w:ascii="Times New Roman" w:hAnsi="Times New Roman"/>
          <w:sz w:val="28"/>
          <w:szCs w:val="28"/>
        </w:rPr>
        <w:footnoteReference w:id="9"/>
      </w:r>
    </w:p>
    <w:p w:rsidR="00C401DC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4) </w:t>
      </w:r>
      <w:r w:rsidRPr="003845F1">
        <w:rPr>
          <w:rFonts w:ascii="Times New Roman" w:hAnsi="Times New Roman"/>
          <w:sz w:val="28"/>
          <w:szCs w:val="28"/>
        </w:rPr>
        <w:t xml:space="preserve">не создавать препятствий к доступу </w:t>
      </w:r>
      <w:r w:rsidRPr="00FD4855">
        <w:rPr>
          <w:rFonts w:ascii="Times New Roman" w:eastAsia="MS Mincho" w:hAnsi="Times New Roman"/>
          <w:sz w:val="28"/>
          <w:szCs w:val="28"/>
        </w:rPr>
        <w:t>неограниче</w:t>
      </w:r>
      <w:r>
        <w:rPr>
          <w:rFonts w:ascii="Times New Roman" w:eastAsia="MS Mincho" w:hAnsi="Times New Roman"/>
          <w:sz w:val="28"/>
          <w:szCs w:val="28"/>
        </w:rPr>
        <w:t>нного круга лиц к использованным земле или земельному участку</w:t>
      </w:r>
      <w:r w:rsidRPr="00FD4855">
        <w:rPr>
          <w:rFonts w:ascii="Times New Roman" w:eastAsia="MS Mincho" w:hAnsi="Times New Roman"/>
          <w:sz w:val="28"/>
          <w:szCs w:val="28"/>
        </w:rPr>
        <w:t xml:space="preserve"> после окончания срока действия разрешения, в том чис</w:t>
      </w:r>
      <w:r>
        <w:rPr>
          <w:rFonts w:ascii="Times New Roman" w:eastAsia="MS Mincho" w:hAnsi="Times New Roman"/>
          <w:sz w:val="28"/>
          <w:szCs w:val="28"/>
        </w:rPr>
        <w:t>ле к созданным на данных земле или земельном участке</w:t>
      </w:r>
      <w:r w:rsidRPr="00FD4855">
        <w:rPr>
          <w:rFonts w:ascii="Times New Roman" w:eastAsia="MS Mincho" w:hAnsi="Times New Roman"/>
          <w:sz w:val="28"/>
          <w:szCs w:val="28"/>
        </w:rPr>
        <w:t xml:space="preserve"> объектам благоустройства</w:t>
      </w:r>
      <w:r>
        <w:rPr>
          <w:rFonts w:ascii="Times New Roman" w:eastAsia="MS Mincho" w:hAnsi="Times New Roman"/>
          <w:sz w:val="28"/>
          <w:szCs w:val="28"/>
        </w:rPr>
        <w:t>;</w:t>
      </w:r>
      <w:r>
        <w:rPr>
          <w:rStyle w:val="af3"/>
          <w:rFonts w:ascii="Times New Roman" w:eastAsia="MS Mincho" w:hAnsi="Times New Roman"/>
          <w:sz w:val="28"/>
          <w:szCs w:val="28"/>
        </w:rPr>
        <w:footnoteReference w:id="10"/>
      </w:r>
    </w:p>
    <w:p w:rsidR="00C401DC" w:rsidRPr="00DD7A7B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5) не передавать право использования земли или земельного участка в </w:t>
      </w:r>
      <w:r w:rsidRPr="00DD7A7B">
        <w:rPr>
          <w:rFonts w:ascii="Times New Roman" w:eastAsia="MS Mincho" w:hAnsi="Times New Roman"/>
          <w:sz w:val="28"/>
          <w:szCs w:val="28"/>
        </w:rPr>
        <w:t>соответствии с разрешением</w:t>
      </w:r>
      <w:r w:rsidRPr="00DD7A7B">
        <w:rPr>
          <w:rFonts w:ascii="Times New Roman" w:hAnsi="Times New Roman"/>
          <w:sz w:val="28"/>
          <w:szCs w:val="28"/>
        </w:rPr>
        <w:t xml:space="preserve"> </w:t>
      </w:r>
      <w:r w:rsidRPr="00DD7A7B">
        <w:rPr>
          <w:rFonts w:ascii="Times New Roman" w:eastAsia="MS Mincho" w:hAnsi="Times New Roman"/>
          <w:sz w:val="28"/>
          <w:szCs w:val="28"/>
        </w:rPr>
        <w:t>иным лицам;</w:t>
      </w:r>
    </w:p>
    <w:p w:rsidR="00C401DC" w:rsidRPr="00DD7A7B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</w:t>
      </w:r>
      <w:proofErr w:type="gramStart"/>
      <w:r w:rsidRPr="00DD7A7B">
        <w:rPr>
          <w:rFonts w:ascii="Times New Roman" w:eastAsia="MS Mincho" w:hAnsi="Times New Roman"/>
          <w:sz w:val="28"/>
          <w:szCs w:val="28"/>
        </w:rPr>
        <w:t xml:space="preserve">6) </w:t>
      </w:r>
      <w:r w:rsidRPr="00DD7A7B">
        <w:rPr>
          <w:rFonts w:ascii="Times New Roman" w:hAnsi="Times New Roman"/>
          <w:sz w:val="28"/>
          <w:szCs w:val="28"/>
        </w:rPr>
        <w:t xml:space="preserve">представить в выдавший разрешение орган информацию о новом адресе места нахождения </w:t>
      </w:r>
      <w:r w:rsidRPr="00877319">
        <w:rPr>
          <w:rFonts w:ascii="Times New Roman" w:hAnsi="Times New Roman"/>
          <w:i/>
        </w:rPr>
        <w:t>(указывается для юридического лица, получающего разрешение)</w:t>
      </w:r>
      <w:r w:rsidRPr="00877319">
        <w:rPr>
          <w:rFonts w:ascii="Times New Roman" w:hAnsi="Times New Roman"/>
        </w:rPr>
        <w:t xml:space="preserve"> /</w:t>
      </w:r>
      <w:r w:rsidRPr="00DD7A7B">
        <w:rPr>
          <w:rFonts w:ascii="Times New Roman" w:hAnsi="Times New Roman"/>
          <w:sz w:val="28"/>
          <w:szCs w:val="28"/>
        </w:rPr>
        <w:t xml:space="preserve"> места жительства </w:t>
      </w:r>
      <w:r w:rsidRPr="00877319">
        <w:rPr>
          <w:rFonts w:ascii="Times New Roman" w:hAnsi="Times New Roman"/>
          <w:i/>
        </w:rPr>
        <w:t>(указывается для физического лица, получающего разрешение)</w:t>
      </w:r>
      <w:r w:rsidRPr="00DD7A7B">
        <w:rPr>
          <w:rFonts w:ascii="Times New Roman" w:hAnsi="Times New Roman"/>
          <w:sz w:val="28"/>
          <w:szCs w:val="28"/>
        </w:rPr>
        <w:t xml:space="preserve"> в случае изменения такого адреса в десятидне</w:t>
      </w:r>
      <w:r>
        <w:rPr>
          <w:rFonts w:ascii="Times New Roman" w:hAnsi="Times New Roman"/>
          <w:sz w:val="28"/>
          <w:szCs w:val="28"/>
        </w:rPr>
        <w:t>вный срок со дня его изменения.</w:t>
      </w:r>
      <w:proofErr w:type="gramEnd"/>
    </w:p>
    <w:p w:rsidR="00C401DC" w:rsidRPr="003435AD" w:rsidRDefault="00C401DC" w:rsidP="00C401D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D7A7B">
        <w:rPr>
          <w:rFonts w:ascii="Times New Roman" w:hAnsi="Times New Roman"/>
          <w:sz w:val="28"/>
          <w:szCs w:val="28"/>
        </w:rPr>
        <w:t>Действие разрешения прекращается со дня предоставления земельного</w:t>
      </w:r>
      <w:r w:rsidRPr="003435AD">
        <w:rPr>
          <w:rFonts w:ascii="Times New Roman" w:hAnsi="Times New Roman"/>
          <w:sz w:val="28"/>
          <w:szCs w:val="28"/>
        </w:rPr>
        <w:t xml:space="preserve"> участка гр</w:t>
      </w:r>
      <w:r>
        <w:rPr>
          <w:rFonts w:ascii="Times New Roman" w:hAnsi="Times New Roman"/>
          <w:sz w:val="28"/>
          <w:szCs w:val="28"/>
        </w:rPr>
        <w:t>ажданину или юридическому лицу.</w:t>
      </w:r>
    </w:p>
    <w:p w:rsidR="00C401DC" w:rsidRPr="00BD0713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</w:t>
      </w:r>
      <w:r w:rsidRPr="00BD0713">
        <w:rPr>
          <w:rFonts w:ascii="Times New Roman" w:hAnsi="Times New Roman"/>
          <w:sz w:val="28"/>
          <w:szCs w:val="28"/>
        </w:rPr>
        <w:t>Уведомление о досрочном прекращении действия разрешения направляется (вручается) лицу, указанному в пункте 1 настоящего постановлени</w:t>
      </w:r>
      <w:r>
        <w:rPr>
          <w:rFonts w:ascii="Times New Roman" w:hAnsi="Times New Roman"/>
          <w:sz w:val="28"/>
          <w:szCs w:val="28"/>
        </w:rPr>
        <w:t>я, не позднее трех дней со дня:</w:t>
      </w:r>
    </w:p>
    <w:p w:rsidR="00C401DC" w:rsidRPr="00BD0713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D0713">
        <w:rPr>
          <w:rFonts w:ascii="Times New Roman" w:hAnsi="Times New Roman"/>
          <w:sz w:val="28"/>
          <w:szCs w:val="28"/>
        </w:rPr>
        <w:t>1) принятия решения о предоставлении земельного участка, в отношении которого выдано разрешение, гражданину или юридическому лицу;</w:t>
      </w:r>
    </w:p>
    <w:p w:rsidR="00C401DC" w:rsidRPr="00AE7B51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принятия решения о </w:t>
      </w:r>
      <w:r w:rsidRPr="00BD0713">
        <w:rPr>
          <w:rFonts w:ascii="Times New Roman" w:hAnsi="Times New Roman"/>
          <w:sz w:val="28"/>
          <w:szCs w:val="28"/>
        </w:rPr>
        <w:t>досрочном прекращении действия разрешения</w:t>
      </w:r>
      <w:r>
        <w:rPr>
          <w:rFonts w:ascii="Times New Roman" w:hAnsi="Times New Roman"/>
          <w:sz w:val="28"/>
          <w:szCs w:val="28"/>
        </w:rPr>
        <w:t xml:space="preserve"> на ином (кроме предусмотренного подпунктом 1 настоящего пункта) основании, предусмотренном </w:t>
      </w:r>
      <w:r w:rsidRPr="00AE7B51">
        <w:rPr>
          <w:rFonts w:ascii="Times New Roman" w:hAnsi="Times New Roman"/>
          <w:sz w:val="28"/>
          <w:szCs w:val="28"/>
        </w:rPr>
        <w:t xml:space="preserve">постановлением Правительства Самарской области </w:t>
      </w:r>
      <w:r>
        <w:rPr>
          <w:rFonts w:ascii="Times New Roman" w:hAnsi="Times New Roman"/>
          <w:sz w:val="28"/>
          <w:szCs w:val="28"/>
        </w:rPr>
        <w:t>от 07.09.2016 №</w:t>
      </w:r>
      <w:r w:rsidRPr="00C64484">
        <w:rPr>
          <w:rFonts w:ascii="Times New Roman" w:hAnsi="Times New Roman"/>
          <w:sz w:val="28"/>
          <w:szCs w:val="28"/>
        </w:rPr>
        <w:t xml:space="preserve"> 509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64484">
        <w:rPr>
          <w:rFonts w:ascii="Times New Roman" w:hAnsi="Times New Roman"/>
          <w:sz w:val="28"/>
          <w:szCs w:val="28"/>
        </w:rPr>
        <w:t xml:space="preserve">Об утверждении Порядка и условий размещения объектов, виды которых определены постановлением Правительства Российской </w:t>
      </w:r>
      <w:proofErr w:type="gramStart"/>
      <w:r w:rsidRPr="00C64484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C64484">
        <w:rPr>
          <w:rFonts w:ascii="Times New Roman" w:hAnsi="Times New Roman"/>
          <w:sz w:val="28"/>
          <w:szCs w:val="28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</w:t>
      </w:r>
      <w:r w:rsidRPr="00C64484">
        <w:rPr>
          <w:rFonts w:ascii="Times New Roman" w:hAnsi="Times New Roman"/>
          <w:sz w:val="28"/>
          <w:szCs w:val="28"/>
        </w:rPr>
        <w:lastRenderedPageBreak/>
        <w:t>уча</w:t>
      </w:r>
      <w:r>
        <w:rPr>
          <w:rFonts w:ascii="Times New Roman" w:hAnsi="Times New Roman"/>
          <w:sz w:val="28"/>
          <w:szCs w:val="28"/>
        </w:rPr>
        <w:t>стков и установления сервитутов</w:t>
      </w:r>
      <w:r w:rsidRPr="00AE7B5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f3"/>
          <w:rFonts w:ascii="Times New Roman" w:hAnsi="Times New Roman"/>
          <w:sz w:val="28"/>
          <w:szCs w:val="28"/>
        </w:rPr>
        <w:footnoteReference w:id="11"/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Мокша 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603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Большеглушицкий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              </w:t>
      </w:r>
      <w:r w:rsidRPr="00603C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03CD7">
        <w:rPr>
          <w:rFonts w:ascii="Times New Roman" w:hAnsi="Times New Roman"/>
          <w:sz w:val="28"/>
          <w:szCs w:val="28"/>
        </w:rPr>
        <w:t xml:space="preserve"> ____________ __</w:t>
      </w:r>
      <w:r>
        <w:rPr>
          <w:rFonts w:ascii="Times New Roman" w:hAnsi="Times New Roman"/>
          <w:sz w:val="28"/>
          <w:szCs w:val="28"/>
        </w:rPr>
        <w:t>__</w:t>
      </w:r>
      <w:r w:rsidRPr="00603CD7">
        <w:rPr>
          <w:rFonts w:ascii="Times New Roman" w:hAnsi="Times New Roman"/>
          <w:sz w:val="28"/>
          <w:szCs w:val="28"/>
        </w:rPr>
        <w:t>________________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603CD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03CD7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CD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03CD7">
        <w:rPr>
          <w:rFonts w:ascii="Times New Roman" w:hAnsi="Times New Roman"/>
          <w:sz w:val="28"/>
          <w:szCs w:val="28"/>
        </w:rPr>
        <w:t>(фамилия, инициалы)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603C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03CD7">
        <w:rPr>
          <w:rFonts w:ascii="Times New Roman" w:hAnsi="Times New Roman"/>
          <w:sz w:val="28"/>
          <w:szCs w:val="28"/>
        </w:rPr>
        <w:t>МП</w:t>
      </w:r>
    </w:p>
    <w:p w:rsidR="00C401DC" w:rsidRPr="003435AD" w:rsidRDefault="00C401DC" w:rsidP="00C401DC">
      <w:pPr>
        <w:rPr>
          <w:rFonts w:ascii="Times New Roman" w:hAnsi="Times New Roman"/>
        </w:r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 w:rsidRPr="003435AD">
        <w:rPr>
          <w:rFonts w:ascii="Times New Roman" w:hAnsi="Times New Roman"/>
        </w:rPr>
        <w:br w:type="page"/>
      </w:r>
      <w:r w:rsidRPr="003435A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:rsidR="00C401DC" w:rsidRPr="003435AD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Форма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сервитута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435AD">
        <w:rPr>
          <w:rFonts w:ascii="Times New Roman" w:hAnsi="Times New Roman"/>
          <w:sz w:val="28"/>
          <w:szCs w:val="28"/>
        </w:rPr>
        <w:t xml:space="preserve">риложение 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сельского поселения Мокша муниципального района Большеглушицкий Самарской области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«О выдаче разрешения на использование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земель или земельного участка, 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земельного участка и установления сервитута» 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от _________________ № ____</w:t>
      </w: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right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>Кому ___</w:t>
      </w:r>
      <w:r>
        <w:rPr>
          <w:sz w:val="28"/>
          <w:szCs w:val="28"/>
        </w:rPr>
        <w:t>___</w:t>
      </w:r>
      <w:r w:rsidRPr="003435AD">
        <w:rPr>
          <w:sz w:val="28"/>
          <w:szCs w:val="28"/>
        </w:rPr>
        <w:t>___________________________________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наименование и почтовый адрес 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получателя </w:t>
      </w:r>
      <w:r w:rsidRPr="00AD5AD3">
        <w:rPr>
          <w:sz w:val="28"/>
          <w:szCs w:val="28"/>
        </w:rPr>
        <w:t>муниципальной услуги</w:t>
      </w:r>
    </w:p>
    <w:p w:rsidR="00C401DC" w:rsidRPr="00F3776C" w:rsidRDefault="00C401DC" w:rsidP="00C401DC">
      <w:pPr>
        <w:pStyle w:val="ConsPlusNonformat"/>
        <w:jc w:val="right"/>
        <w:rPr>
          <w:i/>
          <w:sz w:val="24"/>
          <w:szCs w:val="24"/>
        </w:rPr>
      </w:pPr>
      <w:r w:rsidRPr="00F3776C">
        <w:rPr>
          <w:i/>
          <w:sz w:val="24"/>
          <w:szCs w:val="24"/>
        </w:rPr>
        <w:t xml:space="preserve"> (для юридических лиц) </w:t>
      </w:r>
    </w:p>
    <w:p w:rsidR="00C401DC" w:rsidRPr="003435AD" w:rsidRDefault="00C401DC" w:rsidP="00C401DC">
      <w:pPr>
        <w:ind w:left="3828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____________________________________</w:t>
      </w:r>
    </w:p>
    <w:p w:rsidR="00C401DC" w:rsidRPr="003435AD" w:rsidRDefault="00C401DC" w:rsidP="00C401DC">
      <w:pPr>
        <w:pStyle w:val="ConsPlusNonformat"/>
        <w:jc w:val="right"/>
        <w:rPr>
          <w:sz w:val="28"/>
          <w:szCs w:val="28"/>
        </w:rPr>
      </w:pPr>
      <w:r w:rsidRPr="003435AD">
        <w:rPr>
          <w:sz w:val="28"/>
          <w:szCs w:val="28"/>
        </w:rPr>
        <w:t xml:space="preserve">ФИО, почтовый адрес получателя </w:t>
      </w:r>
    </w:p>
    <w:p w:rsidR="00C401DC" w:rsidRDefault="00C401DC" w:rsidP="00C401DC">
      <w:pPr>
        <w:ind w:left="3828"/>
        <w:jc w:val="right"/>
        <w:rPr>
          <w:rFonts w:ascii="Times New Roman" w:hAnsi="Times New Roman"/>
          <w:sz w:val="28"/>
          <w:szCs w:val="28"/>
        </w:rPr>
      </w:pPr>
      <w:r w:rsidRPr="00AD5AD3">
        <w:rPr>
          <w:rFonts w:ascii="Times New Roman" w:hAnsi="Times New Roman"/>
          <w:sz w:val="28"/>
          <w:szCs w:val="28"/>
        </w:rPr>
        <w:t xml:space="preserve">муниципальной услуги </w:t>
      </w:r>
    </w:p>
    <w:p w:rsidR="00C401DC" w:rsidRPr="00F3776C" w:rsidRDefault="00C401DC" w:rsidP="00C401DC">
      <w:pPr>
        <w:ind w:left="3828"/>
        <w:jc w:val="right"/>
        <w:rPr>
          <w:rFonts w:ascii="Times New Roman" w:hAnsi="Times New Roman"/>
          <w:i/>
        </w:rPr>
      </w:pPr>
      <w:r w:rsidRPr="00F3776C">
        <w:rPr>
          <w:rFonts w:ascii="Times New Roman" w:hAnsi="Times New Roman"/>
          <w:i/>
        </w:rPr>
        <w:t xml:space="preserve">(для физических лиц)  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РАЗРЕШЕНИЕ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сервитута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</w:t>
      </w:r>
      <w:r w:rsidRPr="003435AD">
        <w:rPr>
          <w:rFonts w:ascii="Times New Roman" w:hAnsi="Times New Roman"/>
          <w:sz w:val="28"/>
          <w:szCs w:val="28"/>
        </w:rPr>
        <w:t xml:space="preserve">____ </w:t>
      </w:r>
    </w:p>
    <w:p w:rsidR="00C401DC" w:rsidRPr="003435AD" w:rsidRDefault="00C401DC" w:rsidP="00C401DC">
      <w:pPr>
        <w:rPr>
          <w:rFonts w:ascii="Times New Roman" w:hAnsi="Times New Roman"/>
          <w:sz w:val="28"/>
          <w:szCs w:val="28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</w:t>
      </w:r>
      <w:r w:rsidRPr="003435AD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3435AD">
        <w:rPr>
          <w:rFonts w:ascii="Times New Roman" w:hAnsi="Times New Roman"/>
          <w:sz w:val="28"/>
          <w:szCs w:val="28"/>
        </w:rPr>
        <w:t xml:space="preserve">, </w:t>
      </w:r>
    </w:p>
    <w:p w:rsidR="00C401DC" w:rsidRPr="003435AD" w:rsidRDefault="00C401DC" w:rsidP="00C401DC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r w:rsidRPr="003435AD">
        <w:rPr>
          <w:rFonts w:ascii="Times New Roman" w:hAnsi="Times New Roman"/>
          <w:i/>
          <w:sz w:val="24"/>
          <w:szCs w:val="24"/>
        </w:rPr>
        <w:t>(наименование уполномоченного органа</w:t>
      </w:r>
      <w:r w:rsidRPr="003435AD">
        <w:rPr>
          <w:rFonts w:ascii="Times New Roman" w:hAnsi="Times New Roman"/>
          <w:sz w:val="24"/>
          <w:szCs w:val="24"/>
        </w:rPr>
        <w:t>)</w:t>
      </w:r>
    </w:p>
    <w:p w:rsidR="00C401DC" w:rsidRPr="003435AD" w:rsidRDefault="00C401DC" w:rsidP="00C401DC">
      <w:pPr>
        <w:jc w:val="center"/>
        <w:rPr>
          <w:rFonts w:ascii="Times New Roman" w:hAnsi="Times New Roman"/>
          <w:i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статьёй</w:t>
      </w:r>
      <w:r w:rsidRPr="00826FD7">
        <w:rPr>
          <w:rFonts w:ascii="Times New Roman" w:hAnsi="Times New Roman"/>
          <w:sz w:val="28"/>
          <w:szCs w:val="28"/>
        </w:rPr>
        <w:t xml:space="preserve"> 39.33</w:t>
      </w:r>
      <w:r>
        <w:rPr>
          <w:rFonts w:ascii="Times New Roman" w:hAnsi="Times New Roman"/>
          <w:sz w:val="28"/>
          <w:szCs w:val="28"/>
        </w:rPr>
        <w:t>.</w:t>
      </w:r>
      <w:r w:rsidRPr="00826FD7">
        <w:rPr>
          <w:rFonts w:ascii="Times New Roman" w:hAnsi="Times New Roman"/>
          <w:sz w:val="28"/>
          <w:szCs w:val="28"/>
        </w:rPr>
        <w:t xml:space="preserve"> Земельно</w:t>
      </w:r>
      <w:r>
        <w:rPr>
          <w:rFonts w:ascii="Times New Roman" w:hAnsi="Times New Roman"/>
          <w:sz w:val="28"/>
          <w:szCs w:val="28"/>
        </w:rPr>
        <w:t xml:space="preserve">го кодекса Российской Федерации и </w:t>
      </w:r>
      <w:r w:rsidRPr="00826FD7">
        <w:rPr>
          <w:rFonts w:ascii="Times New Roman" w:hAnsi="Times New Roman"/>
          <w:sz w:val="28"/>
          <w:szCs w:val="28"/>
        </w:rPr>
        <w:t xml:space="preserve">Административным регламентом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proofErr w:type="gramStart"/>
      <w:r>
        <w:rPr>
          <w:rFonts w:ascii="Times New Roman" w:hAnsi="Times New Roman"/>
        </w:rPr>
        <w:t>»,</w:t>
      </w:r>
      <w:r>
        <w:rPr>
          <w:rFonts w:ascii="Times New Roman" w:hAnsi="Times New Roman"/>
          <w:sz w:val="28"/>
          <w:szCs w:val="28"/>
        </w:rPr>
        <w:t>,</w:t>
      </w:r>
      <w:r w:rsidRPr="00826FD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826FD7">
        <w:rPr>
          <w:rFonts w:ascii="Times New Roman" w:hAnsi="Times New Roman"/>
          <w:sz w:val="28"/>
          <w:szCs w:val="28"/>
        </w:rPr>
        <w:t>разрешает</w:t>
      </w:r>
      <w:r w:rsidRPr="003435AD">
        <w:rPr>
          <w:rFonts w:ascii="Times New Roman" w:hAnsi="Times New Roman"/>
          <w:sz w:val="28"/>
          <w:szCs w:val="28"/>
        </w:rPr>
        <w:t xml:space="preserve"> использовать (</w:t>
      </w:r>
      <w:r w:rsidRPr="003435AD">
        <w:rPr>
          <w:rFonts w:ascii="Times New Roman" w:hAnsi="Times New Roman"/>
          <w:i/>
        </w:rPr>
        <w:t>указать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i/>
        </w:rPr>
        <w:t>нужное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435AD">
        <w:rPr>
          <w:rFonts w:ascii="Times New Roman" w:hAnsi="Times New Roman"/>
          <w:sz w:val="28"/>
          <w:szCs w:val="28"/>
        </w:rPr>
        <w:t>земельный участок, имеющий кадастровый номер 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3435AD">
        <w:rPr>
          <w:rFonts w:ascii="Times New Roman" w:hAnsi="Times New Roman"/>
          <w:sz w:val="28"/>
          <w:szCs w:val="28"/>
        </w:rPr>
        <w:t>______________,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826FD7">
        <w:rPr>
          <w:rFonts w:ascii="Times New Roman" w:hAnsi="Times New Roman"/>
          <w:i/>
        </w:rPr>
        <w:t xml:space="preserve">(в случае если разрешается использование всего земельного участка и при условии, что в государственном кадастре </w:t>
      </w:r>
      <w:r w:rsidRPr="00F579C7">
        <w:rPr>
          <w:rFonts w:ascii="Times New Roman" w:hAnsi="Times New Roman"/>
          <w:i/>
        </w:rPr>
        <w:t>недвижимости (Едином государственном реестре недвижимости) имеются сведения</w:t>
      </w:r>
      <w:r w:rsidRPr="00826FD7">
        <w:rPr>
          <w:rFonts w:ascii="Times New Roman" w:hAnsi="Times New Roman"/>
          <w:i/>
        </w:rPr>
        <w:t xml:space="preserve"> о соответствующем земельном участке)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земли согласно следующим координатам характерных точек границ территории (с использованием системы координат, применяемой при ведении </w:t>
      </w:r>
      <w:r>
        <w:rPr>
          <w:rFonts w:ascii="Times New Roman" w:hAnsi="Times New Roman"/>
          <w:sz w:val="28"/>
          <w:szCs w:val="28"/>
        </w:rPr>
        <w:t>Единого государственного реестра недвижимости</w:t>
      </w:r>
      <w:r w:rsidRPr="003435AD">
        <w:rPr>
          <w:rFonts w:ascii="Times New Roman" w:hAnsi="Times New Roman"/>
          <w:sz w:val="28"/>
          <w:szCs w:val="28"/>
        </w:rPr>
        <w:t>) 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3435AD">
        <w:rPr>
          <w:rFonts w:ascii="Times New Roman" w:hAnsi="Times New Roman"/>
          <w:sz w:val="28"/>
          <w:szCs w:val="28"/>
        </w:rPr>
        <w:t>________,</w:t>
      </w:r>
    </w:p>
    <w:p w:rsidR="00C401DC" w:rsidRPr="003435AD" w:rsidRDefault="00C401DC" w:rsidP="00C401DC">
      <w:pPr>
        <w:jc w:val="center"/>
        <w:rPr>
          <w:rFonts w:ascii="Times New Roman" w:hAnsi="Times New Roman"/>
          <w:i/>
        </w:rPr>
      </w:pPr>
      <w:r w:rsidRPr="003435AD">
        <w:rPr>
          <w:rFonts w:ascii="Times New Roman" w:hAnsi="Times New Roman"/>
          <w:i/>
        </w:rPr>
        <w:t xml:space="preserve">(в случае если разрешается использование </w:t>
      </w:r>
      <w:r>
        <w:rPr>
          <w:rFonts w:ascii="Times New Roman" w:hAnsi="Times New Roman"/>
          <w:i/>
        </w:rPr>
        <w:t>земель,</w:t>
      </w:r>
      <w:r w:rsidRPr="003435AD">
        <w:rPr>
          <w:rFonts w:ascii="Times New Roman" w:hAnsi="Times New Roman"/>
          <w:i/>
        </w:rPr>
        <w:t xml:space="preserve"> части земельного участка</w:t>
      </w:r>
      <w:r>
        <w:rPr>
          <w:rFonts w:ascii="Times New Roman" w:hAnsi="Times New Roman"/>
          <w:i/>
        </w:rPr>
        <w:t xml:space="preserve"> или земельного участка, сведения о котором отсутствуют </w:t>
      </w:r>
      <w:r w:rsidRPr="00837155">
        <w:rPr>
          <w:rFonts w:ascii="Times New Roman" w:hAnsi="Times New Roman"/>
          <w:i/>
        </w:rPr>
        <w:t>в государственном кадастре недвижимости</w:t>
      </w:r>
      <w:r>
        <w:rPr>
          <w:rFonts w:ascii="Times New Roman" w:hAnsi="Times New Roman"/>
          <w:i/>
        </w:rPr>
        <w:t xml:space="preserve"> </w:t>
      </w:r>
      <w:r w:rsidRPr="00F579C7">
        <w:rPr>
          <w:rFonts w:ascii="Times New Roman" w:hAnsi="Times New Roman"/>
          <w:i/>
        </w:rPr>
        <w:t>(Едином государственном реестре недвижимости)</w:t>
      </w:r>
      <w:r w:rsidRPr="003435AD">
        <w:rPr>
          <w:rFonts w:ascii="Times New Roman" w:hAnsi="Times New Roman"/>
          <w:i/>
        </w:rPr>
        <w:t>)</w:t>
      </w: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sz w:val="28"/>
          <w:szCs w:val="28"/>
        </w:rPr>
        <w:t xml:space="preserve"> без предоставления земельного участка и установления сервитута</w:t>
      </w:r>
      <w:r>
        <w:rPr>
          <w:sz w:val="28"/>
          <w:szCs w:val="28"/>
        </w:rPr>
        <w:t xml:space="preserve"> </w:t>
      </w:r>
      <w:proofErr w:type="gramStart"/>
      <w:r w:rsidRPr="003435AD">
        <w:rPr>
          <w:sz w:val="28"/>
          <w:szCs w:val="28"/>
        </w:rPr>
        <w:t>для</w:t>
      </w:r>
      <w:proofErr w:type="gramEnd"/>
      <w:r w:rsidRPr="003435AD">
        <w:rPr>
          <w:sz w:val="28"/>
          <w:szCs w:val="28"/>
        </w:rPr>
        <w:t xml:space="preserve"> _</w:t>
      </w:r>
      <w:r>
        <w:rPr>
          <w:sz w:val="28"/>
          <w:szCs w:val="28"/>
        </w:rPr>
        <w:t>_________</w:t>
      </w:r>
      <w:r w:rsidRPr="003435AD">
        <w:rPr>
          <w:sz w:val="28"/>
          <w:szCs w:val="28"/>
        </w:rPr>
        <w:t xml:space="preserve">______________________________________________________________ </w:t>
      </w:r>
    </w:p>
    <w:p w:rsidR="00C401DC" w:rsidRPr="003435AD" w:rsidRDefault="00C401DC" w:rsidP="00C401DC">
      <w:pPr>
        <w:pStyle w:val="ConsPlusNonformat"/>
        <w:jc w:val="center"/>
        <w:rPr>
          <w:i/>
          <w:sz w:val="24"/>
          <w:szCs w:val="24"/>
        </w:rPr>
      </w:pPr>
      <w:r w:rsidRPr="003435AD">
        <w:rPr>
          <w:i/>
          <w:sz w:val="24"/>
          <w:szCs w:val="24"/>
        </w:rPr>
        <w:t xml:space="preserve">(цель использования земель или земельного участка) </w:t>
      </w:r>
    </w:p>
    <w:p w:rsidR="00C401DC" w:rsidRPr="003435AD" w:rsidRDefault="00C401DC" w:rsidP="00C401DC">
      <w:pPr>
        <w:pStyle w:val="ConsPlusNonformat"/>
        <w:jc w:val="both"/>
        <w:rPr>
          <w:sz w:val="24"/>
          <w:szCs w:val="24"/>
        </w:rPr>
      </w:pPr>
      <w:r w:rsidRPr="003435AD"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Pr="003435AD">
        <w:rPr>
          <w:sz w:val="24"/>
          <w:szCs w:val="24"/>
        </w:rPr>
        <w:t>_______________________________________________________________</w:t>
      </w:r>
    </w:p>
    <w:p w:rsidR="00C401DC" w:rsidRPr="003435AD" w:rsidRDefault="00C401DC" w:rsidP="00C401DC">
      <w:pPr>
        <w:pStyle w:val="ConsPlusNonformat"/>
        <w:jc w:val="both"/>
        <w:rPr>
          <w:sz w:val="24"/>
          <w:szCs w:val="24"/>
        </w:rPr>
      </w:pPr>
      <w:r w:rsidRPr="003435AD">
        <w:rPr>
          <w:sz w:val="24"/>
          <w:szCs w:val="24"/>
        </w:rPr>
        <w:t xml:space="preserve"> </w:t>
      </w:r>
    </w:p>
    <w:p w:rsidR="00C401DC" w:rsidRPr="003435AD" w:rsidRDefault="00C401DC" w:rsidP="00C401DC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на срок ____________________</w:t>
      </w:r>
      <w:r w:rsidRPr="003435AD">
        <w:rPr>
          <w:sz w:val="28"/>
          <w:szCs w:val="28"/>
        </w:rPr>
        <w:t xml:space="preserve">_____________________________________________. </w:t>
      </w:r>
    </w:p>
    <w:p w:rsidR="00C401DC" w:rsidRPr="003435AD" w:rsidRDefault="00C401DC" w:rsidP="00C401DC">
      <w:pPr>
        <w:pStyle w:val="ConsPlusNonformat"/>
        <w:rPr>
          <w:sz w:val="28"/>
          <w:szCs w:val="28"/>
        </w:rPr>
      </w:pPr>
    </w:p>
    <w:p w:rsidR="00C401DC" w:rsidRPr="003435AD" w:rsidRDefault="00C401DC" w:rsidP="00C401DC">
      <w:pPr>
        <w:pStyle w:val="ConsPlusNonformat"/>
        <w:rPr>
          <w:sz w:val="28"/>
          <w:szCs w:val="28"/>
        </w:rPr>
      </w:pPr>
    </w:p>
    <w:p w:rsidR="00C401DC" w:rsidRPr="003435AD" w:rsidRDefault="00C401DC" w:rsidP="00C401DC">
      <w:pPr>
        <w:rPr>
          <w:rFonts w:ascii="Times New Roman" w:hAnsi="Times New Roman"/>
        </w:rPr>
      </w:pP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Мокша муниципального района                </w:t>
      </w:r>
      <w:r w:rsidRPr="00603CD7">
        <w:rPr>
          <w:rFonts w:ascii="Times New Roman" w:hAnsi="Times New Roman"/>
          <w:sz w:val="28"/>
          <w:szCs w:val="28"/>
        </w:rPr>
        <w:t xml:space="preserve"> 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Большеглушицкий 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</w:p>
    <w:p w:rsidR="00C401DC" w:rsidRDefault="00C401DC" w:rsidP="00C401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603CD7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03CD7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 w:rsidRPr="00603CD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03CD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03CD7">
        <w:rPr>
          <w:rFonts w:ascii="Times New Roman" w:hAnsi="Times New Roman"/>
          <w:sz w:val="28"/>
          <w:szCs w:val="28"/>
        </w:rPr>
        <w:t xml:space="preserve">(подпись)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03CD7">
        <w:rPr>
          <w:rFonts w:ascii="Times New Roman" w:hAnsi="Times New Roman"/>
          <w:sz w:val="28"/>
          <w:szCs w:val="28"/>
        </w:rPr>
        <w:t xml:space="preserve"> (фамилия, инициалы)</w:t>
      </w:r>
    </w:p>
    <w:p w:rsidR="00C401DC" w:rsidRPr="00603CD7" w:rsidRDefault="00C401DC" w:rsidP="00C401DC">
      <w:pPr>
        <w:rPr>
          <w:rFonts w:ascii="Times New Roman" w:hAnsi="Times New Roman"/>
          <w:sz w:val="28"/>
          <w:szCs w:val="28"/>
        </w:rPr>
      </w:pP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 w:rsidRPr="00603C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03CD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603CD7">
        <w:rPr>
          <w:rFonts w:ascii="Times New Roman" w:hAnsi="Times New Roman"/>
          <w:sz w:val="28"/>
          <w:szCs w:val="28"/>
        </w:rPr>
        <w:t>МП</w:t>
      </w:r>
    </w:p>
    <w:p w:rsidR="00C401DC" w:rsidRPr="003435AD" w:rsidRDefault="00C401DC" w:rsidP="00C401DC">
      <w:pPr>
        <w:rPr>
          <w:rFonts w:ascii="Times New Roman" w:hAnsi="Times New Roman"/>
        </w:rPr>
      </w:pPr>
    </w:p>
    <w:p w:rsidR="00C401DC" w:rsidRPr="003435AD" w:rsidRDefault="00C401DC" w:rsidP="00C401DC">
      <w:pPr>
        <w:rPr>
          <w:rFonts w:ascii="Times New Roman" w:hAnsi="Times New Roman"/>
        </w:rPr>
        <w:sectPr w:rsidR="00C401DC" w:rsidRPr="003435AD" w:rsidSect="006E16A7">
          <w:headerReference w:type="even" r:id="rId40"/>
          <w:headerReference w:type="default" r:id="rId41"/>
          <w:pgSz w:w="11900" w:h="16840"/>
          <w:pgMar w:top="1134" w:right="843" w:bottom="1134" w:left="851" w:header="708" w:footer="708" w:gutter="0"/>
          <w:cols w:space="708"/>
          <w:titlePg/>
          <w:docGrid w:linePitch="360"/>
        </w:sectPr>
      </w:pPr>
    </w:p>
    <w:p w:rsidR="00C401DC" w:rsidRPr="003435AD" w:rsidRDefault="00C401DC" w:rsidP="00C401DC">
      <w:pPr>
        <w:ind w:left="453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C401DC" w:rsidRPr="003435AD" w:rsidRDefault="00C401DC" w:rsidP="00C401DC">
      <w:pPr>
        <w:tabs>
          <w:tab w:val="left" w:pos="1134"/>
        </w:tabs>
        <w:ind w:left="4536"/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   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 w:rsidRPr="00807005">
        <w:rPr>
          <w:rFonts w:ascii="Times New Roman" w:hAnsi="Times New Roman"/>
          <w:sz w:val="28"/>
          <w:szCs w:val="28"/>
        </w:rPr>
        <w:t>»</w:t>
      </w:r>
    </w:p>
    <w:p w:rsidR="00C401DC" w:rsidRPr="003435AD" w:rsidRDefault="00C401DC" w:rsidP="00C401DC">
      <w:pPr>
        <w:rPr>
          <w:rFonts w:ascii="Times New Roman" w:hAnsi="Times New Roman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Примерная форма решения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(решение принимается в форме постановления местной администрации или муниципального правового акта иного органа местного самоуправления, предусмотренного уставом муниципального образования)</w:t>
      </w:r>
    </w:p>
    <w:p w:rsidR="00C401DC" w:rsidRPr="003435AD" w:rsidRDefault="00C401DC" w:rsidP="00C401DC">
      <w:pPr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</w:rPr>
      </w:pP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 xml:space="preserve">Об отказе в выдаче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сервитута </w:t>
      </w:r>
    </w:p>
    <w:p w:rsidR="00C401DC" w:rsidRPr="003435AD" w:rsidRDefault="00C401DC" w:rsidP="00C401DC">
      <w:pPr>
        <w:jc w:val="center"/>
        <w:rPr>
          <w:rFonts w:ascii="Times New Roman" w:hAnsi="Times New Roman"/>
          <w:sz w:val="28"/>
          <w:szCs w:val="28"/>
        </w:rPr>
      </w:pPr>
    </w:p>
    <w:p w:rsidR="00C401DC" w:rsidRPr="00D8458A" w:rsidRDefault="00C401DC" w:rsidP="00C401DC">
      <w:pPr>
        <w:ind w:firstLine="70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435AD"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Pr="003435AD">
        <w:rPr>
          <w:rFonts w:ascii="Times New Roman" w:hAnsi="Times New Roman"/>
          <w:i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3435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Pr="003435A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 ___________ 20__ г.</w:t>
      </w:r>
      <w:r w:rsidRPr="003435AD">
        <w:rPr>
          <w:rFonts w:ascii="Times New Roman" w:hAnsi="Times New Roman"/>
          <w:sz w:val="28"/>
          <w:szCs w:val="28"/>
        </w:rPr>
        <w:t xml:space="preserve"> входящий номер _</w:t>
      </w:r>
      <w:r>
        <w:rPr>
          <w:rFonts w:ascii="Times New Roman" w:hAnsi="Times New Roman"/>
          <w:sz w:val="28"/>
          <w:szCs w:val="28"/>
        </w:rPr>
        <w:t>__________</w:t>
      </w:r>
      <w:r w:rsidRPr="003435AD">
        <w:rPr>
          <w:rFonts w:ascii="Times New Roman" w:hAnsi="Times New Roman"/>
          <w:sz w:val="28"/>
          <w:szCs w:val="28"/>
        </w:rPr>
        <w:t xml:space="preserve">__ о выдаче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предоставления земельного участка и установления серви</w:t>
      </w:r>
      <w:r>
        <w:rPr>
          <w:rFonts w:ascii="Times New Roman" w:hAnsi="Times New Roman"/>
          <w:sz w:val="28"/>
          <w:szCs w:val="28"/>
        </w:rPr>
        <w:t>тута, в соответствии со статьей</w:t>
      </w:r>
      <w:r w:rsidRPr="003435AD">
        <w:rPr>
          <w:rFonts w:ascii="Times New Roman" w:hAnsi="Times New Roman"/>
          <w:sz w:val="28"/>
          <w:szCs w:val="28"/>
        </w:rPr>
        <w:t xml:space="preserve"> 39.33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35AD">
        <w:rPr>
          <w:rFonts w:ascii="Times New Roman" w:hAnsi="Times New Roman"/>
          <w:sz w:val="28"/>
          <w:szCs w:val="28"/>
        </w:rPr>
        <w:t>Земельного кодекса Российской Федерации, подпунктом _____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12"/>
      </w:r>
      <w:r w:rsidRPr="003435AD">
        <w:rPr>
          <w:rFonts w:ascii="Times New Roman" w:hAnsi="Times New Roman"/>
          <w:sz w:val="28"/>
          <w:szCs w:val="28"/>
        </w:rPr>
        <w:t xml:space="preserve"> пункта 9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sz w:val="28"/>
          <w:szCs w:val="28"/>
        </w:rPr>
        <w:t xml:space="preserve">№ 1244, </w:t>
      </w:r>
      <w:r>
        <w:rPr>
          <w:rFonts w:ascii="Times New Roman" w:hAnsi="Times New Roman"/>
          <w:sz w:val="28"/>
          <w:szCs w:val="28"/>
        </w:rPr>
        <w:t>подпунктом _____</w:t>
      </w:r>
      <w:r>
        <w:rPr>
          <w:rStyle w:val="af3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sz w:val="28"/>
          <w:szCs w:val="28"/>
        </w:rPr>
        <w:t xml:space="preserve">пункта 9 </w:t>
      </w:r>
      <w:r w:rsidRPr="00C64484">
        <w:rPr>
          <w:rFonts w:ascii="Times New Roman" w:hAnsi="Times New Roman"/>
          <w:sz w:val="28"/>
          <w:szCs w:val="28"/>
        </w:rPr>
        <w:t xml:space="preserve">Порядка и условий размещения объектов, виды которых определены постановлением Правительства Российской </w:t>
      </w:r>
      <w:proofErr w:type="gramStart"/>
      <w:r w:rsidRPr="00C64484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C64484">
        <w:rPr>
          <w:rFonts w:ascii="Times New Roman" w:hAnsi="Times New Roman"/>
          <w:sz w:val="28"/>
          <w:szCs w:val="28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rFonts w:ascii="Times New Roman" w:hAnsi="Times New Roman"/>
          <w:sz w:val="28"/>
          <w:szCs w:val="28"/>
        </w:rPr>
        <w:t xml:space="preserve">стков и установления сервитутов, утвержденных </w:t>
      </w:r>
      <w:r w:rsidRPr="00AE7B51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Самарской области </w:t>
      </w:r>
      <w:r>
        <w:rPr>
          <w:rFonts w:ascii="Times New Roman" w:hAnsi="Times New Roman"/>
          <w:sz w:val="28"/>
          <w:szCs w:val="28"/>
        </w:rPr>
        <w:t>от 07.09.2016 №</w:t>
      </w:r>
      <w:r w:rsidRPr="00C64484">
        <w:rPr>
          <w:rFonts w:ascii="Times New Roman" w:hAnsi="Times New Roman"/>
          <w:sz w:val="28"/>
          <w:szCs w:val="28"/>
        </w:rPr>
        <w:t xml:space="preserve"> 509</w:t>
      </w:r>
      <w:r>
        <w:rPr>
          <w:rFonts w:ascii="Times New Roman" w:hAnsi="Times New Roman"/>
          <w:sz w:val="28"/>
          <w:szCs w:val="28"/>
        </w:rPr>
        <w:t>,</w:t>
      </w:r>
      <w:r w:rsidRPr="00AE7B51"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sz w:val="28"/>
          <w:szCs w:val="28"/>
        </w:rPr>
        <w:t xml:space="preserve">Административным регламентом </w:t>
      </w:r>
    </w:p>
    <w:p w:rsidR="00C401DC" w:rsidRPr="003435AD" w:rsidRDefault="00C401DC" w:rsidP="00C401D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 w:cs="Times New Roman"/>
          <w:lang w:eastAsia="zh-CN"/>
        </w:rPr>
        <w:t xml:space="preserve">по предоставлению </w:t>
      </w:r>
      <w:r w:rsidRPr="007972A3">
        <w:rPr>
          <w:rFonts w:ascii="Times New Roman" w:hAnsi="Times New Roman" w:cs="Times New Roman"/>
        </w:rPr>
        <w:t xml:space="preserve">Администрацией сельского поселения Мокша муниципального района Большеглушицкий Самарской области </w:t>
      </w:r>
      <w:r w:rsidRPr="007972A3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99371F">
        <w:rPr>
          <w:rFonts w:ascii="Times New Roman" w:hAnsi="Times New Roman" w:cs="Times New Roman"/>
        </w:rPr>
        <w:t>«</w:t>
      </w:r>
      <w:r w:rsidRPr="0099371F">
        <w:rPr>
          <w:rFonts w:ascii="Times New Roman" w:hAnsi="Times New Roman"/>
        </w:rPr>
        <w:t>Выдача разрешений на использование земель или земельных участков</w:t>
      </w:r>
      <w:r>
        <w:rPr>
          <w:rFonts w:ascii="Times New Roman" w:hAnsi="Times New Roman"/>
        </w:rPr>
        <w:t>, находящихся в муниципальной собственности</w:t>
      </w:r>
      <w:r w:rsidRPr="0099371F">
        <w:rPr>
          <w:rFonts w:ascii="Times New Roman" w:hAnsi="Times New Roman"/>
        </w:rPr>
        <w:t>, без предоставления земельных участков и установления сервитута</w:t>
      </w:r>
      <w:r>
        <w:rPr>
          <w:rFonts w:ascii="Times New Roman" w:hAnsi="Times New Roman"/>
        </w:rPr>
        <w:t xml:space="preserve">», </w:t>
      </w:r>
      <w:r>
        <w:rPr>
          <w:rFonts w:ascii="Times New Roman" w:hAnsi="Times New Roman"/>
          <w:sz w:val="28"/>
          <w:szCs w:val="28"/>
        </w:rPr>
        <w:t>администрация сельского поселения Мокша муниципального района Большеглушицкий Самарской области</w:t>
      </w:r>
    </w:p>
    <w:p w:rsidR="00C401DC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:</w:t>
      </w:r>
    </w:p>
    <w:p w:rsidR="00C401DC" w:rsidRPr="009E633E" w:rsidRDefault="00C401DC" w:rsidP="00C401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Pr="003435AD">
        <w:rPr>
          <w:rFonts w:ascii="Times New Roman" w:hAnsi="Times New Roman"/>
          <w:sz w:val="28"/>
          <w:szCs w:val="28"/>
        </w:rPr>
        <w:t xml:space="preserve">Отказать </w:t>
      </w:r>
      <w:r w:rsidRPr="003435AD">
        <w:rPr>
          <w:rFonts w:ascii="Times New Roman" w:hAnsi="Times New Roman"/>
          <w:i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proofErr w:type="gramStart"/>
      <w:r w:rsidRPr="003435AD">
        <w:rPr>
          <w:rFonts w:ascii="Times New Roman" w:hAnsi="Times New Roman"/>
          <w:sz w:val="28"/>
          <w:szCs w:val="28"/>
        </w:rPr>
        <w:t>имеющему</w:t>
      </w:r>
      <w:proofErr w:type="gramEnd"/>
      <w:r w:rsidRPr="003435AD">
        <w:rPr>
          <w:rFonts w:ascii="Times New Roman" w:hAnsi="Times New Roman"/>
          <w:sz w:val="28"/>
          <w:szCs w:val="28"/>
        </w:rPr>
        <w:t xml:space="preserve"> место нахождения/ жительства </w:t>
      </w:r>
      <w:r w:rsidRPr="003435AD">
        <w:rPr>
          <w:rFonts w:ascii="Times New Roman" w:hAnsi="Times New Roman"/>
          <w:i/>
        </w:rPr>
        <w:t>(ненужное удалить)</w:t>
      </w:r>
      <w:r w:rsidRPr="003435AD">
        <w:rPr>
          <w:rFonts w:ascii="Times New Roman" w:hAnsi="Times New Roman"/>
          <w:sz w:val="28"/>
          <w:szCs w:val="28"/>
        </w:rPr>
        <w:t xml:space="preserve">: _________, </w:t>
      </w:r>
      <w:proofErr w:type="gramStart"/>
      <w:r w:rsidRPr="003435AD">
        <w:rPr>
          <w:rFonts w:ascii="Times New Roman" w:hAnsi="Times New Roman"/>
          <w:sz w:val="28"/>
          <w:szCs w:val="28"/>
        </w:rPr>
        <w:t>ОГРН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14"/>
      </w:r>
      <w:r w:rsidRPr="003435AD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</w:rPr>
        <w:t>____</w:t>
      </w:r>
      <w:r w:rsidRPr="003435AD">
        <w:rPr>
          <w:rFonts w:ascii="Times New Roman" w:hAnsi="Times New Roman"/>
          <w:sz w:val="28"/>
          <w:szCs w:val="28"/>
        </w:rPr>
        <w:t>___, ИНН _</w:t>
      </w:r>
      <w:r>
        <w:rPr>
          <w:rFonts w:ascii="Times New Roman" w:hAnsi="Times New Roman"/>
          <w:sz w:val="28"/>
          <w:szCs w:val="28"/>
        </w:rPr>
        <w:t>_____</w:t>
      </w:r>
      <w:r w:rsidRPr="003435AD">
        <w:rPr>
          <w:rFonts w:ascii="Times New Roman" w:hAnsi="Times New Roman"/>
          <w:sz w:val="28"/>
          <w:szCs w:val="28"/>
        </w:rPr>
        <w:t>___, дата и место рождения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15"/>
      </w:r>
      <w:r w:rsidRPr="003435AD">
        <w:rPr>
          <w:rFonts w:ascii="Times New Roman" w:hAnsi="Times New Roman"/>
          <w:sz w:val="28"/>
          <w:szCs w:val="28"/>
        </w:rPr>
        <w:t>: _</w:t>
      </w:r>
      <w:r>
        <w:rPr>
          <w:rFonts w:ascii="Times New Roman" w:hAnsi="Times New Roman"/>
          <w:sz w:val="28"/>
          <w:szCs w:val="28"/>
        </w:rPr>
        <w:t>_____________</w:t>
      </w:r>
      <w:r w:rsidRPr="003435AD">
        <w:rPr>
          <w:rFonts w:ascii="Times New Roman" w:hAnsi="Times New Roman"/>
          <w:sz w:val="28"/>
          <w:szCs w:val="28"/>
        </w:rPr>
        <w:t>____, реквизиты документа, удостоверяющего личность:</w:t>
      </w:r>
      <w:r w:rsidRPr="003435AD">
        <w:rPr>
          <w:i/>
        </w:rPr>
        <w:t xml:space="preserve"> </w:t>
      </w:r>
      <w:r w:rsidRPr="003435AD">
        <w:rPr>
          <w:rFonts w:ascii="Times New Roman" w:hAnsi="Times New Roman"/>
          <w:i/>
        </w:rPr>
        <w:t xml:space="preserve">(наименование, серия и номер, дата выдачи, наименование органа, выдавшего документ), </w:t>
      </w:r>
      <w:r w:rsidRPr="003435AD">
        <w:rPr>
          <w:rFonts w:ascii="Times New Roman" w:hAnsi="Times New Roman"/>
          <w:sz w:val="28"/>
          <w:szCs w:val="28"/>
        </w:rPr>
        <w:t xml:space="preserve">в выдаче разрешения на использование земель или земельного участка, </w:t>
      </w:r>
      <w:r>
        <w:rPr>
          <w:rFonts w:ascii="Times New Roman" w:hAnsi="Times New Roman"/>
          <w:sz w:val="28"/>
          <w:szCs w:val="28"/>
        </w:rPr>
        <w:t>находящихся  в муниципальной собственности сельского поселения Мокша муниципального района Большеглушицкий Самарской области,</w:t>
      </w:r>
      <w:r w:rsidRPr="003435AD">
        <w:rPr>
          <w:rFonts w:ascii="Times New Roman" w:hAnsi="Times New Roman"/>
          <w:sz w:val="28"/>
          <w:szCs w:val="28"/>
        </w:rPr>
        <w:t xml:space="preserve"> без предоставлении земельного участка и установления сервитута в отношении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16"/>
      </w:r>
      <w:r w:rsidRPr="003435AD">
        <w:rPr>
          <w:rFonts w:ascii="Times New Roman" w:hAnsi="Times New Roman"/>
          <w:sz w:val="28"/>
          <w:szCs w:val="28"/>
        </w:rPr>
        <w:t xml:space="preserve"> (</w:t>
      </w:r>
      <w:r w:rsidRPr="003435AD">
        <w:rPr>
          <w:rFonts w:ascii="Times New Roman" w:hAnsi="Times New Roman"/>
          <w:i/>
        </w:rPr>
        <w:t>указать</w:t>
      </w:r>
      <w:r w:rsidRPr="003435AD">
        <w:rPr>
          <w:rFonts w:ascii="Times New Roman" w:hAnsi="Times New Roman"/>
          <w:sz w:val="28"/>
          <w:szCs w:val="28"/>
        </w:rPr>
        <w:t xml:space="preserve"> </w:t>
      </w:r>
      <w:r w:rsidRPr="003435AD">
        <w:rPr>
          <w:rFonts w:ascii="Times New Roman" w:hAnsi="Times New Roman"/>
          <w:i/>
        </w:rPr>
        <w:t>нужное</w:t>
      </w:r>
      <w:r w:rsidRPr="003435AD">
        <w:rPr>
          <w:rFonts w:ascii="Times New Roman" w:hAnsi="Times New Roman"/>
          <w:sz w:val="28"/>
          <w:szCs w:val="28"/>
        </w:rPr>
        <w:t>)</w:t>
      </w:r>
      <w:proofErr w:type="gramEnd"/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земельного участка, имеющего кадастровый номер ________</w:t>
      </w:r>
      <w:r>
        <w:rPr>
          <w:rFonts w:ascii="Times New Roman" w:hAnsi="Times New Roman"/>
          <w:sz w:val="28"/>
          <w:szCs w:val="28"/>
        </w:rPr>
        <w:t>_____</w:t>
      </w:r>
      <w:r w:rsidRPr="003435AD">
        <w:rPr>
          <w:rFonts w:ascii="Times New Roman" w:hAnsi="Times New Roman"/>
          <w:sz w:val="28"/>
          <w:szCs w:val="28"/>
        </w:rPr>
        <w:t>_________,</w:t>
      </w:r>
    </w:p>
    <w:p w:rsidR="00C401DC" w:rsidRDefault="00C401DC" w:rsidP="00C401DC">
      <w:pPr>
        <w:jc w:val="center"/>
        <w:rPr>
          <w:rFonts w:ascii="Times New Roman" w:hAnsi="Times New Roman"/>
          <w:i/>
        </w:rPr>
      </w:pPr>
      <w:r w:rsidRPr="003435AD">
        <w:rPr>
          <w:rFonts w:ascii="Times New Roman" w:hAnsi="Times New Roman"/>
          <w:i/>
        </w:rPr>
        <w:t>(в случае если разрешается использование всего земельного участка</w:t>
      </w:r>
      <w:r w:rsidRPr="00006E8C">
        <w:rPr>
          <w:rFonts w:ascii="Times New Roman" w:hAnsi="Times New Roman"/>
          <w:i/>
        </w:rPr>
        <w:t xml:space="preserve"> </w:t>
      </w:r>
      <w:r w:rsidRPr="00826FD7">
        <w:rPr>
          <w:rFonts w:ascii="Times New Roman" w:hAnsi="Times New Roman"/>
          <w:i/>
        </w:rPr>
        <w:t>и при условии, что в государственном кадастре недвижимости</w:t>
      </w:r>
      <w:r>
        <w:rPr>
          <w:rFonts w:ascii="Times New Roman" w:hAnsi="Times New Roman"/>
          <w:i/>
        </w:rPr>
        <w:t xml:space="preserve"> </w:t>
      </w:r>
      <w:r w:rsidRPr="00F579C7">
        <w:rPr>
          <w:rFonts w:ascii="Times New Roman" w:hAnsi="Times New Roman"/>
          <w:i/>
        </w:rPr>
        <w:t>(Едином государственном реестре недвижимости</w:t>
      </w:r>
      <w:r>
        <w:rPr>
          <w:rFonts w:ascii="Times New Roman" w:hAnsi="Times New Roman"/>
          <w:i/>
        </w:rPr>
        <w:t>)</w:t>
      </w:r>
      <w:r w:rsidRPr="00826FD7">
        <w:rPr>
          <w:rFonts w:ascii="Times New Roman" w:hAnsi="Times New Roman"/>
          <w:i/>
        </w:rPr>
        <w:t xml:space="preserve"> имеются сведения о соответствующем земельном участке</w:t>
      </w:r>
      <w:r w:rsidRPr="003435AD">
        <w:rPr>
          <w:rFonts w:ascii="Times New Roman" w:hAnsi="Times New Roman"/>
          <w:i/>
        </w:rPr>
        <w:t>)</w:t>
      </w:r>
    </w:p>
    <w:p w:rsidR="00C401DC" w:rsidRPr="003435AD" w:rsidRDefault="00C401DC" w:rsidP="00C401DC">
      <w:pP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земель согласно следующим координатам характерных точек границ территории (с использованием системы координат, применяемой при ведении государственного кадастра недвижимости</w:t>
      </w:r>
      <w:r>
        <w:rPr>
          <w:rFonts w:ascii="Times New Roman" w:hAnsi="Times New Roman"/>
          <w:sz w:val="28"/>
          <w:szCs w:val="28"/>
        </w:rPr>
        <w:t xml:space="preserve"> (Единого государственного реестра недвижимости)</w:t>
      </w:r>
      <w:r w:rsidRPr="003435AD">
        <w:rPr>
          <w:rFonts w:ascii="Times New Roman" w:hAnsi="Times New Roman"/>
          <w:sz w:val="28"/>
          <w:szCs w:val="28"/>
        </w:rPr>
        <w:t>) __</w:t>
      </w:r>
      <w:r>
        <w:rPr>
          <w:rFonts w:ascii="Times New Roman" w:hAnsi="Times New Roman"/>
          <w:sz w:val="28"/>
          <w:szCs w:val="28"/>
        </w:rPr>
        <w:t>____________</w:t>
      </w:r>
      <w:r w:rsidRPr="003435AD">
        <w:rPr>
          <w:rFonts w:ascii="Times New Roman" w:hAnsi="Times New Roman"/>
          <w:sz w:val="28"/>
          <w:szCs w:val="28"/>
        </w:rPr>
        <w:t>_______________,</w:t>
      </w:r>
    </w:p>
    <w:p w:rsidR="00C401DC" w:rsidRPr="003435AD" w:rsidRDefault="00C401DC" w:rsidP="00C401DC">
      <w:pPr>
        <w:jc w:val="center"/>
        <w:rPr>
          <w:rFonts w:ascii="Times New Roman" w:hAnsi="Times New Roman"/>
          <w:i/>
        </w:rPr>
      </w:pPr>
      <w:r w:rsidRPr="003435AD">
        <w:rPr>
          <w:rFonts w:ascii="Times New Roman" w:hAnsi="Times New Roman"/>
          <w:i/>
        </w:rPr>
        <w:t xml:space="preserve">(в случае если разрешается использование </w:t>
      </w:r>
      <w:r>
        <w:rPr>
          <w:rFonts w:ascii="Times New Roman" w:hAnsi="Times New Roman"/>
          <w:i/>
        </w:rPr>
        <w:t>земель,</w:t>
      </w:r>
      <w:r w:rsidRPr="003435AD">
        <w:rPr>
          <w:rFonts w:ascii="Times New Roman" w:hAnsi="Times New Roman"/>
          <w:i/>
        </w:rPr>
        <w:t xml:space="preserve"> части земельного участка</w:t>
      </w:r>
      <w:r>
        <w:rPr>
          <w:rFonts w:ascii="Times New Roman" w:hAnsi="Times New Roman"/>
          <w:i/>
        </w:rPr>
        <w:t xml:space="preserve"> или земельного участка, сведения о котором отсутствуют </w:t>
      </w:r>
      <w:r w:rsidRPr="00837155">
        <w:rPr>
          <w:rFonts w:ascii="Times New Roman" w:hAnsi="Times New Roman"/>
          <w:i/>
        </w:rPr>
        <w:t>в государственном кадастре недвижимости</w:t>
      </w:r>
      <w:r>
        <w:rPr>
          <w:rFonts w:ascii="Times New Roman" w:hAnsi="Times New Roman"/>
          <w:i/>
        </w:rPr>
        <w:t xml:space="preserve"> </w:t>
      </w:r>
      <w:r w:rsidRPr="00F579C7">
        <w:rPr>
          <w:rFonts w:ascii="Times New Roman" w:hAnsi="Times New Roman"/>
          <w:i/>
        </w:rPr>
        <w:t>(Едином государственном реестре недвижимости)</w:t>
      </w:r>
      <w:r w:rsidRPr="003435AD">
        <w:rPr>
          <w:rFonts w:ascii="Times New Roman" w:hAnsi="Times New Roman"/>
          <w:i/>
        </w:rPr>
        <w:t>)</w:t>
      </w:r>
    </w:p>
    <w:p w:rsidR="00C401DC" w:rsidRDefault="00C401DC" w:rsidP="00C401DC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3435AD">
        <w:rPr>
          <w:rFonts w:ascii="Times New Roman" w:hAnsi="Times New Roman"/>
          <w:sz w:val="28"/>
          <w:szCs w:val="28"/>
        </w:rPr>
        <w:t>по следующему основанию (основаниям):</w:t>
      </w:r>
      <w:r w:rsidRPr="003435AD">
        <w:rPr>
          <w:rStyle w:val="af3"/>
          <w:rFonts w:ascii="Times New Roman" w:hAnsi="Times New Roman"/>
          <w:sz w:val="28"/>
          <w:szCs w:val="28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C401DC" w:rsidRDefault="00C401DC" w:rsidP="00C401DC">
      <w:pPr>
        <w:pBdr>
          <w:bottom w:val="single" w:sz="12" w:space="1" w:color="auto"/>
        </w:pBdr>
        <w:tabs>
          <w:tab w:val="right" w:pos="9349"/>
        </w:tabs>
        <w:jc w:val="center"/>
        <w:rPr>
          <w:rFonts w:ascii="Times New Roman" w:hAnsi="Times New Roman"/>
          <w:i/>
        </w:rPr>
      </w:pPr>
      <w:r w:rsidRPr="009E633E">
        <w:rPr>
          <w:rFonts w:ascii="Times New Roman" w:hAnsi="Times New Roman"/>
          <w:i/>
        </w:rPr>
        <w:t>(основание или основания отказа в предоставлении муниципальной услуги)</w:t>
      </w:r>
    </w:p>
    <w:p w:rsidR="00C401DC" w:rsidRDefault="00C401DC" w:rsidP="00C401DC">
      <w:pPr>
        <w:pBdr>
          <w:bottom w:val="single" w:sz="12" w:space="1" w:color="auto"/>
        </w:pBdr>
        <w:tabs>
          <w:tab w:val="right" w:pos="9349"/>
        </w:tabs>
        <w:jc w:val="both"/>
        <w:rPr>
          <w:rFonts w:ascii="Times New Roman" w:hAnsi="Times New Roman"/>
          <w:i/>
        </w:rPr>
      </w:pPr>
    </w:p>
    <w:p w:rsidR="00C401DC" w:rsidRPr="009E633E" w:rsidRDefault="00C401DC" w:rsidP="00C401DC">
      <w:pPr>
        <w:pBdr>
          <w:bottom w:val="single" w:sz="12" w:space="1" w:color="auto"/>
        </w:pBdr>
        <w:tabs>
          <w:tab w:val="right" w:pos="9349"/>
        </w:tabs>
        <w:rPr>
          <w:rFonts w:ascii="Times New Roman" w:hAnsi="Times New Roman"/>
        </w:rPr>
      </w:pPr>
    </w:p>
    <w:p w:rsidR="00C401DC" w:rsidRPr="003435AD" w:rsidRDefault="00C401DC" w:rsidP="00C401D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401DC" w:rsidRPr="00E67C02" w:rsidRDefault="00C401DC" w:rsidP="00C401DC">
      <w:pPr>
        <w:rPr>
          <w:rFonts w:ascii="Times New Roman" w:hAnsi="Times New Roman"/>
          <w:sz w:val="22"/>
          <w:szCs w:val="22"/>
        </w:rPr>
      </w:pPr>
      <w:r w:rsidRPr="00E67C02">
        <w:rPr>
          <w:rFonts w:ascii="Times New Roman" w:hAnsi="Times New Roman"/>
          <w:sz w:val="22"/>
          <w:szCs w:val="22"/>
        </w:rPr>
        <w:t>Глава сельского поселения Мокша</w:t>
      </w:r>
    </w:p>
    <w:p w:rsidR="00C401DC" w:rsidRPr="00E67C02" w:rsidRDefault="00C401DC" w:rsidP="00C401DC">
      <w:pPr>
        <w:rPr>
          <w:rFonts w:ascii="Times New Roman" w:hAnsi="Times New Roman"/>
          <w:sz w:val="22"/>
          <w:szCs w:val="22"/>
        </w:rPr>
      </w:pPr>
      <w:r w:rsidRPr="00E67C02">
        <w:rPr>
          <w:rFonts w:ascii="Times New Roman" w:hAnsi="Times New Roman"/>
          <w:sz w:val="22"/>
          <w:szCs w:val="22"/>
        </w:rPr>
        <w:t xml:space="preserve"> муниципального района   Большеглушицкий</w:t>
      </w:r>
    </w:p>
    <w:p w:rsidR="00C401DC" w:rsidRDefault="00C401DC" w:rsidP="00C401DC">
      <w:pPr>
        <w:rPr>
          <w:rFonts w:ascii="Times New Roman" w:hAnsi="Times New Roman"/>
          <w:sz w:val="22"/>
          <w:szCs w:val="22"/>
        </w:rPr>
      </w:pPr>
      <w:r w:rsidRPr="00E67C02">
        <w:rPr>
          <w:rFonts w:ascii="Times New Roman" w:hAnsi="Times New Roman"/>
          <w:sz w:val="22"/>
          <w:szCs w:val="22"/>
        </w:rPr>
        <w:t xml:space="preserve">Самарской области          ____________ ___________________                                       </w:t>
      </w:r>
    </w:p>
    <w:p w:rsidR="00C401DC" w:rsidRPr="00E67C02" w:rsidRDefault="00C401DC" w:rsidP="00C401D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Pr="00E67C02">
        <w:rPr>
          <w:rFonts w:ascii="Times New Roman" w:hAnsi="Times New Roman"/>
          <w:sz w:val="22"/>
          <w:szCs w:val="22"/>
        </w:rPr>
        <w:t>(подпись)    (фамилия, инициалы)</w:t>
      </w:r>
    </w:p>
    <w:p w:rsidR="00C401DC" w:rsidRPr="00E67C02" w:rsidRDefault="00C401DC" w:rsidP="00C401DC">
      <w:pPr>
        <w:rPr>
          <w:sz w:val="22"/>
          <w:szCs w:val="22"/>
        </w:rPr>
      </w:pPr>
      <w:r w:rsidRPr="00E67C02">
        <w:rPr>
          <w:rFonts w:ascii="Times New Roman" w:hAnsi="Times New Roman"/>
          <w:sz w:val="22"/>
          <w:szCs w:val="22"/>
        </w:rPr>
        <w:tab/>
      </w:r>
      <w:r w:rsidRPr="00E67C02">
        <w:rPr>
          <w:rFonts w:ascii="Times New Roman" w:hAnsi="Times New Roman"/>
          <w:sz w:val="22"/>
          <w:szCs w:val="22"/>
        </w:rPr>
        <w:tab/>
      </w:r>
      <w:r w:rsidRPr="00E67C02">
        <w:rPr>
          <w:rFonts w:ascii="Times New Roman" w:hAnsi="Times New Roman"/>
          <w:sz w:val="22"/>
          <w:szCs w:val="22"/>
        </w:rPr>
        <w:tab/>
      </w:r>
      <w:r w:rsidRPr="00E67C02">
        <w:rPr>
          <w:rFonts w:ascii="Times New Roman" w:hAnsi="Times New Roman"/>
          <w:sz w:val="22"/>
          <w:szCs w:val="22"/>
        </w:rPr>
        <w:tab/>
        <w:t xml:space="preserve">                                       </w:t>
      </w:r>
    </w:p>
    <w:p w:rsidR="00C401DC" w:rsidRPr="00AD5AD3" w:rsidRDefault="00C401DC" w:rsidP="00C401DC">
      <w:pPr>
        <w:pStyle w:val="aff5"/>
        <w:jc w:val="both"/>
        <w:rPr>
          <w:rFonts w:ascii="Times New Roman" w:hAnsi="Times New Roman"/>
        </w:rPr>
      </w:pPr>
      <w:bookmarkStart w:id="0" w:name="_GoBack"/>
      <w:bookmarkEnd w:id="0"/>
    </w:p>
    <w:sectPr w:rsidR="00C401DC" w:rsidRPr="00AD5AD3" w:rsidSect="00C401DC">
      <w:headerReference w:type="even" r:id="rId42"/>
      <w:headerReference w:type="default" r:id="rId43"/>
      <w:pgSz w:w="11900" w:h="16840"/>
      <w:pgMar w:top="1134" w:right="843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E4" w:rsidRDefault="002C11E4" w:rsidP="00367440">
      <w:r>
        <w:separator/>
      </w:r>
    </w:p>
  </w:endnote>
  <w:endnote w:type="continuationSeparator" w:id="0">
    <w:p w:rsidR="002C11E4" w:rsidRDefault="002C11E4" w:rsidP="0036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E4" w:rsidRDefault="002C11E4" w:rsidP="00367440">
      <w:r>
        <w:separator/>
      </w:r>
    </w:p>
  </w:footnote>
  <w:footnote w:type="continuationSeparator" w:id="0">
    <w:p w:rsidR="002C11E4" w:rsidRDefault="002C11E4" w:rsidP="00367440">
      <w:r>
        <w:continuationSeparator/>
      </w:r>
    </w:p>
  </w:footnote>
  <w:footnote w:id="1">
    <w:p w:rsidR="00C401DC" w:rsidRPr="006A66F3" w:rsidRDefault="00C401DC" w:rsidP="00C401DC">
      <w:pPr>
        <w:pStyle w:val="af1"/>
        <w:jc w:val="both"/>
        <w:rPr>
          <w:rFonts w:ascii="Times New Roman" w:hAnsi="Times New Roman"/>
        </w:rPr>
      </w:pPr>
      <w:r w:rsidRPr="005E7E04">
        <w:rPr>
          <w:rStyle w:val="af3"/>
          <w:rFonts w:ascii="Times New Roman" w:hAnsi="Times New Roman"/>
        </w:rPr>
        <w:footnoteRef/>
      </w:r>
      <w:r w:rsidRPr="005E7E04">
        <w:rPr>
          <w:rFonts w:ascii="Times New Roman" w:hAnsi="Times New Roman"/>
        </w:rPr>
        <w:t xml:space="preserve"> </w:t>
      </w:r>
      <w:proofErr w:type="gramStart"/>
      <w:r w:rsidRPr="005E7E04">
        <w:rPr>
          <w:rFonts w:ascii="Times New Roman" w:hAnsi="Times New Roman"/>
        </w:rPr>
        <w:t>В заявлении</w:t>
      </w:r>
      <w:r>
        <w:rPr>
          <w:rFonts w:ascii="Times New Roman" w:hAnsi="Times New Roman"/>
        </w:rPr>
        <w:t>, подаваемом в соответствии с подпунктом 5 пункта 1.2 настоящего Административного регламента,</w:t>
      </w:r>
      <w:r w:rsidRPr="005E7E04">
        <w:rPr>
          <w:rFonts w:ascii="Times New Roman" w:hAnsi="Times New Roman"/>
        </w:rPr>
        <w:t xml:space="preserve"> может быть указано несколько целей использования земель или земельного участка при условии, что использование земель или земельного участка в соответствующих целях предусматривает единый </w:t>
      </w:r>
      <w:r w:rsidRPr="00A57C47">
        <w:rPr>
          <w:rFonts w:ascii="Times New Roman" w:hAnsi="Times New Roman"/>
        </w:rPr>
        <w:t xml:space="preserve">установленный постановлением </w:t>
      </w:r>
      <w:r w:rsidRPr="006A66F3">
        <w:rPr>
          <w:rFonts w:ascii="Times New Roman" w:hAnsi="Times New Roman"/>
        </w:rPr>
        <w:t>Правительства Самарской области от 07.09.2016 № 509 «Об утверждении Порядка и условий размещения объектов, виды которых определены постановлением Правительства Российской Федерации и размещение</w:t>
      </w:r>
      <w:proofErr w:type="gramEnd"/>
      <w:r w:rsidRPr="006A66F3">
        <w:rPr>
          <w:rFonts w:ascii="Times New Roman" w:hAnsi="Times New Roman"/>
        </w:rPr>
        <w:t xml:space="preserve">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максимальный срок такого использования. </w:t>
      </w:r>
    </w:p>
  </w:footnote>
  <w:footnote w:id="2">
    <w:p w:rsidR="00C401DC" w:rsidRPr="001B790B" w:rsidRDefault="00C401DC" w:rsidP="00C401DC">
      <w:pPr>
        <w:pStyle w:val="af1"/>
        <w:jc w:val="both"/>
        <w:rPr>
          <w:rFonts w:ascii="Times New Roman" w:hAnsi="Times New Roman"/>
        </w:rPr>
      </w:pPr>
      <w:r w:rsidRPr="001B790B">
        <w:rPr>
          <w:rStyle w:val="af3"/>
        </w:rPr>
        <w:footnoteRef/>
      </w:r>
      <w:r w:rsidRPr="001B790B">
        <w:t xml:space="preserve"> </w:t>
      </w:r>
      <w:r w:rsidRPr="001B790B">
        <w:rPr>
          <w:rFonts w:ascii="Times New Roman" w:hAnsi="Times New Roman"/>
        </w:rPr>
        <w:t xml:space="preserve">В случаях получения </w:t>
      </w:r>
      <w:r>
        <w:rPr>
          <w:rFonts w:ascii="Times New Roman" w:hAnsi="Times New Roman"/>
        </w:rPr>
        <w:t>разрешения вне связи с</w:t>
      </w:r>
      <w:r w:rsidRPr="000822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размещением</w:t>
      </w:r>
      <w:r w:rsidRPr="001B790B">
        <w:rPr>
          <w:rFonts w:ascii="Times New Roman" w:hAnsi="Times New Roman"/>
        </w:rPr>
        <w:t xml:space="preserve"> Объекта или Объектов, как обеспечивающего объекта (объектов), предусмотренного подпунктом 3 части 1 статьи 3.1 Закона Самарской области «О градостроительной деятельности на территории Самарской области»</w:t>
      </w:r>
      <w:r>
        <w:rPr>
          <w:rFonts w:ascii="Times New Roman" w:hAnsi="Times New Roman"/>
        </w:rPr>
        <w:t xml:space="preserve">, соответствующий абзац исключается из заявления. </w:t>
      </w:r>
    </w:p>
  </w:footnote>
  <w:footnote w:id="3">
    <w:p w:rsidR="00C401DC" w:rsidRPr="001B790B" w:rsidRDefault="00C401DC" w:rsidP="00C401DC">
      <w:pPr>
        <w:pStyle w:val="af1"/>
        <w:jc w:val="both"/>
        <w:rPr>
          <w:rFonts w:ascii="Times New Roman" w:hAnsi="Times New Roman"/>
        </w:rPr>
      </w:pPr>
      <w:r w:rsidRPr="001B790B">
        <w:rPr>
          <w:rStyle w:val="af3"/>
        </w:rPr>
        <w:footnoteRef/>
      </w:r>
      <w:r w:rsidRPr="001B790B">
        <w:t xml:space="preserve"> </w:t>
      </w:r>
      <w:r w:rsidRPr="001B790B">
        <w:rPr>
          <w:rFonts w:ascii="Times New Roman" w:hAnsi="Times New Roman"/>
        </w:rPr>
        <w:t xml:space="preserve">В случаях получения </w:t>
      </w:r>
      <w:r>
        <w:rPr>
          <w:rFonts w:ascii="Times New Roman" w:hAnsi="Times New Roman"/>
        </w:rPr>
        <w:t>разрешения вне связи с размещением</w:t>
      </w:r>
      <w:r w:rsidRPr="001B790B">
        <w:rPr>
          <w:rFonts w:ascii="Times New Roman" w:hAnsi="Times New Roman"/>
        </w:rPr>
        <w:t xml:space="preserve"> Объекта или Объектов, как обеспечивающего объекта (объектов), предусмотренного </w:t>
      </w:r>
      <w:r>
        <w:rPr>
          <w:rFonts w:ascii="Times New Roman" w:hAnsi="Times New Roman"/>
        </w:rPr>
        <w:t>подпунктом 4</w:t>
      </w:r>
      <w:r w:rsidRPr="001B790B">
        <w:rPr>
          <w:rFonts w:ascii="Times New Roman" w:hAnsi="Times New Roman"/>
        </w:rPr>
        <w:t xml:space="preserve"> части 1 статьи 3.1 Закона Самарской области «О градостроительной деятельности на территории Самарской области»</w:t>
      </w:r>
      <w:r>
        <w:rPr>
          <w:rFonts w:ascii="Times New Roman" w:hAnsi="Times New Roman"/>
        </w:rPr>
        <w:t xml:space="preserve">, соответствующий абзац исключается из заявления. </w:t>
      </w:r>
    </w:p>
  </w:footnote>
  <w:footnote w:id="4">
    <w:p w:rsidR="00C401DC" w:rsidRPr="00971BAD" w:rsidRDefault="00C401DC" w:rsidP="00C401DC">
      <w:pPr>
        <w:pStyle w:val="af1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Указывается в случае, если заявителем является физическое лицо.</w:t>
      </w:r>
    </w:p>
  </w:footnote>
  <w:footnote w:id="5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Указывается конкретный подпункт пункта 1 статьи 39.33</w:t>
      </w:r>
      <w:r>
        <w:rPr>
          <w:rFonts w:ascii="Times New Roman" w:hAnsi="Times New Roman"/>
        </w:rPr>
        <w:t>.</w:t>
      </w:r>
      <w:r w:rsidRPr="00971BAD">
        <w:rPr>
          <w:rFonts w:ascii="Times New Roman" w:hAnsi="Times New Roman"/>
        </w:rPr>
        <w:t xml:space="preserve"> Земельного кодекса Российской Федерации, предусмотренные, как основание для выдачи разрешения.</w:t>
      </w:r>
    </w:p>
  </w:footnote>
  <w:footnote w:id="6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ОГРН и ИНН указываются в отношении юридических лиц (</w:t>
      </w:r>
      <w:proofErr w:type="gramStart"/>
      <w:r w:rsidRPr="00971BAD">
        <w:rPr>
          <w:rFonts w:ascii="Times New Roman" w:hAnsi="Times New Roman"/>
        </w:rPr>
        <w:t>кроме</w:t>
      </w:r>
      <w:proofErr w:type="gramEnd"/>
      <w:r w:rsidRPr="00971BAD">
        <w:rPr>
          <w:rFonts w:ascii="Times New Roman" w:hAnsi="Times New Roman"/>
        </w:rPr>
        <w:t xml:space="preserve"> иностранных). При подготовке решения в отношении физических лиц соответствующие слова исключаются.</w:t>
      </w:r>
    </w:p>
  </w:footnote>
  <w:footnote w:id="7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8">
    <w:p w:rsidR="00C401DC" w:rsidRPr="00971BAD" w:rsidRDefault="00C401DC" w:rsidP="00C401DC">
      <w:pPr>
        <w:jc w:val="both"/>
        <w:rPr>
          <w:rFonts w:ascii="Times New Roman" w:hAnsi="Times New Roman"/>
          <w:sz w:val="20"/>
          <w:szCs w:val="20"/>
        </w:rPr>
      </w:pPr>
      <w:r w:rsidRPr="00971BAD">
        <w:rPr>
          <w:rStyle w:val="af3"/>
          <w:rFonts w:ascii="Times New Roman" w:hAnsi="Times New Roman"/>
          <w:sz w:val="20"/>
          <w:szCs w:val="20"/>
        </w:rPr>
        <w:footnoteRef/>
      </w:r>
      <w:r w:rsidRPr="00971BAD">
        <w:rPr>
          <w:rFonts w:ascii="Times New Roman" w:hAnsi="Times New Roman"/>
          <w:sz w:val="20"/>
          <w:szCs w:val="20"/>
        </w:rPr>
        <w:t xml:space="preserve"> Данный </w:t>
      </w:r>
      <w:r>
        <w:rPr>
          <w:rFonts w:ascii="Times New Roman" w:hAnsi="Times New Roman"/>
          <w:sz w:val="20"/>
          <w:szCs w:val="20"/>
        </w:rPr>
        <w:t>под</w:t>
      </w:r>
      <w:r w:rsidRPr="00971BAD">
        <w:rPr>
          <w:rFonts w:ascii="Times New Roman" w:hAnsi="Times New Roman"/>
          <w:sz w:val="20"/>
          <w:szCs w:val="20"/>
        </w:rPr>
        <w:t xml:space="preserve">пункт </w:t>
      </w:r>
      <w:r>
        <w:rPr>
          <w:rFonts w:ascii="Times New Roman" w:hAnsi="Times New Roman"/>
          <w:sz w:val="20"/>
          <w:szCs w:val="20"/>
        </w:rPr>
        <w:t xml:space="preserve">предусматривается </w:t>
      </w:r>
      <w:r w:rsidRPr="00971BAD">
        <w:rPr>
          <w:rFonts w:ascii="Times New Roman" w:hAnsi="Times New Roman"/>
          <w:sz w:val="20"/>
          <w:szCs w:val="20"/>
        </w:rPr>
        <w:t>в случае выдачи разрешения в отношении земель сельскохозяйственного назначения или земель и земель иных категорий, используемых для нужд сельского хозяйства</w:t>
      </w:r>
      <w:r w:rsidRPr="00971BAD">
        <w:rPr>
          <w:rFonts w:ascii="Times New Roman" w:hAnsi="Times New Roman"/>
        </w:rPr>
        <w:t>.</w:t>
      </w:r>
    </w:p>
  </w:footnote>
  <w:footnote w:id="9">
    <w:p w:rsidR="00C401DC" w:rsidRDefault="00C401DC" w:rsidP="00C401DC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971BAD">
        <w:rPr>
          <w:rFonts w:ascii="Times New Roman" w:hAnsi="Times New Roman"/>
        </w:rPr>
        <w:t xml:space="preserve">Данный </w:t>
      </w:r>
      <w:r>
        <w:rPr>
          <w:rFonts w:ascii="Times New Roman" w:hAnsi="Times New Roman"/>
        </w:rPr>
        <w:t>под</w:t>
      </w:r>
      <w:r w:rsidRPr="00971BAD">
        <w:rPr>
          <w:rFonts w:ascii="Times New Roman" w:hAnsi="Times New Roman"/>
        </w:rPr>
        <w:t xml:space="preserve">пункт </w:t>
      </w:r>
      <w:r w:rsidRPr="00AA16E5">
        <w:rPr>
          <w:rFonts w:ascii="Times New Roman" w:hAnsi="Times New Roman"/>
        </w:rPr>
        <w:t>предусматривается в с</w:t>
      </w:r>
      <w:r>
        <w:rPr>
          <w:rFonts w:ascii="Times New Roman" w:hAnsi="Times New Roman"/>
        </w:rPr>
        <w:t>лучае наличия на соответствующей земле или</w:t>
      </w:r>
      <w:r w:rsidRPr="00AA16E5">
        <w:rPr>
          <w:rFonts w:ascii="Times New Roman" w:hAnsi="Times New Roman"/>
        </w:rPr>
        <w:t xml:space="preserve"> земельном участке</w:t>
      </w:r>
      <w:r>
        <w:rPr>
          <w:rFonts w:ascii="Times New Roman" w:hAnsi="Times New Roman"/>
        </w:rPr>
        <w:t xml:space="preserve"> таких объектов на момент издания данного решения. </w:t>
      </w:r>
    </w:p>
  </w:footnote>
  <w:footnote w:id="10">
    <w:p w:rsidR="00C401DC" w:rsidRPr="00891CCF" w:rsidRDefault="00C401DC" w:rsidP="00C401DC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891CCF">
        <w:rPr>
          <w:rFonts w:ascii="Times New Roman" w:hAnsi="Times New Roman"/>
        </w:rPr>
        <w:t>Слова «в том числе к созданным на данных землях, земельных участках объектам благоустройства»</w:t>
      </w:r>
      <w:r>
        <w:rPr>
          <w:rFonts w:ascii="Times New Roman" w:hAnsi="Times New Roman"/>
        </w:rPr>
        <w:t xml:space="preserve"> указываются в случае использования земли или земельного участка для целей размещения объектов благоустройства. </w:t>
      </w:r>
    </w:p>
  </w:footnote>
  <w:footnote w:id="11">
    <w:p w:rsidR="00C401DC" w:rsidRPr="000A2BE9" w:rsidRDefault="00C401DC" w:rsidP="00C401DC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0A2BE9">
        <w:rPr>
          <w:rFonts w:ascii="Times New Roman" w:hAnsi="Times New Roman"/>
        </w:rPr>
        <w:t>Данный подпункт указывается в случае, если разрешение выдано на основании подпункта 5 пункта 1.2</w:t>
      </w:r>
      <w:r>
        <w:rPr>
          <w:rFonts w:ascii="Times New Roman" w:hAnsi="Times New Roman"/>
        </w:rPr>
        <w:t>.</w:t>
      </w:r>
      <w:r w:rsidRPr="000A2B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</w:t>
      </w:r>
      <w:r w:rsidRPr="000A2BE9">
        <w:rPr>
          <w:rFonts w:ascii="Times New Roman" w:hAnsi="Times New Roman"/>
        </w:rPr>
        <w:t>Административного регламента</w:t>
      </w:r>
      <w:r>
        <w:rPr>
          <w:rFonts w:ascii="Times New Roman" w:hAnsi="Times New Roman"/>
        </w:rPr>
        <w:t>.</w:t>
      </w:r>
    </w:p>
  </w:footnote>
  <w:footnote w:id="12">
    <w:p w:rsidR="00C401DC" w:rsidRPr="007D4412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</w:t>
      </w:r>
      <w:proofErr w:type="gramStart"/>
      <w:r w:rsidRPr="00971BAD">
        <w:rPr>
          <w:rFonts w:ascii="Times New Roman" w:hAnsi="Times New Roman"/>
        </w:rPr>
        <w:t xml:space="preserve">Указывается исчерпывающий перечень оснований для отказа в выдачи разрешения со ссылкой на конкретные положения пункта 9 </w:t>
      </w:r>
      <w:r w:rsidRPr="007D4412">
        <w:rPr>
          <w:rFonts w:ascii="Times New Roman" w:hAnsi="Times New Roman"/>
        </w:rPr>
        <w:t xml:space="preserve">Правил выдачи разрешения на использование земель или земельного участка, </w:t>
      </w:r>
      <w:r>
        <w:rPr>
          <w:rFonts w:ascii="Times New Roman" w:hAnsi="Times New Roman"/>
        </w:rPr>
        <w:t xml:space="preserve">находящихся в </w:t>
      </w:r>
      <w:r w:rsidRPr="007D4412">
        <w:rPr>
          <w:rFonts w:ascii="Times New Roman" w:hAnsi="Times New Roman"/>
        </w:rPr>
        <w:t>государственн</w:t>
      </w:r>
      <w:r>
        <w:rPr>
          <w:rFonts w:ascii="Times New Roman" w:hAnsi="Times New Roman"/>
        </w:rPr>
        <w:t>ой или муниципальной</w:t>
      </w:r>
      <w:r w:rsidRPr="007D4412">
        <w:rPr>
          <w:rFonts w:ascii="Times New Roman" w:hAnsi="Times New Roman"/>
        </w:rPr>
        <w:t>, утвержденных постановлением Правительства Российской Федерации от 27.11.2014 № 1244.</w:t>
      </w:r>
      <w:proofErr w:type="gramEnd"/>
      <w:r w:rsidRPr="007D4412">
        <w:rPr>
          <w:rFonts w:ascii="Times New Roman" w:hAnsi="Times New Roman"/>
        </w:rPr>
        <w:t xml:space="preserve"> В случае</w:t>
      </w:r>
      <w:proofErr w:type="gramStart"/>
      <w:r w:rsidRPr="007D4412">
        <w:rPr>
          <w:rFonts w:ascii="Times New Roman" w:hAnsi="Times New Roman"/>
        </w:rPr>
        <w:t>,</w:t>
      </w:r>
      <w:proofErr w:type="gramEnd"/>
      <w:r w:rsidRPr="007D4412">
        <w:rPr>
          <w:rFonts w:ascii="Times New Roman" w:hAnsi="Times New Roman"/>
        </w:rPr>
        <w:t xml:space="preserve"> если разрешение испрашивается в соответствии с подпунктом 5 пункта 1.2</w:t>
      </w:r>
      <w:r>
        <w:rPr>
          <w:rFonts w:ascii="Times New Roman" w:hAnsi="Times New Roman"/>
        </w:rPr>
        <w:t>.</w:t>
      </w:r>
      <w:r w:rsidRPr="007D4412">
        <w:rPr>
          <w:rFonts w:ascii="Times New Roman" w:hAnsi="Times New Roman"/>
        </w:rPr>
        <w:t xml:space="preserve"> настоящего Административного регламента, ссылка на указанные Правила в форме решения исключается.</w:t>
      </w:r>
    </w:p>
  </w:footnote>
  <w:footnote w:id="13">
    <w:p w:rsidR="00C401DC" w:rsidRPr="00E007D9" w:rsidRDefault="00C401DC" w:rsidP="00C401DC">
      <w:pPr>
        <w:pStyle w:val="af1"/>
        <w:jc w:val="both"/>
      </w:pPr>
      <w:r w:rsidRPr="007D4412">
        <w:rPr>
          <w:rStyle w:val="af3"/>
          <w:rFonts w:ascii="Times New Roman" w:hAnsi="Times New Roman"/>
        </w:rPr>
        <w:footnoteRef/>
      </w:r>
      <w:r w:rsidRPr="007D4412">
        <w:rPr>
          <w:rFonts w:ascii="Times New Roman" w:hAnsi="Times New Roman"/>
        </w:rPr>
        <w:t xml:space="preserve"> Указывается исчерпывающий перечень оснований для отказа в выдачи разрешения со ссылкой на конкретные положения пункта 9 Порядка и условий размещения объектов, виды которых определены постановлением Правительства Российской </w:t>
      </w:r>
      <w:proofErr w:type="gramStart"/>
      <w:r w:rsidRPr="007D4412">
        <w:rPr>
          <w:rFonts w:ascii="Times New Roman" w:hAnsi="Times New Roman"/>
        </w:rPr>
        <w:t>Федерации</w:t>
      </w:r>
      <w:proofErr w:type="gramEnd"/>
      <w:r w:rsidRPr="007D4412">
        <w:rPr>
          <w:rFonts w:ascii="Times New Roman" w:hAnsi="Times New Roman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утвержденных постановлением Правительства Самарской области от 07.09.2016 № 509.</w:t>
      </w:r>
      <w:r w:rsidRPr="00C92B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разрешение испрашивается в соответствии с подпунктом 1, 2, 3 или 4</w:t>
      </w:r>
      <w:r w:rsidRPr="000A2BE9">
        <w:rPr>
          <w:rFonts w:ascii="Times New Roman" w:hAnsi="Times New Roman"/>
        </w:rPr>
        <w:t xml:space="preserve"> пункта 1.2 </w:t>
      </w:r>
      <w:r>
        <w:rPr>
          <w:rFonts w:ascii="Times New Roman" w:hAnsi="Times New Roman"/>
        </w:rPr>
        <w:t xml:space="preserve">настоящего </w:t>
      </w:r>
      <w:r w:rsidRPr="000A2BE9">
        <w:rPr>
          <w:rFonts w:ascii="Times New Roman" w:hAnsi="Times New Roman"/>
        </w:rPr>
        <w:t>Административного регламента</w:t>
      </w:r>
      <w:r>
        <w:rPr>
          <w:rFonts w:ascii="Times New Roman" w:hAnsi="Times New Roman"/>
        </w:rPr>
        <w:t xml:space="preserve">, ссылка на указанные Порядок и условия в форме решения исключается. </w:t>
      </w:r>
    </w:p>
  </w:footnote>
  <w:footnote w:id="14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ОГРН и ИНН указываются в отношении юридических лиц (</w:t>
      </w:r>
      <w:proofErr w:type="gramStart"/>
      <w:r w:rsidRPr="00971BAD">
        <w:rPr>
          <w:rFonts w:ascii="Times New Roman" w:hAnsi="Times New Roman"/>
        </w:rPr>
        <w:t>кроме</w:t>
      </w:r>
      <w:proofErr w:type="gramEnd"/>
      <w:r w:rsidRPr="00971BAD">
        <w:rPr>
          <w:rFonts w:ascii="Times New Roman" w:hAnsi="Times New Roman"/>
        </w:rPr>
        <w:t xml:space="preserve"> иностранных). При подготовке решения в отношении физических лиц соответствующие слова исключаются.</w:t>
      </w:r>
    </w:p>
  </w:footnote>
  <w:footnote w:id="15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16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В текст постановления включаются сведения о земельном участке, в отношении которого было подано заявление о выдаче разрешения. </w:t>
      </w:r>
    </w:p>
  </w:footnote>
  <w:footnote w:id="17">
    <w:p w:rsidR="00C401DC" w:rsidRPr="00971BAD" w:rsidRDefault="00C401DC" w:rsidP="00C401DC">
      <w:pPr>
        <w:pStyle w:val="af1"/>
        <w:jc w:val="both"/>
        <w:rPr>
          <w:rFonts w:ascii="Times New Roman" w:hAnsi="Times New Roman"/>
        </w:rPr>
      </w:pPr>
      <w:r w:rsidRPr="00971BAD">
        <w:rPr>
          <w:rStyle w:val="af3"/>
          <w:rFonts w:ascii="Times New Roman" w:hAnsi="Times New Roman"/>
        </w:rPr>
        <w:footnoteRef/>
      </w:r>
      <w:r w:rsidRPr="00971BAD">
        <w:rPr>
          <w:rFonts w:ascii="Times New Roman" w:hAnsi="Times New Roman"/>
        </w:rPr>
        <w:t xml:space="preserve"> Указывается исчерпывающий перечень оснований для отказа, предусмотренных пунктом 2.10</w:t>
      </w:r>
      <w:r>
        <w:rPr>
          <w:rFonts w:ascii="Times New Roman" w:hAnsi="Times New Roman"/>
        </w:rPr>
        <w:t>.</w:t>
      </w:r>
      <w:r w:rsidRPr="00971B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</w:t>
      </w:r>
      <w:r w:rsidRPr="00971BAD">
        <w:rPr>
          <w:rFonts w:ascii="Times New Roman" w:hAnsi="Times New Roman"/>
        </w:rPr>
        <w:t xml:space="preserve">Административного регламента.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DC" w:rsidRDefault="00C401DC" w:rsidP="00D167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01DC" w:rsidRDefault="00C40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DC" w:rsidRDefault="00C401DC" w:rsidP="00D167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43</w:t>
    </w:r>
    <w:r>
      <w:rPr>
        <w:rStyle w:val="a5"/>
      </w:rPr>
      <w:fldChar w:fldCharType="end"/>
    </w:r>
  </w:p>
  <w:p w:rsidR="00C401DC" w:rsidRDefault="00C401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54" w:rsidRDefault="00B95854" w:rsidP="00A95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854" w:rsidRDefault="00B9585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54" w:rsidRDefault="00B95854" w:rsidP="00A95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01DC">
      <w:rPr>
        <w:rStyle w:val="a5"/>
        <w:noProof/>
      </w:rPr>
      <w:t>46</w:t>
    </w:r>
    <w:r>
      <w:rPr>
        <w:rStyle w:val="a5"/>
      </w:rPr>
      <w:fldChar w:fldCharType="end"/>
    </w:r>
  </w:p>
  <w:p w:rsidR="00B95854" w:rsidRDefault="00B958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58E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7A3"/>
    <w:multiLevelType w:val="hybridMultilevel"/>
    <w:tmpl w:val="203A9E1E"/>
    <w:lvl w:ilvl="0" w:tplc="C2A25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539DE"/>
    <w:multiLevelType w:val="hybridMultilevel"/>
    <w:tmpl w:val="C37C0174"/>
    <w:lvl w:ilvl="0" w:tplc="A25C27A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3B62C6"/>
    <w:multiLevelType w:val="hybridMultilevel"/>
    <w:tmpl w:val="3DCC3020"/>
    <w:lvl w:ilvl="0" w:tplc="9E546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E4010"/>
    <w:multiLevelType w:val="hybridMultilevel"/>
    <w:tmpl w:val="90C8E966"/>
    <w:lvl w:ilvl="0" w:tplc="4AB69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9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0BE75148"/>
    <w:multiLevelType w:val="hybridMultilevel"/>
    <w:tmpl w:val="E1DA1CE0"/>
    <w:lvl w:ilvl="0" w:tplc="66623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7116D"/>
    <w:multiLevelType w:val="hybridMultilevel"/>
    <w:tmpl w:val="0F1C1654"/>
    <w:lvl w:ilvl="0" w:tplc="256AB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D58CE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02296"/>
    <w:multiLevelType w:val="hybridMultilevel"/>
    <w:tmpl w:val="4F94616A"/>
    <w:lvl w:ilvl="0" w:tplc="0BD08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4B40D9"/>
    <w:multiLevelType w:val="hybridMultilevel"/>
    <w:tmpl w:val="7E4494A0"/>
    <w:lvl w:ilvl="0" w:tplc="0CCC4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6358B5"/>
    <w:multiLevelType w:val="multilevel"/>
    <w:tmpl w:val="E222AC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5045CDE"/>
    <w:multiLevelType w:val="hybridMultilevel"/>
    <w:tmpl w:val="39D8A462"/>
    <w:lvl w:ilvl="0" w:tplc="D726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841F02"/>
    <w:multiLevelType w:val="hybridMultilevel"/>
    <w:tmpl w:val="F9EEE60E"/>
    <w:lvl w:ilvl="0" w:tplc="D9983BF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16014B92"/>
    <w:multiLevelType w:val="hybridMultilevel"/>
    <w:tmpl w:val="8814F140"/>
    <w:lvl w:ilvl="0" w:tplc="A17EF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5616D2"/>
    <w:multiLevelType w:val="hybridMultilevel"/>
    <w:tmpl w:val="EB7A5F00"/>
    <w:lvl w:ilvl="0" w:tplc="6E7A9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CB15B86"/>
    <w:multiLevelType w:val="hybridMultilevel"/>
    <w:tmpl w:val="49B07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C13A8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237BDA"/>
    <w:multiLevelType w:val="hybridMultilevel"/>
    <w:tmpl w:val="5276C8A8"/>
    <w:lvl w:ilvl="0" w:tplc="AECE97B0">
      <w:start w:val="1"/>
      <w:numFmt w:val="decimal"/>
      <w:lvlText w:val="%1)"/>
      <w:lvlJc w:val="left"/>
      <w:pPr>
        <w:ind w:left="0" w:firstLine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7332C"/>
    <w:multiLevelType w:val="hybridMultilevel"/>
    <w:tmpl w:val="A642BABE"/>
    <w:lvl w:ilvl="0" w:tplc="6C68366E">
      <w:start w:val="1"/>
      <w:numFmt w:val="decimal"/>
      <w:lvlText w:val="%1)"/>
      <w:lvlJc w:val="left"/>
      <w:pPr>
        <w:ind w:left="0" w:firstLine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56A1AC6"/>
    <w:multiLevelType w:val="hybridMultilevel"/>
    <w:tmpl w:val="C7F0BF28"/>
    <w:lvl w:ilvl="0" w:tplc="E342F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02DBD"/>
    <w:multiLevelType w:val="multilevel"/>
    <w:tmpl w:val="1292E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22">
    <w:nsid w:val="26525FC2"/>
    <w:multiLevelType w:val="multilevel"/>
    <w:tmpl w:val="C3701D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left="0" w:firstLine="709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54077B"/>
    <w:multiLevelType w:val="hybridMultilevel"/>
    <w:tmpl w:val="300CA514"/>
    <w:lvl w:ilvl="0" w:tplc="2B62D96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39D61570"/>
    <w:multiLevelType w:val="hybridMultilevel"/>
    <w:tmpl w:val="DC14AF3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DF528F"/>
    <w:multiLevelType w:val="hybridMultilevel"/>
    <w:tmpl w:val="DC30DC3E"/>
    <w:lvl w:ilvl="0" w:tplc="CD58354A">
      <w:start w:val="5"/>
      <w:numFmt w:val="bullet"/>
      <w:lvlText w:val="-"/>
      <w:lvlJc w:val="left"/>
      <w:pPr>
        <w:ind w:left="0" w:firstLine="708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1B4A43"/>
    <w:multiLevelType w:val="hybridMultilevel"/>
    <w:tmpl w:val="5B26507C"/>
    <w:lvl w:ilvl="0" w:tplc="91088268">
      <w:start w:val="2"/>
      <w:numFmt w:val="bullet"/>
      <w:lvlText w:val="-"/>
      <w:lvlJc w:val="left"/>
      <w:pPr>
        <w:ind w:left="0" w:firstLine="708"/>
      </w:pPr>
      <w:rPr>
        <w:rFonts w:ascii="Verdana" w:eastAsia="MS Mincho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C220F"/>
    <w:multiLevelType w:val="hybridMultilevel"/>
    <w:tmpl w:val="30EC180A"/>
    <w:lvl w:ilvl="0" w:tplc="37C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E1F6542"/>
    <w:multiLevelType w:val="hybridMultilevel"/>
    <w:tmpl w:val="A6B62564"/>
    <w:lvl w:ilvl="0" w:tplc="D388A3E6">
      <w:start w:val="2"/>
      <w:numFmt w:val="bullet"/>
      <w:lvlText w:val="-"/>
      <w:lvlJc w:val="left"/>
      <w:pPr>
        <w:ind w:left="0" w:firstLine="789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C65C46"/>
    <w:multiLevelType w:val="hybridMultilevel"/>
    <w:tmpl w:val="9E105882"/>
    <w:lvl w:ilvl="0" w:tplc="E5D00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5C61256"/>
    <w:multiLevelType w:val="multilevel"/>
    <w:tmpl w:val="46F45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7B94A55"/>
    <w:multiLevelType w:val="hybridMultilevel"/>
    <w:tmpl w:val="88B86E74"/>
    <w:lvl w:ilvl="0" w:tplc="CCC2AF24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89C5E12"/>
    <w:multiLevelType w:val="hybridMultilevel"/>
    <w:tmpl w:val="766EF77E"/>
    <w:lvl w:ilvl="0" w:tplc="D720A124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>
    <w:nsid w:val="490202DA"/>
    <w:multiLevelType w:val="hybridMultilevel"/>
    <w:tmpl w:val="098CB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EB62EB"/>
    <w:multiLevelType w:val="hybridMultilevel"/>
    <w:tmpl w:val="36E0C1E2"/>
    <w:lvl w:ilvl="0" w:tplc="3C2CEE3C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EA28E1"/>
    <w:multiLevelType w:val="multilevel"/>
    <w:tmpl w:val="DD0CD3B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30522B2"/>
    <w:multiLevelType w:val="multilevel"/>
    <w:tmpl w:val="94DC36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34A0145"/>
    <w:multiLevelType w:val="hybridMultilevel"/>
    <w:tmpl w:val="7848DF8E"/>
    <w:lvl w:ilvl="0" w:tplc="726AB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DE1290"/>
    <w:multiLevelType w:val="multilevel"/>
    <w:tmpl w:val="8C365A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DF01D14"/>
    <w:multiLevelType w:val="hybridMultilevel"/>
    <w:tmpl w:val="EC46C196"/>
    <w:lvl w:ilvl="0" w:tplc="C0005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02909"/>
    <w:multiLevelType w:val="hybridMultilevel"/>
    <w:tmpl w:val="AD66D2DE"/>
    <w:lvl w:ilvl="0" w:tplc="7BF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3D31A1"/>
    <w:multiLevelType w:val="multilevel"/>
    <w:tmpl w:val="7158B43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5272D1D"/>
    <w:multiLevelType w:val="hybridMultilevel"/>
    <w:tmpl w:val="9E9C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85DEC"/>
    <w:multiLevelType w:val="hybridMultilevel"/>
    <w:tmpl w:val="4A2AA0DE"/>
    <w:lvl w:ilvl="0" w:tplc="324E4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8D96B69"/>
    <w:multiLevelType w:val="hybridMultilevel"/>
    <w:tmpl w:val="9B0C8658"/>
    <w:lvl w:ilvl="0" w:tplc="62DAB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D6307A6"/>
    <w:multiLevelType w:val="hybridMultilevel"/>
    <w:tmpl w:val="922E69AA"/>
    <w:lvl w:ilvl="0" w:tplc="75EA0814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49"/>
  </w:num>
  <w:num w:numId="5">
    <w:abstractNumId w:val="5"/>
  </w:num>
  <w:num w:numId="6">
    <w:abstractNumId w:val="47"/>
  </w:num>
  <w:num w:numId="7">
    <w:abstractNumId w:val="28"/>
  </w:num>
  <w:num w:numId="8">
    <w:abstractNumId w:val="21"/>
  </w:num>
  <w:num w:numId="9">
    <w:abstractNumId w:val="13"/>
  </w:num>
  <w:num w:numId="10">
    <w:abstractNumId w:val="40"/>
  </w:num>
  <w:num w:numId="11">
    <w:abstractNumId w:val="37"/>
  </w:num>
  <w:num w:numId="12">
    <w:abstractNumId w:val="43"/>
  </w:num>
  <w:num w:numId="13">
    <w:abstractNumId w:val="34"/>
  </w:num>
  <w:num w:numId="14">
    <w:abstractNumId w:val="33"/>
  </w:num>
  <w:num w:numId="15">
    <w:abstractNumId w:val="46"/>
  </w:num>
  <w:num w:numId="16">
    <w:abstractNumId w:val="12"/>
  </w:num>
  <w:num w:numId="17">
    <w:abstractNumId w:val="31"/>
  </w:num>
  <w:num w:numId="18">
    <w:abstractNumId w:val="10"/>
  </w:num>
  <w:num w:numId="19">
    <w:abstractNumId w:val="7"/>
  </w:num>
  <w:num w:numId="20">
    <w:abstractNumId w:val="20"/>
  </w:num>
  <w:num w:numId="21">
    <w:abstractNumId w:val="42"/>
  </w:num>
  <w:num w:numId="22">
    <w:abstractNumId w:val="1"/>
  </w:num>
  <w:num w:numId="23">
    <w:abstractNumId w:val="39"/>
  </w:num>
  <w:num w:numId="24">
    <w:abstractNumId w:val="6"/>
  </w:num>
  <w:num w:numId="25">
    <w:abstractNumId w:val="15"/>
  </w:num>
  <w:num w:numId="26">
    <w:abstractNumId w:val="4"/>
  </w:num>
  <w:num w:numId="27">
    <w:abstractNumId w:val="41"/>
  </w:num>
  <w:num w:numId="28">
    <w:abstractNumId w:val="45"/>
  </w:num>
  <w:num w:numId="29">
    <w:abstractNumId w:val="36"/>
  </w:num>
  <w:num w:numId="30">
    <w:abstractNumId w:val="30"/>
  </w:num>
  <w:num w:numId="31">
    <w:abstractNumId w:val="48"/>
  </w:num>
  <w:num w:numId="32">
    <w:abstractNumId w:val="27"/>
  </w:num>
  <w:num w:numId="33">
    <w:abstractNumId w:val="14"/>
  </w:num>
  <w:num w:numId="34">
    <w:abstractNumId w:val="19"/>
  </w:num>
  <w:num w:numId="35">
    <w:abstractNumId w:val="17"/>
  </w:num>
  <w:num w:numId="36">
    <w:abstractNumId w:val="18"/>
  </w:num>
  <w:num w:numId="37">
    <w:abstractNumId w:val="32"/>
  </w:num>
  <w:num w:numId="38">
    <w:abstractNumId w:val="22"/>
  </w:num>
  <w:num w:numId="39">
    <w:abstractNumId w:val="11"/>
  </w:num>
  <w:num w:numId="40">
    <w:abstractNumId w:val="24"/>
  </w:num>
  <w:num w:numId="41">
    <w:abstractNumId w:val="23"/>
  </w:num>
  <w:num w:numId="42">
    <w:abstractNumId w:val="38"/>
  </w:num>
  <w:num w:numId="43">
    <w:abstractNumId w:val="26"/>
  </w:num>
  <w:num w:numId="44">
    <w:abstractNumId w:val="8"/>
  </w:num>
  <w:num w:numId="45">
    <w:abstractNumId w:val="16"/>
  </w:num>
  <w:num w:numId="46">
    <w:abstractNumId w:val="35"/>
  </w:num>
  <w:num w:numId="47">
    <w:abstractNumId w:val="44"/>
  </w:num>
  <w:num w:numId="48">
    <w:abstractNumId w:val="2"/>
  </w:num>
  <w:num w:numId="49">
    <w:abstractNumId w:val="0"/>
  </w:num>
  <w:num w:numId="5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04"/>
    <w:rsid w:val="000101F4"/>
    <w:rsid w:val="00022BC8"/>
    <w:rsid w:val="00037DCD"/>
    <w:rsid w:val="000947B9"/>
    <w:rsid w:val="000B02A9"/>
    <w:rsid w:val="000B0552"/>
    <w:rsid w:val="000D42FE"/>
    <w:rsid w:val="00117852"/>
    <w:rsid w:val="0014475C"/>
    <w:rsid w:val="001628D8"/>
    <w:rsid w:val="00177523"/>
    <w:rsid w:val="00186F2A"/>
    <w:rsid w:val="001979A3"/>
    <w:rsid w:val="001A53ED"/>
    <w:rsid w:val="001F5A98"/>
    <w:rsid w:val="00230E2F"/>
    <w:rsid w:val="002346F0"/>
    <w:rsid w:val="0024103C"/>
    <w:rsid w:val="00276D84"/>
    <w:rsid w:val="00280D9C"/>
    <w:rsid w:val="002C11E4"/>
    <w:rsid w:val="002C7BAB"/>
    <w:rsid w:val="002F669E"/>
    <w:rsid w:val="00335C07"/>
    <w:rsid w:val="00335DCF"/>
    <w:rsid w:val="0034024B"/>
    <w:rsid w:val="0034712A"/>
    <w:rsid w:val="00367440"/>
    <w:rsid w:val="00380503"/>
    <w:rsid w:val="00386E96"/>
    <w:rsid w:val="003C2085"/>
    <w:rsid w:val="00400B6A"/>
    <w:rsid w:val="0040771E"/>
    <w:rsid w:val="00442770"/>
    <w:rsid w:val="00446AFA"/>
    <w:rsid w:val="00454DC7"/>
    <w:rsid w:val="004B0FC0"/>
    <w:rsid w:val="004E7592"/>
    <w:rsid w:val="0050185B"/>
    <w:rsid w:val="0050351F"/>
    <w:rsid w:val="00536D27"/>
    <w:rsid w:val="00561CE4"/>
    <w:rsid w:val="00563EE1"/>
    <w:rsid w:val="005711B3"/>
    <w:rsid w:val="00575634"/>
    <w:rsid w:val="00593C9A"/>
    <w:rsid w:val="00593DF6"/>
    <w:rsid w:val="005A4F0F"/>
    <w:rsid w:val="005D0F68"/>
    <w:rsid w:val="00612EA1"/>
    <w:rsid w:val="00613416"/>
    <w:rsid w:val="00613AD8"/>
    <w:rsid w:val="00622889"/>
    <w:rsid w:val="00660D2E"/>
    <w:rsid w:val="006D0577"/>
    <w:rsid w:val="006D5F42"/>
    <w:rsid w:val="006E16A7"/>
    <w:rsid w:val="00716BF3"/>
    <w:rsid w:val="00725B20"/>
    <w:rsid w:val="0073197A"/>
    <w:rsid w:val="0078519D"/>
    <w:rsid w:val="00792EE6"/>
    <w:rsid w:val="007D7FD4"/>
    <w:rsid w:val="007E0B33"/>
    <w:rsid w:val="007F0503"/>
    <w:rsid w:val="007F76E6"/>
    <w:rsid w:val="00852177"/>
    <w:rsid w:val="00870F52"/>
    <w:rsid w:val="00877319"/>
    <w:rsid w:val="008963B3"/>
    <w:rsid w:val="008C03E3"/>
    <w:rsid w:val="008F5ECC"/>
    <w:rsid w:val="00902CE6"/>
    <w:rsid w:val="009131F4"/>
    <w:rsid w:val="00931E50"/>
    <w:rsid w:val="009770D0"/>
    <w:rsid w:val="0099371F"/>
    <w:rsid w:val="0099704C"/>
    <w:rsid w:val="009A08A7"/>
    <w:rsid w:val="009C7619"/>
    <w:rsid w:val="009D7492"/>
    <w:rsid w:val="009E633E"/>
    <w:rsid w:val="00A24C92"/>
    <w:rsid w:val="00A4687E"/>
    <w:rsid w:val="00A531D5"/>
    <w:rsid w:val="00A744FB"/>
    <w:rsid w:val="00A84C36"/>
    <w:rsid w:val="00A951D8"/>
    <w:rsid w:val="00A95EEC"/>
    <w:rsid w:val="00A9765B"/>
    <w:rsid w:val="00A97A61"/>
    <w:rsid w:val="00AB31BE"/>
    <w:rsid w:val="00AB7D0E"/>
    <w:rsid w:val="00AB7F36"/>
    <w:rsid w:val="00AD151D"/>
    <w:rsid w:val="00B26B80"/>
    <w:rsid w:val="00B55DE4"/>
    <w:rsid w:val="00B63ADC"/>
    <w:rsid w:val="00B6565C"/>
    <w:rsid w:val="00B67D77"/>
    <w:rsid w:val="00B74E81"/>
    <w:rsid w:val="00B76B00"/>
    <w:rsid w:val="00B925A0"/>
    <w:rsid w:val="00B95854"/>
    <w:rsid w:val="00BC04A3"/>
    <w:rsid w:val="00BC0E48"/>
    <w:rsid w:val="00BC377D"/>
    <w:rsid w:val="00BC685A"/>
    <w:rsid w:val="00BD371A"/>
    <w:rsid w:val="00C11A64"/>
    <w:rsid w:val="00C3143A"/>
    <w:rsid w:val="00C401DC"/>
    <w:rsid w:val="00C66775"/>
    <w:rsid w:val="00C73BAA"/>
    <w:rsid w:val="00C8782C"/>
    <w:rsid w:val="00C93B38"/>
    <w:rsid w:val="00CA1FF6"/>
    <w:rsid w:val="00CA3650"/>
    <w:rsid w:val="00CC204A"/>
    <w:rsid w:val="00CD34E1"/>
    <w:rsid w:val="00D016CA"/>
    <w:rsid w:val="00D167AC"/>
    <w:rsid w:val="00D168B6"/>
    <w:rsid w:val="00D177A5"/>
    <w:rsid w:val="00D75FDE"/>
    <w:rsid w:val="00DA2CA5"/>
    <w:rsid w:val="00DA5586"/>
    <w:rsid w:val="00DA6162"/>
    <w:rsid w:val="00DB3A4C"/>
    <w:rsid w:val="00DE17CB"/>
    <w:rsid w:val="00DE435F"/>
    <w:rsid w:val="00E154BE"/>
    <w:rsid w:val="00E15DF9"/>
    <w:rsid w:val="00E60A04"/>
    <w:rsid w:val="00E67C02"/>
    <w:rsid w:val="00E87991"/>
    <w:rsid w:val="00EA3E8B"/>
    <w:rsid w:val="00EA53DA"/>
    <w:rsid w:val="00EB4EFB"/>
    <w:rsid w:val="00ED5CFD"/>
    <w:rsid w:val="00EE24E9"/>
    <w:rsid w:val="00EE27C2"/>
    <w:rsid w:val="00EE3D3C"/>
    <w:rsid w:val="00EE4D31"/>
    <w:rsid w:val="00EF01D2"/>
    <w:rsid w:val="00F0213C"/>
    <w:rsid w:val="00F27DCF"/>
    <w:rsid w:val="00F3396B"/>
    <w:rsid w:val="00F3776C"/>
    <w:rsid w:val="00F63A97"/>
    <w:rsid w:val="00FA1983"/>
    <w:rsid w:val="00FC174A"/>
    <w:rsid w:val="00FD3651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04"/>
  </w:style>
  <w:style w:type="paragraph" w:styleId="1">
    <w:name w:val="heading 1"/>
    <w:basedOn w:val="a"/>
    <w:next w:val="a"/>
    <w:link w:val="10"/>
    <w:uiPriority w:val="9"/>
    <w:qFormat/>
    <w:rsid w:val="0050185B"/>
    <w:pPr>
      <w:keepNext/>
      <w:keepLines/>
      <w:spacing w:before="48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BC8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3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40"/>
    <w:pPr>
      <w:tabs>
        <w:tab w:val="center" w:pos="4677"/>
        <w:tab w:val="right" w:pos="9355"/>
      </w:tabs>
    </w:pPr>
    <w:rPr>
      <w:rFonts w:ascii="Cambria" w:eastAsia="MS Mincho" w:hAnsi="Cambria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67440"/>
    <w:rPr>
      <w:rFonts w:ascii="Cambria" w:eastAsia="MS Mincho" w:hAnsi="Cambria" w:cs="Times New Roman"/>
    </w:rPr>
  </w:style>
  <w:style w:type="character" w:styleId="a5">
    <w:name w:val="page number"/>
    <w:uiPriority w:val="99"/>
    <w:semiHidden/>
    <w:unhideWhenUsed/>
    <w:rsid w:val="00367440"/>
  </w:style>
  <w:style w:type="character" w:styleId="a6">
    <w:name w:val="annotation reference"/>
    <w:uiPriority w:val="99"/>
    <w:semiHidden/>
    <w:unhideWhenUsed/>
    <w:rsid w:val="0036744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367440"/>
    <w:rPr>
      <w:rFonts w:ascii="Cambria" w:eastAsia="MS Mincho" w:hAnsi="Cambria" w:cs="Times New Roman"/>
    </w:rPr>
  </w:style>
  <w:style w:type="character" w:customStyle="1" w:styleId="a8">
    <w:name w:val="Текст примечания Знак"/>
    <w:basedOn w:val="a0"/>
    <w:link w:val="a7"/>
    <w:uiPriority w:val="99"/>
    <w:rsid w:val="00367440"/>
    <w:rPr>
      <w:rFonts w:ascii="Cambria" w:eastAsia="MS Mincho" w:hAnsi="Cambri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7440"/>
    <w:rPr>
      <w:rFonts w:ascii="Lucida Grande CY" w:eastAsia="MS Mincho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440"/>
    <w:rPr>
      <w:rFonts w:ascii="Lucida Grande CY" w:eastAsia="MS Mincho" w:hAnsi="Lucida Grande CY" w:cs="Lucida Grande CY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67440"/>
    <w:pPr>
      <w:tabs>
        <w:tab w:val="center" w:pos="4677"/>
        <w:tab w:val="right" w:pos="9355"/>
      </w:tabs>
    </w:pPr>
    <w:rPr>
      <w:rFonts w:ascii="Cambria" w:eastAsia="MS Mincho" w:hAnsi="Cambria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67440"/>
    <w:rPr>
      <w:rFonts w:ascii="Cambria" w:eastAsia="MS Mincho" w:hAnsi="Cambria" w:cs="Times New Roman"/>
    </w:rPr>
  </w:style>
  <w:style w:type="paragraph" w:customStyle="1" w:styleId="ConsPlusNormal">
    <w:name w:val="ConsPlusNormal"/>
    <w:rsid w:val="003674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d">
    <w:name w:val="Hyperlink"/>
    <w:uiPriority w:val="99"/>
    <w:rsid w:val="00367440"/>
    <w:rPr>
      <w:rFonts w:cs="Times New Roman"/>
      <w:color w:val="0000FF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367440"/>
    <w:rPr>
      <w:b/>
      <w:bCs/>
      <w:sz w:val="20"/>
      <w:szCs w:val="20"/>
    </w:rPr>
  </w:style>
  <w:style w:type="character" w:customStyle="1" w:styleId="af">
    <w:name w:val="Тема примечания Знак"/>
    <w:basedOn w:val="a8"/>
    <w:link w:val="ae"/>
    <w:uiPriority w:val="99"/>
    <w:semiHidden/>
    <w:rsid w:val="00367440"/>
    <w:rPr>
      <w:rFonts w:ascii="Cambria" w:eastAsia="MS Mincho" w:hAnsi="Cambria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67440"/>
    <w:pPr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367440"/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367440"/>
    <w:rPr>
      <w:rFonts w:ascii="Calibri" w:eastAsia="MS Mincho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67440"/>
    <w:rPr>
      <w:rFonts w:ascii="Calibri" w:eastAsia="MS Mincho" w:hAnsi="Calibri" w:cs="Times New Roman"/>
      <w:sz w:val="20"/>
      <w:szCs w:val="20"/>
    </w:rPr>
  </w:style>
  <w:style w:type="character" w:styleId="af3">
    <w:name w:val="footnote reference"/>
    <w:aliases w:val="5"/>
    <w:uiPriority w:val="99"/>
    <w:rsid w:val="00367440"/>
    <w:rPr>
      <w:rFonts w:cs="Times New Roman"/>
      <w:vertAlign w:val="superscript"/>
    </w:rPr>
  </w:style>
  <w:style w:type="character" w:styleId="af4">
    <w:name w:val="Strong"/>
    <w:qFormat/>
    <w:rsid w:val="00367440"/>
    <w:rPr>
      <w:b/>
      <w:bCs/>
    </w:rPr>
  </w:style>
  <w:style w:type="paragraph" w:styleId="af5">
    <w:name w:val="Normal (Web)"/>
    <w:basedOn w:val="a"/>
    <w:rsid w:val="00367440"/>
    <w:pPr>
      <w:spacing w:after="36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locked/>
    <w:rsid w:val="0036744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7440"/>
    <w:pPr>
      <w:widowControl w:val="0"/>
      <w:shd w:val="clear" w:color="auto" w:fill="FFFFFF"/>
      <w:spacing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36744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3674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36744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7">
    <w:name w:val="Body Text Indent"/>
    <w:basedOn w:val="a"/>
    <w:link w:val="af8"/>
    <w:uiPriority w:val="99"/>
    <w:rsid w:val="00367440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367440"/>
    <w:rPr>
      <w:rFonts w:ascii="Times New Roman" w:eastAsia="Calibri" w:hAnsi="Times New Roman" w:cs="Times New Roman"/>
    </w:rPr>
  </w:style>
  <w:style w:type="character" w:customStyle="1" w:styleId="Bodytext2">
    <w:name w:val="Body text (2)_"/>
    <w:link w:val="Bodytext20"/>
    <w:rsid w:val="0036744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7440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9">
    <w:name w:val="Revision"/>
    <w:hidden/>
    <w:uiPriority w:val="71"/>
    <w:rsid w:val="00367440"/>
    <w:rPr>
      <w:rFonts w:ascii="Cambria" w:eastAsia="MS Mincho" w:hAnsi="Cambria" w:cs="Times New Roman"/>
    </w:rPr>
  </w:style>
  <w:style w:type="character" w:customStyle="1" w:styleId="afa">
    <w:name w:val="Заголовок сообщения (текст)"/>
    <w:rsid w:val="00367440"/>
    <w:rPr>
      <w:rFonts w:ascii="Arial" w:hAnsi="Arial"/>
      <w:b/>
      <w:spacing w:val="-4"/>
      <w:position w:val="0"/>
      <w:sz w:val="18"/>
      <w:vertAlign w:val="baseline"/>
    </w:rPr>
  </w:style>
  <w:style w:type="paragraph" w:styleId="afb">
    <w:name w:val="List Paragraph"/>
    <w:basedOn w:val="a"/>
    <w:uiPriority w:val="34"/>
    <w:qFormat/>
    <w:rsid w:val="003674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2BC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c">
    <w:name w:val="Знак Знак Знак Знак"/>
    <w:basedOn w:val="a"/>
    <w:rsid w:val="00593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0185B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5018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d">
    <w:name w:val="Title"/>
    <w:basedOn w:val="a"/>
    <w:link w:val="afe"/>
    <w:qFormat/>
    <w:rsid w:val="0050185B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Название Знак"/>
    <w:basedOn w:val="a0"/>
    <w:link w:val="afd"/>
    <w:rsid w:val="0050185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50185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50185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1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01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185B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0185B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50185B"/>
  </w:style>
  <w:style w:type="character" w:customStyle="1" w:styleId="blk">
    <w:name w:val="blk"/>
    <w:basedOn w:val="a0"/>
    <w:rsid w:val="0050185B"/>
  </w:style>
  <w:style w:type="character" w:customStyle="1" w:styleId="f">
    <w:name w:val="f"/>
    <w:basedOn w:val="a0"/>
    <w:rsid w:val="0050185B"/>
  </w:style>
  <w:style w:type="paragraph" w:customStyle="1" w:styleId="31">
    <w:name w:val="Цветная заливка — акцент 31"/>
    <w:basedOn w:val="a"/>
    <w:uiPriority w:val="34"/>
    <w:qFormat/>
    <w:rsid w:val="0050185B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3">
    <w:name w:val="Абзац списка2"/>
    <w:basedOn w:val="a"/>
    <w:rsid w:val="0050185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1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185B"/>
  </w:style>
  <w:style w:type="paragraph" w:styleId="aff0">
    <w:name w:val="TOC Heading"/>
    <w:basedOn w:val="1"/>
    <w:next w:val="a"/>
    <w:uiPriority w:val="39"/>
    <w:unhideWhenUsed/>
    <w:qFormat/>
    <w:rsid w:val="0050185B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185B"/>
    <w:pPr>
      <w:spacing w:after="100"/>
    </w:pPr>
    <w:rPr>
      <w:rFonts w:ascii="Cambria" w:eastAsia="MS Mincho" w:hAnsi="Cambria" w:cs="Times New Roman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50185B"/>
    <w:pPr>
      <w:spacing w:after="100" w:line="276" w:lineRule="auto"/>
      <w:ind w:left="220"/>
    </w:pPr>
    <w:rPr>
      <w:rFonts w:ascii="Cambria" w:eastAsia="MS Mincho" w:hAnsi="Cambria" w:cs="Times New Roman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0185B"/>
    <w:pPr>
      <w:spacing w:after="100" w:line="276" w:lineRule="auto"/>
      <w:ind w:left="440"/>
    </w:pPr>
    <w:rPr>
      <w:rFonts w:ascii="Cambria" w:eastAsia="MS Mincho" w:hAnsi="Cambria" w:cs="Times New Roman"/>
      <w:sz w:val="22"/>
      <w:szCs w:val="22"/>
    </w:rPr>
  </w:style>
  <w:style w:type="character" w:styleId="aff1">
    <w:name w:val="FollowedHyperlink"/>
    <w:uiPriority w:val="99"/>
    <w:semiHidden/>
    <w:unhideWhenUsed/>
    <w:rsid w:val="0050185B"/>
    <w:rPr>
      <w:color w:val="800080"/>
      <w:u w:val="single"/>
    </w:rPr>
  </w:style>
  <w:style w:type="character" w:customStyle="1" w:styleId="FontStyle36">
    <w:name w:val="Font Style36"/>
    <w:rsid w:val="0050185B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0185B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310">
    <w:name w:val="Темный список — акцент 31"/>
    <w:hidden/>
    <w:uiPriority w:val="99"/>
    <w:semiHidden/>
    <w:rsid w:val="0050185B"/>
    <w:rPr>
      <w:rFonts w:ascii="Cambria" w:eastAsia="MS Mincho" w:hAnsi="Cambria" w:cs="Times New Roman"/>
    </w:rPr>
  </w:style>
  <w:style w:type="paragraph" w:styleId="aff2">
    <w:name w:val="Document Map"/>
    <w:basedOn w:val="a"/>
    <w:link w:val="aff3"/>
    <w:uiPriority w:val="99"/>
    <w:semiHidden/>
    <w:unhideWhenUsed/>
    <w:rsid w:val="0050185B"/>
    <w:rPr>
      <w:rFonts w:ascii="Lucida Grande CY" w:eastAsia="MS Mincho" w:hAnsi="Lucida Grande CY" w:cs="Lucida Grande CY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50185B"/>
    <w:rPr>
      <w:rFonts w:ascii="Lucida Grande CY" w:eastAsia="MS Mincho" w:hAnsi="Lucida Grande CY" w:cs="Lucida Grande CY"/>
    </w:rPr>
  </w:style>
  <w:style w:type="paragraph" w:customStyle="1" w:styleId="311">
    <w:name w:val="Светлый список — акцент 3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221">
    <w:name w:val="Средний список 2 — акцент 2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110">
    <w:name w:val="Цветная заливка — акцент 1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ConsTitle">
    <w:name w:val="ConsTitle"/>
    <w:rsid w:val="0050185B"/>
    <w:pPr>
      <w:widowControl w:val="0"/>
      <w:suppressAutoHyphens/>
      <w:autoSpaceDE w:val="0"/>
      <w:spacing w:after="120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ff4">
    <w:name w:val="No Spacing"/>
    <w:uiPriority w:val="1"/>
    <w:qFormat/>
    <w:rsid w:val="0099371F"/>
    <w:rPr>
      <w:sz w:val="22"/>
      <w:szCs w:val="22"/>
    </w:rPr>
  </w:style>
  <w:style w:type="paragraph" w:customStyle="1" w:styleId="aff5">
    <w:name w:val="Заголовок"/>
    <w:basedOn w:val="a"/>
    <w:next w:val="aff6"/>
    <w:uiPriority w:val="99"/>
    <w:rsid w:val="0099371F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f6">
    <w:name w:val="Body Text"/>
    <w:basedOn w:val="a"/>
    <w:link w:val="aff7"/>
    <w:uiPriority w:val="99"/>
    <w:semiHidden/>
    <w:unhideWhenUsed/>
    <w:rsid w:val="0099371F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93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04"/>
  </w:style>
  <w:style w:type="paragraph" w:styleId="1">
    <w:name w:val="heading 1"/>
    <w:basedOn w:val="a"/>
    <w:next w:val="a"/>
    <w:link w:val="10"/>
    <w:uiPriority w:val="9"/>
    <w:qFormat/>
    <w:rsid w:val="0050185B"/>
    <w:pPr>
      <w:keepNext/>
      <w:keepLines/>
      <w:spacing w:before="48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BC8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3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40"/>
    <w:pPr>
      <w:tabs>
        <w:tab w:val="center" w:pos="4677"/>
        <w:tab w:val="right" w:pos="9355"/>
      </w:tabs>
    </w:pPr>
    <w:rPr>
      <w:rFonts w:ascii="Cambria" w:eastAsia="MS Mincho" w:hAnsi="Cambria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67440"/>
    <w:rPr>
      <w:rFonts w:ascii="Cambria" w:eastAsia="MS Mincho" w:hAnsi="Cambria" w:cs="Times New Roman"/>
    </w:rPr>
  </w:style>
  <w:style w:type="character" w:styleId="a5">
    <w:name w:val="page number"/>
    <w:uiPriority w:val="99"/>
    <w:semiHidden/>
    <w:unhideWhenUsed/>
    <w:rsid w:val="00367440"/>
  </w:style>
  <w:style w:type="character" w:styleId="a6">
    <w:name w:val="annotation reference"/>
    <w:uiPriority w:val="99"/>
    <w:semiHidden/>
    <w:unhideWhenUsed/>
    <w:rsid w:val="0036744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367440"/>
    <w:rPr>
      <w:rFonts w:ascii="Cambria" w:eastAsia="MS Mincho" w:hAnsi="Cambria" w:cs="Times New Roman"/>
    </w:rPr>
  </w:style>
  <w:style w:type="character" w:customStyle="1" w:styleId="a8">
    <w:name w:val="Текст примечания Знак"/>
    <w:basedOn w:val="a0"/>
    <w:link w:val="a7"/>
    <w:uiPriority w:val="99"/>
    <w:rsid w:val="00367440"/>
    <w:rPr>
      <w:rFonts w:ascii="Cambria" w:eastAsia="MS Mincho" w:hAnsi="Cambri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7440"/>
    <w:rPr>
      <w:rFonts w:ascii="Lucida Grande CY" w:eastAsia="MS Mincho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440"/>
    <w:rPr>
      <w:rFonts w:ascii="Lucida Grande CY" w:eastAsia="MS Mincho" w:hAnsi="Lucida Grande CY" w:cs="Lucida Grande CY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67440"/>
    <w:pPr>
      <w:tabs>
        <w:tab w:val="center" w:pos="4677"/>
        <w:tab w:val="right" w:pos="9355"/>
      </w:tabs>
    </w:pPr>
    <w:rPr>
      <w:rFonts w:ascii="Cambria" w:eastAsia="MS Mincho" w:hAnsi="Cambria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67440"/>
    <w:rPr>
      <w:rFonts w:ascii="Cambria" w:eastAsia="MS Mincho" w:hAnsi="Cambria" w:cs="Times New Roman"/>
    </w:rPr>
  </w:style>
  <w:style w:type="paragraph" w:customStyle="1" w:styleId="ConsPlusNormal">
    <w:name w:val="ConsPlusNormal"/>
    <w:rsid w:val="003674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d">
    <w:name w:val="Hyperlink"/>
    <w:uiPriority w:val="99"/>
    <w:rsid w:val="00367440"/>
    <w:rPr>
      <w:rFonts w:cs="Times New Roman"/>
      <w:color w:val="0000FF"/>
      <w:u w:val="single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367440"/>
    <w:rPr>
      <w:b/>
      <w:bCs/>
      <w:sz w:val="20"/>
      <w:szCs w:val="20"/>
    </w:rPr>
  </w:style>
  <w:style w:type="character" w:customStyle="1" w:styleId="af">
    <w:name w:val="Тема примечания Знак"/>
    <w:basedOn w:val="a8"/>
    <w:link w:val="ae"/>
    <w:uiPriority w:val="99"/>
    <w:semiHidden/>
    <w:rsid w:val="00367440"/>
    <w:rPr>
      <w:rFonts w:ascii="Cambria" w:eastAsia="MS Mincho" w:hAnsi="Cambria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67440"/>
    <w:pPr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367440"/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367440"/>
    <w:rPr>
      <w:rFonts w:ascii="Calibri" w:eastAsia="MS Mincho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67440"/>
    <w:rPr>
      <w:rFonts w:ascii="Calibri" w:eastAsia="MS Mincho" w:hAnsi="Calibri" w:cs="Times New Roman"/>
      <w:sz w:val="20"/>
      <w:szCs w:val="20"/>
    </w:rPr>
  </w:style>
  <w:style w:type="character" w:styleId="af3">
    <w:name w:val="footnote reference"/>
    <w:aliases w:val="5"/>
    <w:uiPriority w:val="99"/>
    <w:rsid w:val="00367440"/>
    <w:rPr>
      <w:rFonts w:cs="Times New Roman"/>
      <w:vertAlign w:val="superscript"/>
    </w:rPr>
  </w:style>
  <w:style w:type="character" w:styleId="af4">
    <w:name w:val="Strong"/>
    <w:qFormat/>
    <w:rsid w:val="00367440"/>
    <w:rPr>
      <w:b/>
      <w:bCs/>
    </w:rPr>
  </w:style>
  <w:style w:type="paragraph" w:styleId="af5">
    <w:name w:val="Normal (Web)"/>
    <w:basedOn w:val="a"/>
    <w:rsid w:val="00367440"/>
    <w:pPr>
      <w:spacing w:after="36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link w:val="22"/>
    <w:locked/>
    <w:rsid w:val="0036744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7440"/>
    <w:pPr>
      <w:widowControl w:val="0"/>
      <w:shd w:val="clear" w:color="auto" w:fill="FFFFFF"/>
      <w:spacing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36744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3674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f6">
    <w:name w:val="Нормальный (таблица)"/>
    <w:basedOn w:val="a"/>
    <w:next w:val="a"/>
    <w:uiPriority w:val="99"/>
    <w:rsid w:val="0036744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7">
    <w:name w:val="Body Text Indent"/>
    <w:basedOn w:val="a"/>
    <w:link w:val="af8"/>
    <w:uiPriority w:val="99"/>
    <w:rsid w:val="00367440"/>
    <w:pPr>
      <w:ind w:left="5220"/>
      <w:jc w:val="center"/>
    </w:pPr>
    <w:rPr>
      <w:rFonts w:ascii="Times New Roman" w:eastAsia="Calibri" w:hAnsi="Times New Roman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367440"/>
    <w:rPr>
      <w:rFonts w:ascii="Times New Roman" w:eastAsia="Calibri" w:hAnsi="Times New Roman" w:cs="Times New Roman"/>
    </w:rPr>
  </w:style>
  <w:style w:type="character" w:customStyle="1" w:styleId="Bodytext2">
    <w:name w:val="Body text (2)_"/>
    <w:link w:val="Bodytext20"/>
    <w:rsid w:val="0036744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67440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9">
    <w:name w:val="Revision"/>
    <w:hidden/>
    <w:uiPriority w:val="71"/>
    <w:rsid w:val="00367440"/>
    <w:rPr>
      <w:rFonts w:ascii="Cambria" w:eastAsia="MS Mincho" w:hAnsi="Cambria" w:cs="Times New Roman"/>
    </w:rPr>
  </w:style>
  <w:style w:type="character" w:customStyle="1" w:styleId="afa">
    <w:name w:val="Заголовок сообщения (текст)"/>
    <w:rsid w:val="00367440"/>
    <w:rPr>
      <w:rFonts w:ascii="Arial" w:hAnsi="Arial"/>
      <w:b/>
      <w:spacing w:val="-4"/>
      <w:position w:val="0"/>
      <w:sz w:val="18"/>
      <w:vertAlign w:val="baseline"/>
    </w:rPr>
  </w:style>
  <w:style w:type="paragraph" w:styleId="afb">
    <w:name w:val="List Paragraph"/>
    <w:basedOn w:val="a"/>
    <w:uiPriority w:val="34"/>
    <w:qFormat/>
    <w:rsid w:val="003674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2BC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c">
    <w:name w:val="Знак Знак Знак Знак"/>
    <w:basedOn w:val="a"/>
    <w:rsid w:val="00593C9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0185B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5018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d">
    <w:name w:val="Title"/>
    <w:basedOn w:val="a"/>
    <w:link w:val="afe"/>
    <w:qFormat/>
    <w:rsid w:val="0050185B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e">
    <w:name w:val="Название Знак"/>
    <w:basedOn w:val="a0"/>
    <w:link w:val="afd"/>
    <w:rsid w:val="0050185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50185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50185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Bodytext">
    <w:name w:val="Body text_"/>
    <w:link w:val="12"/>
    <w:rsid w:val="00501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5018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50185B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50185B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50185B"/>
  </w:style>
  <w:style w:type="character" w:customStyle="1" w:styleId="blk">
    <w:name w:val="blk"/>
    <w:basedOn w:val="a0"/>
    <w:rsid w:val="0050185B"/>
  </w:style>
  <w:style w:type="character" w:customStyle="1" w:styleId="f">
    <w:name w:val="f"/>
    <w:basedOn w:val="a0"/>
    <w:rsid w:val="0050185B"/>
  </w:style>
  <w:style w:type="paragraph" w:customStyle="1" w:styleId="31">
    <w:name w:val="Цветная заливка — акцент 31"/>
    <w:basedOn w:val="a"/>
    <w:uiPriority w:val="34"/>
    <w:qFormat/>
    <w:rsid w:val="0050185B"/>
    <w:pPr>
      <w:ind w:left="720"/>
      <w:contextualSpacing/>
    </w:pPr>
    <w:rPr>
      <w:rFonts w:ascii="Calibri" w:eastAsia="MS Mincho" w:hAnsi="Calibri" w:cs="Times New Roman"/>
    </w:rPr>
  </w:style>
  <w:style w:type="paragraph" w:customStyle="1" w:styleId="23">
    <w:name w:val="Абзац списка2"/>
    <w:basedOn w:val="a"/>
    <w:rsid w:val="0050185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5018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ash041e0431044b0447043d044b0439002000280432043504310029char">
    <w:name w:val="dash041e_0431_044b_0447_043d_044b_0439_0020_0028_0432_0435_0431_0029__char"/>
    <w:rsid w:val="0050185B"/>
  </w:style>
  <w:style w:type="paragraph" w:styleId="aff0">
    <w:name w:val="TOC Heading"/>
    <w:basedOn w:val="1"/>
    <w:next w:val="a"/>
    <w:uiPriority w:val="39"/>
    <w:unhideWhenUsed/>
    <w:qFormat/>
    <w:rsid w:val="0050185B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50185B"/>
    <w:pPr>
      <w:spacing w:after="100"/>
    </w:pPr>
    <w:rPr>
      <w:rFonts w:ascii="Cambria" w:eastAsia="MS Mincho" w:hAnsi="Cambria" w:cs="Times New Roman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50185B"/>
    <w:pPr>
      <w:spacing w:after="100" w:line="276" w:lineRule="auto"/>
      <w:ind w:left="220"/>
    </w:pPr>
    <w:rPr>
      <w:rFonts w:ascii="Cambria" w:eastAsia="MS Mincho" w:hAnsi="Cambria" w:cs="Times New Roman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50185B"/>
    <w:pPr>
      <w:spacing w:after="100" w:line="276" w:lineRule="auto"/>
      <w:ind w:left="440"/>
    </w:pPr>
    <w:rPr>
      <w:rFonts w:ascii="Cambria" w:eastAsia="MS Mincho" w:hAnsi="Cambria" w:cs="Times New Roman"/>
      <w:sz w:val="22"/>
      <w:szCs w:val="22"/>
    </w:rPr>
  </w:style>
  <w:style w:type="character" w:styleId="aff1">
    <w:name w:val="FollowedHyperlink"/>
    <w:uiPriority w:val="99"/>
    <w:semiHidden/>
    <w:unhideWhenUsed/>
    <w:rsid w:val="0050185B"/>
    <w:rPr>
      <w:color w:val="800080"/>
      <w:u w:val="single"/>
    </w:rPr>
  </w:style>
  <w:style w:type="character" w:customStyle="1" w:styleId="FontStyle36">
    <w:name w:val="Font Style36"/>
    <w:rsid w:val="0050185B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50185B"/>
    <w:pPr>
      <w:widowControl w:val="0"/>
      <w:autoSpaceDE w:val="0"/>
      <w:autoSpaceDN w:val="0"/>
      <w:adjustRightInd w:val="0"/>
      <w:spacing w:line="276" w:lineRule="exact"/>
      <w:ind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310">
    <w:name w:val="Темный список — акцент 31"/>
    <w:hidden/>
    <w:uiPriority w:val="99"/>
    <w:semiHidden/>
    <w:rsid w:val="0050185B"/>
    <w:rPr>
      <w:rFonts w:ascii="Cambria" w:eastAsia="MS Mincho" w:hAnsi="Cambria" w:cs="Times New Roman"/>
    </w:rPr>
  </w:style>
  <w:style w:type="paragraph" w:styleId="aff2">
    <w:name w:val="Document Map"/>
    <w:basedOn w:val="a"/>
    <w:link w:val="aff3"/>
    <w:uiPriority w:val="99"/>
    <w:semiHidden/>
    <w:unhideWhenUsed/>
    <w:rsid w:val="0050185B"/>
    <w:rPr>
      <w:rFonts w:ascii="Lucida Grande CY" w:eastAsia="MS Mincho" w:hAnsi="Lucida Grande CY" w:cs="Lucida Grande CY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50185B"/>
    <w:rPr>
      <w:rFonts w:ascii="Lucida Grande CY" w:eastAsia="MS Mincho" w:hAnsi="Lucida Grande CY" w:cs="Lucida Grande CY"/>
    </w:rPr>
  </w:style>
  <w:style w:type="paragraph" w:customStyle="1" w:styleId="311">
    <w:name w:val="Светлый список — акцент 3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221">
    <w:name w:val="Средний список 2 — акцент 2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110">
    <w:name w:val="Цветная заливка — акцент 11"/>
    <w:hidden/>
    <w:uiPriority w:val="71"/>
    <w:rsid w:val="0050185B"/>
    <w:rPr>
      <w:rFonts w:ascii="Cambria" w:eastAsia="MS Mincho" w:hAnsi="Cambria" w:cs="Times New Roman"/>
    </w:rPr>
  </w:style>
  <w:style w:type="paragraph" w:customStyle="1" w:styleId="ConsTitle">
    <w:name w:val="ConsTitle"/>
    <w:rsid w:val="0050185B"/>
    <w:pPr>
      <w:widowControl w:val="0"/>
      <w:suppressAutoHyphens/>
      <w:autoSpaceDE w:val="0"/>
      <w:spacing w:after="120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ff4">
    <w:name w:val="No Spacing"/>
    <w:uiPriority w:val="1"/>
    <w:qFormat/>
    <w:rsid w:val="0099371F"/>
    <w:rPr>
      <w:sz w:val="22"/>
      <w:szCs w:val="22"/>
    </w:rPr>
  </w:style>
  <w:style w:type="paragraph" w:customStyle="1" w:styleId="aff5">
    <w:name w:val="Заголовок"/>
    <w:basedOn w:val="a"/>
    <w:next w:val="aff6"/>
    <w:uiPriority w:val="99"/>
    <w:rsid w:val="0099371F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f6">
    <w:name w:val="Body Text"/>
    <w:basedOn w:val="a"/>
    <w:link w:val="aff7"/>
    <w:uiPriority w:val="99"/>
    <w:semiHidden/>
    <w:unhideWhenUsed/>
    <w:rsid w:val="0099371F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9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18" Type="http://schemas.openxmlformats.org/officeDocument/2006/relationships/hyperlink" Target="consultantplus://offline/ref=C18106DD17A2578ECECDC7B33FBFAFC94402DB7A1BD4BED897F6CD6C9AC4B99C1AF21E1F7D966A8Bp2kAG" TargetMode="External"/><Relationship Id="rId26" Type="http://schemas.openxmlformats.org/officeDocument/2006/relationships/hyperlink" Target="consultantplus://offline/ref=C18106DD17A2578ECECDC7B33FBFAFC94402DB7A1BD4BED897F6CD6C9AC4B99C1AF21E1F7D966A8Bp2kAG" TargetMode="External"/><Relationship Id="rId39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21" Type="http://schemas.openxmlformats.org/officeDocument/2006/relationships/hyperlink" Target="consultantplus://offline/ref=DB357B178F0A84F0F26746C6CE32720551A8BEBBE4D9A5615A1813E55B07A5C4A043B2B95B696647i6y5H" TargetMode="External"/><Relationship Id="rId34" Type="http://schemas.openxmlformats.org/officeDocument/2006/relationships/hyperlink" Target="consultantplus://offline/ref=C2DFE5DE8505B1D92E2F24F50E24F8B2CBCB96A73485C0B7906F0F6A93F5658A062069724CEDABB0EDUBH" TargetMode="External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7F78A033328B6D5F7B0640BE9B3B12F54FE231AD832894C17F8BA678G0Y8M" TargetMode="External"/><Relationship Id="rId29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4" Type="http://schemas.openxmlformats.org/officeDocument/2006/relationships/hyperlink" Target="consultantplus://offline/ref=354E5E8F12DB748DBF625F782151121C6CB74966624E31C5217E156825DE94D7529FC8F7B1EEB879HFT8G" TargetMode="External"/><Relationship Id="rId32" Type="http://schemas.openxmlformats.org/officeDocument/2006/relationships/hyperlink" Target="consultantplus://offline/ref=BB71E6A3A0FBE152DCE4CACC23F882462748510EBFC687E6D057DE7E78125D6086BED12EAF988568lFS4H" TargetMode="External"/><Relationship Id="rId37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D9B203AA16667E3E622B704A1028AEC833794F050B3FB2F71A7BA569807B65EB0A19541FE212100FCB83B61c56EL" TargetMode="External"/><Relationship Id="rId23" Type="http://schemas.openxmlformats.org/officeDocument/2006/relationships/hyperlink" Target="consultantplus://offline/ref=03A1775B91AA0E9794017FD69E136815CF67420087D04D49BD6B6C90E19921CB2CD662BE3CW6Q6G" TargetMode="External"/><Relationship Id="rId28" Type="http://schemas.openxmlformats.org/officeDocument/2006/relationships/hyperlink" Target="consultantplus://offline/ref=8A4E37E76C2E6315FA5BCB36530BECA4EC61CD629280B95120003E6F51ABF5214D60621717C21C71jEq8G" TargetMode="External"/><Relationship Id="rId36" Type="http://schemas.openxmlformats.org/officeDocument/2006/relationships/hyperlink" Target="consultantplus://offline/ref=45386E710EFE9907324A2F352CD533A2CEDCA683658936C96713C0970CD822CDF2F3B9E19A5DC8D2e0m0H" TargetMode="External"/><Relationship Id="rId10" Type="http://schemas.openxmlformats.org/officeDocument/2006/relationships/hyperlink" Target="mailto:bigglush-mfc@yndex.ru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DB357B178F0A84F0F26746C6CE32720551A8BEBBE4D9A5615A1813E55B07A5C4A043B2B95B696647i6y5H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F8813F6D4E0566E4C9D246D22DC11153454252A13E57ECA6DBC2B2F1D3D58289761233E216C561D40EB81B047B750BEAB51937D0nAH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BF0D6DE6B4A932EE603267A533A0A0F6ABBE8802488608F22565E26B72C8DE7E4B24A6BAF1DD9BB6S7L0H" TargetMode="External"/><Relationship Id="rId27" Type="http://schemas.openxmlformats.org/officeDocument/2006/relationships/hyperlink" Target="consultantplus://offline/ref=EAA390271FD7DDB2CF6F5F6E9ACEDF5C40AA861C46C01FA61D1AF4E14873A23F3064D34FA5E08599gDp8G" TargetMode="External"/><Relationship Id="rId30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5" Type="http://schemas.openxmlformats.org/officeDocument/2006/relationships/hyperlink" Target="consultantplus://offline/ref=45386E710EFE9907324A2F352CD533A2CEDCA683658936C96713C0970CD822CDF2F3B9E19A5DC8D2e0m0H" TargetMode="External"/><Relationship Id="rId43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D306948517067C3F75BDC6CB5D86BF54A36208E8AF9B03BF46D4ACDB3C74C7D6B40ACAF48D29F3EBWCj2G" TargetMode="External"/><Relationship Id="rId33" Type="http://schemas.openxmlformats.org/officeDocument/2006/relationships/hyperlink" Target="consultantplus://offline/ref=C2DFE5DE8505B1D92E2F24F50E24F8B2CBCB96A73485C0B7906F0F6A93F5658A062069724CEDABB0EDUBH" TargetMode="External"/><Relationship Id="rId38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20" Type="http://schemas.openxmlformats.org/officeDocument/2006/relationships/hyperlink" Target="consultantplus://offline/ref=DB357B178F0A84F0F26746C6CE32720551A8BEBBE4D9A5615A1813E55B07A5C4A043B2B95B696647i6y5H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90271-B31E-41DB-BFE0-2043B558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46</Pages>
  <Words>15527</Words>
  <Characters>88504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Славецкий Д. В.</dc:creator>
  <cp:lastModifiedBy>user</cp:lastModifiedBy>
  <cp:revision>10</cp:revision>
  <dcterms:created xsi:type="dcterms:W3CDTF">2021-06-25T10:26:00Z</dcterms:created>
  <dcterms:modified xsi:type="dcterms:W3CDTF">2021-07-02T04:16:00Z</dcterms:modified>
</cp:coreProperties>
</file>