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FE" w:rsidRPr="00CD6EFE" w:rsidRDefault="00B76477" w:rsidP="00CD6EFE">
      <w:pPr>
        <w:rPr>
          <w:b/>
        </w:rPr>
      </w:pPr>
      <w:r w:rsidRPr="00B76477">
        <w:rPr>
          <w:b/>
        </w:rPr>
        <w:t xml:space="preserve"> </w:t>
      </w:r>
      <w:r w:rsidRPr="00CB73BA">
        <w:rPr>
          <w:b/>
        </w:rPr>
        <w:t xml:space="preserve">   </w:t>
      </w:r>
      <w:r w:rsidR="00CD6EFE">
        <w:rPr>
          <w:b/>
        </w:rPr>
        <w:t xml:space="preserve">РОССИЙСКАЯ ФЕДЕРАЦИЯ                                                                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МУНИЦИПАЛЬНОЕ УЧРЕЖДЕНИЕ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АДМИНИСТРАЦИЯ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СЕЛЬСКОГО ПОСЕЛЕНИЯ</w:t>
      </w:r>
    </w:p>
    <w:p w:rsidR="0003370C" w:rsidRDefault="00CD6EFE" w:rsidP="00CD6EFE">
      <w:pPr>
        <w:rPr>
          <w:b/>
        </w:rPr>
      </w:pPr>
      <w:r>
        <w:rPr>
          <w:b/>
        </w:rPr>
        <w:t xml:space="preserve">                        МОКША</w:t>
      </w:r>
      <w:r w:rsidR="00DA7531">
        <w:rPr>
          <w:b/>
        </w:rPr>
        <w:t xml:space="preserve">                                         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МУНИЦИПАЛЬНОГО РАЙОНА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БОЛЬШЕГЛУШИЦКИЙ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САМАРСКОЙ ОБЛАСТИ</w:t>
      </w:r>
    </w:p>
    <w:p w:rsidR="00CD6EFE" w:rsidRDefault="00CD6EFE" w:rsidP="00CD6EFE">
      <w:pPr>
        <w:jc w:val="both"/>
        <w:rPr>
          <w:b/>
        </w:rPr>
      </w:pPr>
      <w:r>
        <w:rPr>
          <w:b/>
        </w:rPr>
        <w:t xml:space="preserve">            ПОСТАНОВЛЕНИЕ</w:t>
      </w:r>
    </w:p>
    <w:p w:rsidR="00CD6EFE" w:rsidRDefault="0003370C" w:rsidP="00CD6EF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="00CD6EFE">
        <w:rPr>
          <w:sz w:val="28"/>
          <w:szCs w:val="28"/>
        </w:rPr>
        <w:t xml:space="preserve">от </w:t>
      </w:r>
      <w:r>
        <w:rPr>
          <w:sz w:val="28"/>
          <w:szCs w:val="28"/>
        </w:rPr>
        <w:t>25 февраля</w:t>
      </w:r>
      <w:r w:rsidR="00CD6EFE">
        <w:rPr>
          <w:sz w:val="28"/>
          <w:szCs w:val="28"/>
        </w:rPr>
        <w:t xml:space="preserve">  </w:t>
      </w:r>
      <w:r>
        <w:rPr>
          <w:sz w:val="28"/>
          <w:szCs w:val="28"/>
        </w:rPr>
        <w:t>2021</w:t>
      </w:r>
      <w:r w:rsidR="00CD6EFE">
        <w:rPr>
          <w:sz w:val="28"/>
          <w:szCs w:val="28"/>
        </w:rPr>
        <w:t xml:space="preserve"> г.  №</w:t>
      </w:r>
      <w:r>
        <w:rPr>
          <w:sz w:val="28"/>
          <w:szCs w:val="28"/>
        </w:rPr>
        <w:t xml:space="preserve"> 18</w:t>
      </w:r>
      <w:r w:rsidR="00DA7531">
        <w:rPr>
          <w:sz w:val="28"/>
          <w:szCs w:val="28"/>
        </w:rPr>
        <w:t xml:space="preserve">  </w:t>
      </w:r>
      <w:r w:rsidR="00CD6EFE">
        <w:rPr>
          <w:sz w:val="28"/>
          <w:szCs w:val="28"/>
          <w:u w:val="single"/>
        </w:rPr>
        <w:t xml:space="preserve"> </w:t>
      </w:r>
    </w:p>
    <w:p w:rsidR="00695A09" w:rsidRDefault="00695A09" w:rsidP="00CD6EFE">
      <w:pPr>
        <w:rPr>
          <w:sz w:val="28"/>
          <w:szCs w:val="28"/>
          <w:u w:val="single"/>
        </w:rPr>
      </w:pPr>
    </w:p>
    <w:p w:rsidR="00695A09" w:rsidRDefault="00695A09" w:rsidP="00695A09">
      <w:pPr>
        <w:pStyle w:val="af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3B6AB0" w:rsidRPr="003B6AB0" w:rsidRDefault="00695A09" w:rsidP="003B6AB0">
      <w:pPr>
        <w:pStyle w:val="af7"/>
        <w:shd w:val="clear" w:color="auto" w:fill="FFFFFF"/>
        <w:jc w:val="center"/>
        <w:rPr>
          <w:color w:val="212121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B6AB0" w:rsidRPr="003B6AB0">
        <w:rPr>
          <w:b/>
          <w:bCs/>
          <w:color w:val="22272F"/>
          <w:sz w:val="28"/>
          <w:szCs w:val="28"/>
        </w:rPr>
        <w:t>Об утверждении</w:t>
      </w:r>
      <w:r w:rsidR="003B6AB0" w:rsidRPr="003B6AB0">
        <w:rPr>
          <w:rStyle w:val="apple-converted-space"/>
          <w:b/>
          <w:bCs/>
          <w:color w:val="22272F"/>
          <w:sz w:val="28"/>
          <w:szCs w:val="28"/>
        </w:rPr>
        <w:t> </w:t>
      </w:r>
      <w:r w:rsidR="003B6AB0" w:rsidRPr="003B6AB0">
        <w:rPr>
          <w:b/>
          <w:bCs/>
          <w:color w:val="2D2D2D"/>
          <w:sz w:val="28"/>
          <w:szCs w:val="28"/>
        </w:rPr>
        <w:t>Порядка определения платы по соглашению об установлении сервитута в отношении земельных участков, находящихся в муниципальной собственности с</w:t>
      </w:r>
      <w:r w:rsidR="003B6AB0">
        <w:rPr>
          <w:b/>
          <w:bCs/>
          <w:color w:val="2D2D2D"/>
          <w:sz w:val="28"/>
          <w:szCs w:val="28"/>
        </w:rPr>
        <w:t>ельского поселения Мокша</w:t>
      </w:r>
      <w:r w:rsidR="003B6AB0" w:rsidRPr="003B6AB0">
        <w:rPr>
          <w:b/>
          <w:bCs/>
          <w:color w:val="2D2D2D"/>
          <w:sz w:val="28"/>
          <w:szCs w:val="28"/>
        </w:rPr>
        <w:t xml:space="preserve"> муниципального района Большеглушицкий Самарской области</w:t>
      </w:r>
    </w:p>
    <w:p w:rsidR="006753FA" w:rsidRPr="003B6AB0" w:rsidRDefault="003B6AB0" w:rsidP="003B6AB0">
      <w:pPr>
        <w:pStyle w:val="af7"/>
        <w:shd w:val="clear" w:color="auto" w:fill="FFFFFF"/>
        <w:jc w:val="both"/>
        <w:rPr>
          <w:color w:val="212121"/>
          <w:sz w:val="28"/>
          <w:szCs w:val="28"/>
        </w:rPr>
      </w:pPr>
      <w:r w:rsidRPr="004F76C6">
        <w:rPr>
          <w:color w:val="22272F"/>
          <w:sz w:val="26"/>
          <w:szCs w:val="26"/>
        </w:rPr>
        <w:t xml:space="preserve">         </w:t>
      </w:r>
      <w:r w:rsidRPr="003B6AB0">
        <w:rPr>
          <w:color w:val="22272F"/>
          <w:sz w:val="28"/>
          <w:szCs w:val="28"/>
        </w:rPr>
        <w:t>В соответствии с </w:t>
      </w:r>
      <w:hyperlink r:id="rId9" w:anchor="/document/12124624/entry/392521" w:history="1">
        <w:r w:rsidRPr="003B6AB0">
          <w:rPr>
            <w:rStyle w:val="InternetLink"/>
            <w:sz w:val="28"/>
            <w:szCs w:val="28"/>
          </w:rPr>
          <w:t>подпунктом 3 пункта 2 статьи 39.25</w:t>
        </w:r>
      </w:hyperlink>
      <w:r w:rsidRPr="003B6AB0">
        <w:rPr>
          <w:color w:val="22272F"/>
          <w:sz w:val="28"/>
          <w:szCs w:val="28"/>
        </w:rPr>
        <w:t> Земельного кодекса Российской Федерации, </w:t>
      </w:r>
      <w:proofErr w:type="gramStart"/>
      <w:r w:rsidRPr="003B6AB0">
        <w:rPr>
          <w:color w:val="212121"/>
          <w:sz w:val="28"/>
          <w:szCs w:val="28"/>
        </w:rPr>
        <w:t>руководствуясь Уставом сельского поселения</w:t>
      </w:r>
      <w:r w:rsidRPr="003B6AB0">
        <w:rPr>
          <w:bCs/>
          <w:color w:val="2D2D2D"/>
          <w:sz w:val="28"/>
          <w:szCs w:val="28"/>
        </w:rPr>
        <w:t xml:space="preserve"> </w:t>
      </w:r>
      <w:r>
        <w:rPr>
          <w:bCs/>
          <w:color w:val="2D2D2D"/>
          <w:sz w:val="28"/>
          <w:szCs w:val="28"/>
        </w:rPr>
        <w:t>Мокша</w:t>
      </w:r>
      <w:r w:rsidRPr="003B6AB0">
        <w:rPr>
          <w:bCs/>
          <w:color w:val="2D2D2D"/>
          <w:sz w:val="28"/>
          <w:szCs w:val="28"/>
        </w:rPr>
        <w:t xml:space="preserve"> муниципального района</w:t>
      </w:r>
      <w:proofErr w:type="gramEnd"/>
      <w:r w:rsidRPr="003B6AB0">
        <w:rPr>
          <w:bCs/>
          <w:color w:val="2D2D2D"/>
          <w:sz w:val="28"/>
          <w:szCs w:val="28"/>
        </w:rPr>
        <w:t xml:space="preserve"> Большеглушицкий Самарской области</w:t>
      </w:r>
      <w:r w:rsidRPr="003B6AB0">
        <w:rPr>
          <w:color w:val="212121"/>
          <w:sz w:val="28"/>
          <w:szCs w:val="28"/>
        </w:rPr>
        <w:t xml:space="preserve">, Администрация сельского поселения </w:t>
      </w:r>
      <w:r>
        <w:rPr>
          <w:bCs/>
          <w:color w:val="2D2D2D"/>
          <w:sz w:val="28"/>
          <w:szCs w:val="28"/>
        </w:rPr>
        <w:t>Мокша</w:t>
      </w:r>
      <w:r w:rsidRPr="003B6AB0">
        <w:rPr>
          <w:bCs/>
          <w:color w:val="2D2D2D"/>
          <w:sz w:val="28"/>
          <w:szCs w:val="28"/>
        </w:rPr>
        <w:t xml:space="preserve"> муниципального района Б</w:t>
      </w:r>
      <w:r>
        <w:rPr>
          <w:bCs/>
          <w:color w:val="2D2D2D"/>
          <w:sz w:val="28"/>
          <w:szCs w:val="28"/>
        </w:rPr>
        <w:t>ольшеглушицкий Самарской области</w:t>
      </w:r>
    </w:p>
    <w:p w:rsidR="00CB73BA" w:rsidRPr="003857EE" w:rsidRDefault="006753FA" w:rsidP="003B6AB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3B6AB0" w:rsidRPr="003B6AB0" w:rsidRDefault="003B6AB0" w:rsidP="003B6AB0">
      <w:pPr>
        <w:pStyle w:val="af7"/>
        <w:shd w:val="clear" w:color="auto" w:fill="FFFFFF"/>
        <w:jc w:val="both"/>
        <w:rPr>
          <w:color w:val="212121"/>
          <w:sz w:val="28"/>
          <w:szCs w:val="28"/>
        </w:rPr>
      </w:pPr>
      <w:r w:rsidRPr="003B6AB0">
        <w:rPr>
          <w:sz w:val="28"/>
          <w:szCs w:val="28"/>
        </w:rPr>
        <w:t xml:space="preserve">      1.</w:t>
      </w:r>
      <w:r w:rsidRPr="003B6AB0">
        <w:rPr>
          <w:color w:val="212121"/>
          <w:sz w:val="28"/>
          <w:szCs w:val="28"/>
        </w:rPr>
        <w:t xml:space="preserve"> Утвердить прилагаемый Порядок</w:t>
      </w:r>
      <w:r w:rsidRPr="003B6AB0">
        <w:rPr>
          <w:rStyle w:val="apple-converted-space"/>
          <w:color w:val="212121"/>
          <w:sz w:val="28"/>
          <w:szCs w:val="28"/>
        </w:rPr>
        <w:t> </w:t>
      </w:r>
      <w:r w:rsidRPr="003B6AB0">
        <w:rPr>
          <w:color w:val="2D2D2D"/>
          <w:sz w:val="28"/>
          <w:szCs w:val="28"/>
        </w:rPr>
        <w:t xml:space="preserve">определения платы по соглашению об установлении сервитута в отношении земельных участков, находящихся в муниципальной собственности </w:t>
      </w:r>
      <w:r w:rsidRPr="003B6AB0">
        <w:rPr>
          <w:color w:val="212121"/>
          <w:sz w:val="28"/>
          <w:szCs w:val="28"/>
        </w:rPr>
        <w:t xml:space="preserve">сельского поселения </w:t>
      </w:r>
      <w:r w:rsidR="0003370C">
        <w:rPr>
          <w:bCs/>
          <w:color w:val="2D2D2D"/>
          <w:sz w:val="28"/>
          <w:szCs w:val="28"/>
        </w:rPr>
        <w:t>Мокша</w:t>
      </w:r>
      <w:r w:rsidRPr="003B6AB0">
        <w:rPr>
          <w:bCs/>
          <w:color w:val="2D2D2D"/>
          <w:sz w:val="28"/>
          <w:szCs w:val="28"/>
        </w:rPr>
        <w:t xml:space="preserve"> муниципального района Большеглушицкий Самарской области.</w:t>
      </w:r>
    </w:p>
    <w:p w:rsidR="006753FA" w:rsidRPr="003B6AB0" w:rsidRDefault="003B6AB0" w:rsidP="003B6AB0">
      <w:pPr>
        <w:pStyle w:val="af7"/>
        <w:shd w:val="clear" w:color="auto" w:fill="FFFFFF"/>
        <w:jc w:val="both"/>
        <w:rPr>
          <w:color w:val="212121"/>
          <w:sz w:val="28"/>
          <w:szCs w:val="28"/>
        </w:rPr>
      </w:pPr>
      <w:r w:rsidRPr="003B6AB0">
        <w:rPr>
          <w:sz w:val="28"/>
          <w:szCs w:val="28"/>
        </w:rPr>
        <w:t xml:space="preserve">       2. Опубликовать настоящее постан</w:t>
      </w:r>
      <w:r>
        <w:rPr>
          <w:sz w:val="28"/>
          <w:szCs w:val="28"/>
        </w:rPr>
        <w:t>овление в газете «</w:t>
      </w:r>
      <w:r w:rsidRPr="003B6AB0">
        <w:rPr>
          <w:sz w:val="28"/>
          <w:szCs w:val="28"/>
        </w:rPr>
        <w:t>Вести</w:t>
      </w:r>
      <w:r>
        <w:rPr>
          <w:sz w:val="28"/>
          <w:szCs w:val="28"/>
        </w:rPr>
        <w:t xml:space="preserve"> сельского поселения Мокша</w:t>
      </w:r>
      <w:r w:rsidRPr="003B6AB0">
        <w:rPr>
          <w:sz w:val="28"/>
          <w:szCs w:val="28"/>
        </w:rPr>
        <w:t xml:space="preserve">» и разместить на официальном сайте Администрации сельского поселения </w:t>
      </w:r>
      <w:r>
        <w:rPr>
          <w:bCs/>
          <w:color w:val="2D2D2D"/>
          <w:sz w:val="28"/>
          <w:szCs w:val="28"/>
        </w:rPr>
        <w:t>Мокша</w:t>
      </w:r>
      <w:r w:rsidRPr="003B6AB0">
        <w:rPr>
          <w:bCs/>
          <w:color w:val="2D2D2D"/>
          <w:sz w:val="28"/>
          <w:szCs w:val="28"/>
        </w:rPr>
        <w:t xml:space="preserve"> муниципального района Большеглушицкий Самарской области </w:t>
      </w:r>
      <w:r>
        <w:rPr>
          <w:sz w:val="28"/>
          <w:szCs w:val="28"/>
        </w:rPr>
        <w:t>в сети «Интернет».</w:t>
      </w:r>
    </w:p>
    <w:p w:rsidR="006753FA" w:rsidRPr="003B6AB0" w:rsidRDefault="00695A09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AB0">
        <w:rPr>
          <w:sz w:val="28"/>
          <w:szCs w:val="28"/>
        </w:rPr>
        <w:t>3</w:t>
      </w:r>
      <w:r w:rsidR="006753FA" w:rsidRPr="003B6AB0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6753FA" w:rsidRDefault="003B6AB0" w:rsidP="003B6AB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6AB0">
        <w:rPr>
          <w:sz w:val="28"/>
          <w:szCs w:val="28"/>
        </w:rPr>
        <w:t xml:space="preserve">4. </w:t>
      </w:r>
      <w:proofErr w:type="gramStart"/>
      <w:r w:rsidRPr="003B6AB0">
        <w:rPr>
          <w:sz w:val="28"/>
          <w:szCs w:val="28"/>
        </w:rPr>
        <w:t>Контроль за</w:t>
      </w:r>
      <w:proofErr w:type="gramEnd"/>
      <w:r w:rsidRPr="003B6AB0">
        <w:rPr>
          <w:sz w:val="28"/>
          <w:szCs w:val="28"/>
        </w:rPr>
        <w:t xml:space="preserve"> исполнением настоящего постановления оставляю за собой</w:t>
      </w:r>
      <w:r>
        <w:rPr>
          <w:sz w:val="26"/>
          <w:szCs w:val="26"/>
        </w:rPr>
        <w:t>.</w:t>
      </w: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D6EFE">
        <w:rPr>
          <w:sz w:val="28"/>
          <w:szCs w:val="28"/>
        </w:rPr>
        <w:t>а сельского поселения Мокша</w:t>
      </w: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3B6AB0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О.А. Девяткин     </w:t>
      </w: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3B6AB0" w:rsidRDefault="003B6AB0" w:rsidP="003B6AB0">
      <w:pPr>
        <w:pStyle w:val="aff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3B6AB0" w:rsidRPr="0068518D" w:rsidRDefault="003B6AB0" w:rsidP="003B6AB0">
      <w:pPr>
        <w:pStyle w:val="aff5"/>
        <w:jc w:val="right"/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  <w:r>
        <w:t xml:space="preserve"> </w:t>
      </w:r>
      <w:r>
        <w:rPr>
          <w:rFonts w:ascii="Times New Roman" w:hAnsi="Times New Roman"/>
          <w:sz w:val="20"/>
          <w:szCs w:val="20"/>
        </w:rPr>
        <w:t>сельского поселения Мокша</w:t>
      </w:r>
    </w:p>
    <w:p w:rsidR="003B6AB0" w:rsidRDefault="003B6AB0" w:rsidP="003B6AB0">
      <w:pPr>
        <w:pStyle w:val="aff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района Большеглушицкий Самарской области</w:t>
      </w:r>
    </w:p>
    <w:p w:rsidR="003B6AB0" w:rsidRDefault="003B6AB0" w:rsidP="003B6AB0">
      <w:pPr>
        <w:pStyle w:val="af7"/>
        <w:shd w:val="clear" w:color="auto" w:fill="FFFFFF"/>
        <w:jc w:val="right"/>
        <w:rPr>
          <w:bCs/>
          <w:color w:val="2D2D2D"/>
          <w:sz w:val="20"/>
          <w:szCs w:val="20"/>
        </w:rPr>
      </w:pPr>
      <w:r>
        <w:rPr>
          <w:bCs/>
          <w:color w:val="22272F"/>
          <w:sz w:val="20"/>
          <w:szCs w:val="20"/>
        </w:rPr>
        <w:t>«</w:t>
      </w:r>
      <w:r w:rsidRPr="0068518D">
        <w:rPr>
          <w:bCs/>
          <w:color w:val="22272F"/>
          <w:sz w:val="20"/>
          <w:szCs w:val="20"/>
        </w:rPr>
        <w:t>Об утверждении</w:t>
      </w:r>
      <w:r w:rsidRPr="0068518D">
        <w:rPr>
          <w:rStyle w:val="apple-converted-space"/>
          <w:bCs/>
          <w:color w:val="22272F"/>
          <w:sz w:val="20"/>
          <w:szCs w:val="20"/>
        </w:rPr>
        <w:t> </w:t>
      </w:r>
      <w:r w:rsidRPr="0068518D">
        <w:rPr>
          <w:bCs/>
          <w:color w:val="2D2D2D"/>
          <w:sz w:val="20"/>
          <w:szCs w:val="20"/>
        </w:rPr>
        <w:t xml:space="preserve">Порядка определения платы по соглашению об установлении </w:t>
      </w:r>
      <w:r>
        <w:rPr>
          <w:bCs/>
          <w:color w:val="2D2D2D"/>
          <w:sz w:val="20"/>
          <w:szCs w:val="20"/>
        </w:rPr>
        <w:t xml:space="preserve">                                       </w:t>
      </w:r>
      <w:r w:rsidRPr="0068518D">
        <w:rPr>
          <w:bCs/>
          <w:color w:val="2D2D2D"/>
          <w:sz w:val="20"/>
          <w:szCs w:val="20"/>
        </w:rPr>
        <w:t>сервитута в отношении земельных участков, находящихся</w:t>
      </w:r>
      <w:r>
        <w:rPr>
          <w:bCs/>
          <w:color w:val="2D2D2D"/>
          <w:sz w:val="20"/>
          <w:szCs w:val="20"/>
        </w:rPr>
        <w:t xml:space="preserve">                                                                                                                  </w:t>
      </w:r>
      <w:r w:rsidRPr="0068518D">
        <w:rPr>
          <w:bCs/>
          <w:color w:val="2D2D2D"/>
          <w:sz w:val="20"/>
          <w:szCs w:val="20"/>
        </w:rPr>
        <w:t xml:space="preserve"> в муниципальной собственности сельского поселения</w:t>
      </w:r>
      <w:r>
        <w:rPr>
          <w:bCs/>
          <w:color w:val="2D2D2D"/>
          <w:sz w:val="20"/>
          <w:szCs w:val="20"/>
        </w:rPr>
        <w:t xml:space="preserve"> Мокша                                                                </w:t>
      </w:r>
      <w:r w:rsidRPr="0068518D">
        <w:rPr>
          <w:bCs/>
          <w:color w:val="2D2D2D"/>
          <w:sz w:val="20"/>
          <w:szCs w:val="20"/>
        </w:rPr>
        <w:t xml:space="preserve"> муниципального района</w:t>
      </w:r>
      <w:r>
        <w:rPr>
          <w:bCs/>
          <w:color w:val="2D2D2D"/>
          <w:sz w:val="20"/>
          <w:szCs w:val="20"/>
        </w:rPr>
        <w:t xml:space="preserve"> </w:t>
      </w:r>
      <w:r w:rsidRPr="0068518D">
        <w:rPr>
          <w:bCs/>
          <w:color w:val="2D2D2D"/>
          <w:sz w:val="20"/>
          <w:szCs w:val="20"/>
        </w:rPr>
        <w:t>Большеглушицкий Самарской области</w:t>
      </w:r>
      <w:r>
        <w:rPr>
          <w:bCs/>
          <w:color w:val="2D2D2D"/>
          <w:sz w:val="20"/>
          <w:szCs w:val="20"/>
        </w:rPr>
        <w:t>»</w:t>
      </w:r>
    </w:p>
    <w:p w:rsidR="003B6AB0" w:rsidRPr="0068518D" w:rsidRDefault="0003370C" w:rsidP="003B6AB0">
      <w:pPr>
        <w:pStyle w:val="af7"/>
        <w:shd w:val="clear" w:color="auto" w:fill="FFFFFF"/>
        <w:jc w:val="right"/>
        <w:rPr>
          <w:bCs/>
          <w:color w:val="2D2D2D"/>
          <w:sz w:val="20"/>
          <w:szCs w:val="20"/>
        </w:rPr>
      </w:pPr>
      <w:r>
        <w:rPr>
          <w:bCs/>
          <w:color w:val="2D2D2D"/>
          <w:sz w:val="20"/>
          <w:szCs w:val="20"/>
        </w:rPr>
        <w:t>от «25 » февраля 2021 года № 18</w:t>
      </w:r>
    </w:p>
    <w:p w:rsidR="003B6AB0" w:rsidRDefault="003B6AB0" w:rsidP="003B6AB0">
      <w:pPr>
        <w:pStyle w:val="aff5"/>
        <w:jc w:val="right"/>
        <w:rPr>
          <w:rFonts w:ascii="Times New Roman" w:hAnsi="Times New Roman"/>
          <w:sz w:val="20"/>
          <w:szCs w:val="20"/>
        </w:rPr>
      </w:pPr>
    </w:p>
    <w:p w:rsidR="003B6AB0" w:rsidRDefault="003B6AB0" w:rsidP="003B6AB0">
      <w:pPr>
        <w:shd w:val="clear" w:color="auto" w:fill="FFFFFF"/>
        <w:spacing w:after="280"/>
        <w:rPr>
          <w:rFonts w:eastAsia="Times New Roman"/>
          <w:b/>
          <w:bCs/>
          <w:color w:val="2D2D2D"/>
          <w:sz w:val="21"/>
          <w:szCs w:val="21"/>
          <w:lang w:eastAsia="ru-RU"/>
        </w:rPr>
      </w:pPr>
    </w:p>
    <w:p w:rsidR="003B6AB0" w:rsidRPr="003B6AB0" w:rsidRDefault="003B6AB0" w:rsidP="0003370C">
      <w:pPr>
        <w:pStyle w:val="af7"/>
        <w:shd w:val="clear" w:color="auto" w:fill="FFFFFF"/>
        <w:jc w:val="center"/>
        <w:rPr>
          <w:color w:val="212121"/>
          <w:sz w:val="28"/>
          <w:szCs w:val="28"/>
        </w:rPr>
      </w:pPr>
      <w:r w:rsidRPr="003B6AB0">
        <w:rPr>
          <w:bCs/>
          <w:color w:val="2D2D2D"/>
          <w:sz w:val="28"/>
          <w:szCs w:val="28"/>
        </w:rPr>
        <w:t xml:space="preserve">Порядок определения платы по соглашению об установлении сервитута в отношении земельных участков, находящихся в муниципальной собственности </w:t>
      </w:r>
      <w:r w:rsidRPr="003B6AB0">
        <w:rPr>
          <w:color w:val="212121"/>
          <w:sz w:val="28"/>
          <w:szCs w:val="28"/>
        </w:rPr>
        <w:t xml:space="preserve">сельского поселения </w:t>
      </w:r>
      <w:r w:rsidRPr="003B6AB0">
        <w:rPr>
          <w:bCs/>
          <w:color w:val="2D2D2D"/>
          <w:sz w:val="28"/>
          <w:szCs w:val="28"/>
        </w:rPr>
        <w:t>Мокша муниципального района Большеглушицки</w:t>
      </w:r>
      <w:r w:rsidR="0003370C">
        <w:rPr>
          <w:bCs/>
          <w:color w:val="2D2D2D"/>
          <w:sz w:val="28"/>
          <w:szCs w:val="28"/>
        </w:rPr>
        <w:t xml:space="preserve">й   </w:t>
      </w:r>
      <w:bookmarkStart w:id="0" w:name="_GoBack"/>
      <w:bookmarkEnd w:id="0"/>
      <w:r w:rsidRPr="003B6AB0">
        <w:rPr>
          <w:bCs/>
          <w:color w:val="2D2D2D"/>
          <w:sz w:val="28"/>
          <w:szCs w:val="28"/>
        </w:rPr>
        <w:t>Самарской области</w:t>
      </w:r>
    </w:p>
    <w:p w:rsidR="003B6AB0" w:rsidRPr="003B6AB0" w:rsidRDefault="003B6AB0" w:rsidP="003B6AB0">
      <w:pPr>
        <w:pStyle w:val="af7"/>
        <w:shd w:val="clear" w:color="auto" w:fill="FFFFFF"/>
        <w:spacing w:after="0"/>
        <w:jc w:val="both"/>
        <w:rPr>
          <w:bCs/>
          <w:color w:val="2D2D2D"/>
          <w:sz w:val="28"/>
          <w:szCs w:val="28"/>
        </w:rPr>
      </w:pPr>
      <w:r w:rsidRPr="003B6AB0">
        <w:rPr>
          <w:color w:val="2D2D2D"/>
          <w:sz w:val="28"/>
          <w:szCs w:val="28"/>
        </w:rPr>
        <w:br/>
        <w:t xml:space="preserve">         1. Настоящий Порядок разработан в соответствии со статьей 39.25 </w:t>
      </w:r>
      <w:hyperlink r:id="rId10">
        <w:r w:rsidRPr="003B6AB0">
          <w:rPr>
            <w:rStyle w:val="InternetLink"/>
            <w:color w:val="0263B2"/>
            <w:sz w:val="28"/>
            <w:szCs w:val="28"/>
          </w:rPr>
          <w:t>Земельного кодекса Российской Федерации</w:t>
        </w:r>
      </w:hyperlink>
      <w:r w:rsidRPr="003B6AB0">
        <w:rPr>
          <w:color w:val="2D2D2D"/>
          <w:sz w:val="28"/>
          <w:szCs w:val="28"/>
        </w:rPr>
        <w:t> и устанавливает правила определения размера платы по соглашению об установлении сервитута в отношении земельных участков, находящихся в муниципальной собственности сельского поселения</w:t>
      </w:r>
      <w:r>
        <w:rPr>
          <w:bCs/>
          <w:color w:val="2D2D2D"/>
          <w:sz w:val="28"/>
          <w:szCs w:val="28"/>
        </w:rPr>
        <w:t xml:space="preserve"> Мокша</w:t>
      </w:r>
      <w:r w:rsidRPr="003B6AB0">
        <w:rPr>
          <w:bCs/>
          <w:color w:val="2D2D2D"/>
          <w:sz w:val="28"/>
          <w:szCs w:val="28"/>
        </w:rPr>
        <w:t xml:space="preserve"> муниципального района Большеглушицкий Самарской области.</w:t>
      </w:r>
    </w:p>
    <w:p w:rsidR="003B6AB0" w:rsidRPr="003B6AB0" w:rsidRDefault="003B6AB0" w:rsidP="003B6AB0">
      <w:pPr>
        <w:pStyle w:val="af7"/>
        <w:shd w:val="clear" w:color="auto" w:fill="FFFFFF"/>
        <w:spacing w:after="0"/>
        <w:jc w:val="both"/>
        <w:rPr>
          <w:color w:val="212121"/>
          <w:sz w:val="28"/>
          <w:szCs w:val="28"/>
        </w:rPr>
      </w:pPr>
      <w:r w:rsidRPr="003B6AB0">
        <w:rPr>
          <w:color w:val="2D2D2D"/>
          <w:sz w:val="28"/>
          <w:szCs w:val="28"/>
        </w:rPr>
        <w:br/>
        <w:t xml:space="preserve">         2. </w:t>
      </w:r>
      <w:proofErr w:type="gramStart"/>
      <w:r w:rsidRPr="003B6AB0">
        <w:rPr>
          <w:color w:val="2D2D2D"/>
          <w:sz w:val="28"/>
          <w:szCs w:val="28"/>
        </w:rPr>
        <w:t>Положения настоящего Порядка не распространяются на отношения, связанные с установлением сервитута в соответствии </w:t>
      </w:r>
      <w:r w:rsidRPr="003B6AB0">
        <w:rPr>
          <w:color w:val="212121"/>
          <w:sz w:val="28"/>
          <w:szCs w:val="28"/>
        </w:rPr>
        <w:t>с </w:t>
      </w:r>
      <w:hyperlink r:id="rId11">
        <w:r w:rsidRPr="003B6AB0">
          <w:rPr>
            <w:rStyle w:val="InternetLink"/>
            <w:color w:val="0263B2"/>
            <w:sz w:val="28"/>
            <w:szCs w:val="28"/>
          </w:rPr>
          <w:t>Федеральным законом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3B6AB0">
        <w:rPr>
          <w:color w:val="2D2D2D"/>
          <w:sz w:val="28"/>
          <w:szCs w:val="28"/>
        </w:rPr>
        <w:t> в отношении земельных участков, расположенных в границах полос отвода автомобильных  дорог.</w:t>
      </w:r>
      <w:proofErr w:type="gramEnd"/>
    </w:p>
    <w:p w:rsidR="003B6AB0" w:rsidRPr="003B6AB0" w:rsidRDefault="003B6AB0" w:rsidP="003B6AB0">
      <w:pPr>
        <w:pStyle w:val="af7"/>
        <w:shd w:val="clear" w:color="auto" w:fill="FFFFFF"/>
        <w:spacing w:after="0"/>
        <w:jc w:val="both"/>
        <w:rPr>
          <w:color w:val="2D2D2D"/>
          <w:sz w:val="28"/>
          <w:szCs w:val="28"/>
        </w:rPr>
      </w:pPr>
      <w:r w:rsidRPr="003B6AB0">
        <w:rPr>
          <w:color w:val="2D2D2D"/>
          <w:sz w:val="28"/>
          <w:szCs w:val="28"/>
        </w:rPr>
        <w:br/>
        <w:t xml:space="preserve">         3. Ежегодная плата по соглашению об установлении сервитута в отношении земельных участков, находящихся в муниципальной собственности сельского поселения</w:t>
      </w:r>
      <w:r>
        <w:rPr>
          <w:bCs/>
          <w:color w:val="2D2D2D"/>
          <w:sz w:val="28"/>
          <w:szCs w:val="28"/>
        </w:rPr>
        <w:t xml:space="preserve"> Мокша</w:t>
      </w:r>
      <w:r w:rsidRPr="003B6AB0">
        <w:rPr>
          <w:bCs/>
          <w:color w:val="2D2D2D"/>
          <w:sz w:val="28"/>
          <w:szCs w:val="28"/>
        </w:rPr>
        <w:t xml:space="preserve"> муниципального района Большеглушицкий                               Самарской области </w:t>
      </w:r>
      <w:r w:rsidRPr="003B6AB0">
        <w:rPr>
          <w:color w:val="2D2D2D"/>
          <w:sz w:val="28"/>
          <w:szCs w:val="28"/>
        </w:rPr>
        <w:t>устанавливается:</w:t>
      </w:r>
    </w:p>
    <w:p w:rsidR="003B6AB0" w:rsidRPr="003B6AB0" w:rsidRDefault="003B6AB0" w:rsidP="003B6AB0">
      <w:pPr>
        <w:pStyle w:val="af7"/>
        <w:shd w:val="clear" w:color="auto" w:fill="FFFFFF"/>
        <w:spacing w:after="0"/>
        <w:jc w:val="both"/>
        <w:rPr>
          <w:color w:val="2D2D2D"/>
          <w:sz w:val="28"/>
          <w:szCs w:val="28"/>
        </w:rPr>
      </w:pPr>
      <w:r w:rsidRPr="003B6AB0">
        <w:rPr>
          <w:color w:val="2D2D2D"/>
          <w:sz w:val="28"/>
          <w:szCs w:val="28"/>
        </w:rPr>
        <w:br/>
        <w:t xml:space="preserve">         1) в отношении земельных участков, переданных в аренду, - в размере, </w:t>
      </w:r>
      <w:proofErr w:type="gramStart"/>
      <w:r w:rsidRPr="003B6AB0">
        <w:rPr>
          <w:color w:val="2D2D2D"/>
          <w:sz w:val="28"/>
          <w:szCs w:val="28"/>
        </w:rPr>
        <w:t>равном</w:t>
      </w:r>
      <w:proofErr w:type="gramEnd"/>
      <w:r w:rsidRPr="003B6AB0">
        <w:rPr>
          <w:color w:val="2D2D2D"/>
          <w:sz w:val="28"/>
          <w:szCs w:val="28"/>
        </w:rPr>
        <w:t xml:space="preserve"> ежегодному размеру арендной платы за земельный участок, подлежащей уплате лицом, являющимся арендатором земельного участка;</w:t>
      </w:r>
    </w:p>
    <w:p w:rsidR="003B6AB0" w:rsidRPr="003B6AB0" w:rsidRDefault="003B6AB0" w:rsidP="003B6AB0">
      <w:pPr>
        <w:pStyle w:val="af7"/>
        <w:shd w:val="clear" w:color="auto" w:fill="FFFFFF"/>
        <w:spacing w:after="0"/>
        <w:jc w:val="both"/>
        <w:rPr>
          <w:color w:val="2D2D2D"/>
          <w:sz w:val="28"/>
          <w:szCs w:val="28"/>
        </w:rPr>
      </w:pPr>
      <w:r w:rsidRPr="003B6AB0">
        <w:rPr>
          <w:color w:val="2D2D2D"/>
          <w:sz w:val="28"/>
          <w:szCs w:val="28"/>
        </w:rPr>
        <w:br/>
      </w:r>
      <w:r w:rsidRPr="003B6AB0">
        <w:rPr>
          <w:color w:val="2D2D2D"/>
          <w:sz w:val="28"/>
          <w:szCs w:val="28"/>
        </w:rPr>
        <w:br/>
        <w:t xml:space="preserve">         2) в отношении земельных участков, переданных в постоянное (бессрочное) пользование, пожизненное наследуемое владение, - в размере, равном ежегодной сумме земельного налога за земельный участок, подлежащего уплате лицом, являющимся землепользователем </w:t>
      </w:r>
      <w:r w:rsidRPr="003B6AB0">
        <w:rPr>
          <w:color w:val="2D2D2D"/>
          <w:sz w:val="28"/>
          <w:szCs w:val="28"/>
        </w:rPr>
        <w:lastRenderedPageBreak/>
        <w:t>(землевладельцем) земельного участка;</w:t>
      </w:r>
      <w:r w:rsidRPr="003B6AB0">
        <w:rPr>
          <w:color w:val="2D2D2D"/>
          <w:sz w:val="28"/>
          <w:szCs w:val="28"/>
        </w:rPr>
        <w:br/>
      </w:r>
    </w:p>
    <w:p w:rsidR="003B6AB0" w:rsidRPr="003B6AB0" w:rsidRDefault="003B6AB0" w:rsidP="003B6AB0">
      <w:pPr>
        <w:pStyle w:val="af7"/>
        <w:shd w:val="clear" w:color="auto" w:fill="FFFFFF"/>
        <w:spacing w:after="0"/>
        <w:jc w:val="both"/>
        <w:rPr>
          <w:color w:val="2D2D2D"/>
          <w:sz w:val="28"/>
          <w:szCs w:val="28"/>
        </w:rPr>
      </w:pPr>
      <w:r w:rsidRPr="003B6AB0">
        <w:rPr>
          <w:color w:val="2D2D2D"/>
          <w:sz w:val="28"/>
          <w:szCs w:val="28"/>
        </w:rPr>
        <w:br/>
        <w:t xml:space="preserve">         3) в отношении земельных участков, переданных в безвозмездное пользование, - в размере, равном сумме земельного налога за земельный участок;</w:t>
      </w:r>
    </w:p>
    <w:p w:rsidR="003B6AB0" w:rsidRPr="003B6AB0" w:rsidRDefault="003B6AB0" w:rsidP="003B6AB0">
      <w:pPr>
        <w:pStyle w:val="af7"/>
        <w:shd w:val="clear" w:color="auto" w:fill="FFFFFF"/>
        <w:spacing w:after="0"/>
        <w:jc w:val="both"/>
        <w:rPr>
          <w:color w:val="212121"/>
          <w:sz w:val="28"/>
          <w:szCs w:val="28"/>
        </w:rPr>
      </w:pPr>
      <w:r w:rsidRPr="003B6AB0">
        <w:rPr>
          <w:color w:val="2D2D2D"/>
          <w:sz w:val="28"/>
          <w:szCs w:val="28"/>
        </w:rPr>
        <w:br/>
      </w:r>
      <w:r w:rsidRPr="003B6AB0">
        <w:rPr>
          <w:color w:val="2D2D2D"/>
          <w:sz w:val="28"/>
          <w:szCs w:val="28"/>
        </w:rPr>
        <w:br/>
        <w:t xml:space="preserve">         4) в отношении земельных участков, находящихся в муниципальной собственности сельского поселения</w:t>
      </w:r>
      <w:r w:rsidRPr="003B6AB0">
        <w:rPr>
          <w:bCs/>
          <w:color w:val="2D2D2D"/>
          <w:sz w:val="28"/>
          <w:szCs w:val="28"/>
        </w:rPr>
        <w:t xml:space="preserve"> </w:t>
      </w:r>
      <w:r>
        <w:rPr>
          <w:bCs/>
          <w:color w:val="2D2D2D"/>
          <w:sz w:val="28"/>
          <w:szCs w:val="28"/>
        </w:rPr>
        <w:t>Мокша</w:t>
      </w:r>
      <w:r w:rsidRPr="003B6AB0">
        <w:rPr>
          <w:bCs/>
          <w:color w:val="2D2D2D"/>
          <w:sz w:val="28"/>
          <w:szCs w:val="28"/>
        </w:rPr>
        <w:t xml:space="preserve"> муниципального района Большеглушицкий Самарской области</w:t>
      </w:r>
      <w:r w:rsidRPr="003B6AB0">
        <w:rPr>
          <w:color w:val="212121"/>
          <w:sz w:val="28"/>
          <w:szCs w:val="28"/>
        </w:rPr>
        <w:t xml:space="preserve"> </w:t>
      </w:r>
      <w:r w:rsidRPr="003B6AB0">
        <w:rPr>
          <w:color w:val="2D2D2D"/>
          <w:sz w:val="28"/>
          <w:szCs w:val="28"/>
        </w:rPr>
        <w:t xml:space="preserve">и права иных </w:t>
      </w:r>
      <w:proofErr w:type="gramStart"/>
      <w:r w:rsidRPr="003B6AB0">
        <w:rPr>
          <w:color w:val="2D2D2D"/>
          <w:sz w:val="28"/>
          <w:szCs w:val="28"/>
        </w:rPr>
        <w:t>лиц</w:t>
      </w:r>
      <w:proofErr w:type="gramEnd"/>
      <w:r w:rsidRPr="003B6AB0">
        <w:rPr>
          <w:color w:val="2D2D2D"/>
          <w:sz w:val="28"/>
          <w:szCs w:val="28"/>
        </w:rPr>
        <w:t xml:space="preserve"> на которые отсутствуют, - в размере, равном ежегодному размеру арендной платы за земельный участок, определяемому в соответствии с порядком определения размера арендной платы за использование земельных участков, являющихся муниципальной собственностью,  сельского поселения</w:t>
      </w:r>
      <w:r w:rsidRPr="003B6AB0">
        <w:rPr>
          <w:bCs/>
          <w:color w:val="2D2D2D"/>
          <w:sz w:val="28"/>
          <w:szCs w:val="28"/>
        </w:rPr>
        <w:t xml:space="preserve"> М</w:t>
      </w:r>
      <w:r>
        <w:rPr>
          <w:bCs/>
          <w:color w:val="2D2D2D"/>
          <w:sz w:val="28"/>
          <w:szCs w:val="28"/>
        </w:rPr>
        <w:t>окша</w:t>
      </w:r>
      <w:r w:rsidRPr="003B6AB0">
        <w:rPr>
          <w:bCs/>
          <w:color w:val="2D2D2D"/>
          <w:sz w:val="28"/>
          <w:szCs w:val="28"/>
        </w:rPr>
        <w:t xml:space="preserve"> муниципального района Большеглушицкий                               Самарской области.</w:t>
      </w:r>
    </w:p>
    <w:p w:rsidR="003B6AB0" w:rsidRPr="003B6AB0" w:rsidRDefault="003B6AB0" w:rsidP="003B6AB0">
      <w:pPr>
        <w:pStyle w:val="af7"/>
        <w:shd w:val="clear" w:color="auto" w:fill="FFFFFF"/>
        <w:spacing w:after="0"/>
        <w:jc w:val="both"/>
        <w:rPr>
          <w:color w:val="2D2D2D"/>
          <w:sz w:val="28"/>
          <w:szCs w:val="28"/>
        </w:rPr>
      </w:pPr>
      <w:r w:rsidRPr="003B6AB0">
        <w:rPr>
          <w:color w:val="2D2D2D"/>
          <w:sz w:val="28"/>
          <w:szCs w:val="28"/>
        </w:rPr>
        <w:t xml:space="preserve"> . </w:t>
      </w:r>
      <w:r w:rsidRPr="003B6AB0">
        <w:rPr>
          <w:color w:val="2D2D2D"/>
          <w:sz w:val="28"/>
          <w:szCs w:val="28"/>
        </w:rPr>
        <w:br/>
      </w:r>
      <w:r w:rsidRPr="003B6AB0">
        <w:rPr>
          <w:color w:val="2D2D2D"/>
          <w:sz w:val="28"/>
          <w:szCs w:val="28"/>
        </w:rPr>
        <w:br/>
        <w:t xml:space="preserve">         4. Размер платы по соглашению об установлении сервитута рассчитывается в соответствии с пунктом 3 настоящего Порядка пропорционально сроку действия сервитута.</w:t>
      </w:r>
      <w:r w:rsidRPr="003B6AB0">
        <w:rPr>
          <w:color w:val="2D2D2D"/>
          <w:sz w:val="28"/>
          <w:szCs w:val="28"/>
        </w:rPr>
        <w:br/>
      </w:r>
      <w:r w:rsidRPr="003B6AB0">
        <w:rPr>
          <w:color w:val="2D2D2D"/>
          <w:sz w:val="28"/>
          <w:szCs w:val="28"/>
        </w:rPr>
        <w:br/>
        <w:t xml:space="preserve">         5. В случае если сервитут устанавливается в отношении части земельного участка, размер платы за установление сервитута рассчитывается в соответствии с пунктом 3 настоящего Порядка пропорционально площади соответствующей части     земельного   участка.</w:t>
      </w:r>
    </w:p>
    <w:p w:rsidR="003B6AB0" w:rsidRPr="003B6AB0" w:rsidRDefault="003B6AB0" w:rsidP="003B6AB0">
      <w:pPr>
        <w:pStyle w:val="af7"/>
        <w:shd w:val="clear" w:color="auto" w:fill="FFFFFF"/>
        <w:spacing w:after="0"/>
        <w:jc w:val="both"/>
        <w:rPr>
          <w:color w:val="212121"/>
          <w:sz w:val="28"/>
          <w:szCs w:val="28"/>
        </w:rPr>
      </w:pPr>
      <w:r w:rsidRPr="003B6AB0">
        <w:rPr>
          <w:color w:val="2D2D2D"/>
          <w:sz w:val="28"/>
          <w:szCs w:val="28"/>
        </w:rPr>
        <w:br/>
      </w:r>
      <w:r w:rsidRPr="003B6AB0">
        <w:rPr>
          <w:color w:val="2D2D2D"/>
          <w:sz w:val="28"/>
          <w:szCs w:val="28"/>
        </w:rPr>
        <w:br/>
        <w:t xml:space="preserve">         6. Плата по соглашению об установлении сервитута в отношении земельных участков, находящихся в муниципальной собственности сельского поселения</w:t>
      </w:r>
      <w:r w:rsidRPr="003B6AB0">
        <w:rPr>
          <w:bCs/>
          <w:color w:val="2D2D2D"/>
          <w:sz w:val="28"/>
          <w:szCs w:val="28"/>
        </w:rPr>
        <w:t xml:space="preserve"> </w:t>
      </w:r>
      <w:r>
        <w:rPr>
          <w:bCs/>
          <w:color w:val="2D2D2D"/>
          <w:sz w:val="28"/>
          <w:szCs w:val="28"/>
        </w:rPr>
        <w:t>Мокша</w:t>
      </w:r>
      <w:r w:rsidRPr="003B6AB0">
        <w:rPr>
          <w:bCs/>
          <w:color w:val="2D2D2D"/>
          <w:sz w:val="28"/>
          <w:szCs w:val="28"/>
        </w:rPr>
        <w:t xml:space="preserve"> муниципального района Большеглушицкий Самарской области</w:t>
      </w:r>
      <w:r w:rsidRPr="003B6AB0">
        <w:rPr>
          <w:color w:val="2D2D2D"/>
          <w:sz w:val="28"/>
          <w:szCs w:val="28"/>
        </w:rPr>
        <w:t>, не устанавливается для муниципальных казенных, автономных и бюджетных учреждений с</w:t>
      </w:r>
      <w:r>
        <w:rPr>
          <w:color w:val="2D2D2D"/>
          <w:sz w:val="28"/>
          <w:szCs w:val="28"/>
        </w:rPr>
        <w:t>ельского поселения Мокша</w:t>
      </w:r>
      <w:r w:rsidRPr="003B6AB0">
        <w:rPr>
          <w:color w:val="2D2D2D"/>
          <w:sz w:val="28"/>
          <w:szCs w:val="28"/>
        </w:rPr>
        <w:t xml:space="preserve"> муниципального района Большеглушицкий Самарской области.</w:t>
      </w:r>
    </w:p>
    <w:p w:rsidR="003B6AB0" w:rsidRPr="003B6AB0" w:rsidRDefault="003B6AB0" w:rsidP="003B6AB0">
      <w:pPr>
        <w:pStyle w:val="aff5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</w:p>
    <w:p w:rsidR="006753FA" w:rsidRPr="003B6AB0" w:rsidRDefault="006753FA" w:rsidP="006753FA">
      <w:pPr>
        <w:rPr>
          <w:b/>
          <w:sz w:val="28"/>
          <w:szCs w:val="28"/>
        </w:rPr>
      </w:pPr>
    </w:p>
    <w:p w:rsidR="006753FA" w:rsidRPr="003B6AB0" w:rsidRDefault="006753FA" w:rsidP="006753FA">
      <w:pPr>
        <w:rPr>
          <w:b/>
          <w:sz w:val="28"/>
          <w:szCs w:val="28"/>
        </w:rPr>
      </w:pPr>
    </w:p>
    <w:p w:rsidR="006753FA" w:rsidRPr="003B6AB0" w:rsidRDefault="006753FA" w:rsidP="006753FA">
      <w:pPr>
        <w:rPr>
          <w:b/>
          <w:sz w:val="28"/>
          <w:szCs w:val="28"/>
        </w:rPr>
      </w:pPr>
    </w:p>
    <w:sectPr w:rsidR="006753FA" w:rsidRPr="003B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718" w:rsidRDefault="00E56718" w:rsidP="00DA7531">
      <w:r>
        <w:separator/>
      </w:r>
    </w:p>
  </w:endnote>
  <w:endnote w:type="continuationSeparator" w:id="0">
    <w:p w:rsidR="00E56718" w:rsidRDefault="00E56718" w:rsidP="00DA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718" w:rsidRDefault="00E56718" w:rsidP="00DA7531">
      <w:r>
        <w:separator/>
      </w:r>
    </w:p>
  </w:footnote>
  <w:footnote w:type="continuationSeparator" w:id="0">
    <w:p w:rsidR="00E56718" w:rsidRDefault="00E56718" w:rsidP="00DA7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358E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377A3"/>
    <w:multiLevelType w:val="hybridMultilevel"/>
    <w:tmpl w:val="203A9E1E"/>
    <w:lvl w:ilvl="0" w:tplc="C2A25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3539DE"/>
    <w:multiLevelType w:val="hybridMultilevel"/>
    <w:tmpl w:val="C37C0174"/>
    <w:lvl w:ilvl="0" w:tplc="A25C27A2"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6CE4010"/>
    <w:multiLevelType w:val="hybridMultilevel"/>
    <w:tmpl w:val="90C8E966"/>
    <w:lvl w:ilvl="0" w:tplc="4AB69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FE20AF"/>
    <w:multiLevelType w:val="multilevel"/>
    <w:tmpl w:val="C49C3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1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8" w:hanging="15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7" w:hanging="15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6" w:hanging="1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5" w:hanging="1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0BE75148"/>
    <w:multiLevelType w:val="hybridMultilevel"/>
    <w:tmpl w:val="E1DA1CE0"/>
    <w:lvl w:ilvl="0" w:tplc="66623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57116D"/>
    <w:multiLevelType w:val="hybridMultilevel"/>
    <w:tmpl w:val="0F1C1654"/>
    <w:lvl w:ilvl="0" w:tplc="256AB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CD58CE"/>
    <w:multiLevelType w:val="hybridMultilevel"/>
    <w:tmpl w:val="49B07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02296"/>
    <w:multiLevelType w:val="hybridMultilevel"/>
    <w:tmpl w:val="4F94616A"/>
    <w:lvl w:ilvl="0" w:tplc="0BD08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4B40D9"/>
    <w:multiLevelType w:val="hybridMultilevel"/>
    <w:tmpl w:val="7E4494A0"/>
    <w:lvl w:ilvl="0" w:tplc="0CCC4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358B5"/>
    <w:multiLevelType w:val="multilevel"/>
    <w:tmpl w:val="E222ACE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5045CDE"/>
    <w:multiLevelType w:val="hybridMultilevel"/>
    <w:tmpl w:val="39D8A462"/>
    <w:lvl w:ilvl="0" w:tplc="D7266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841F02"/>
    <w:multiLevelType w:val="hybridMultilevel"/>
    <w:tmpl w:val="F9EEE60E"/>
    <w:lvl w:ilvl="0" w:tplc="D9983BF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16014B92"/>
    <w:multiLevelType w:val="hybridMultilevel"/>
    <w:tmpl w:val="8814F140"/>
    <w:lvl w:ilvl="0" w:tplc="A17EF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65616D2"/>
    <w:multiLevelType w:val="hybridMultilevel"/>
    <w:tmpl w:val="EB7A5F00"/>
    <w:lvl w:ilvl="0" w:tplc="6E7A9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CB15B86"/>
    <w:multiLevelType w:val="hybridMultilevel"/>
    <w:tmpl w:val="49B07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C13A8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DFF67E4"/>
    <w:multiLevelType w:val="hybridMultilevel"/>
    <w:tmpl w:val="4CC0BE50"/>
    <w:lvl w:ilvl="0" w:tplc="6C66099E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4237BDA"/>
    <w:multiLevelType w:val="hybridMultilevel"/>
    <w:tmpl w:val="5276C8A8"/>
    <w:lvl w:ilvl="0" w:tplc="AECE97B0">
      <w:start w:val="1"/>
      <w:numFmt w:val="decimal"/>
      <w:lvlText w:val="%1)"/>
      <w:lvlJc w:val="left"/>
      <w:pPr>
        <w:ind w:left="0" w:firstLine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67332C"/>
    <w:multiLevelType w:val="hybridMultilevel"/>
    <w:tmpl w:val="A642BABE"/>
    <w:lvl w:ilvl="0" w:tplc="6C68366E">
      <w:start w:val="1"/>
      <w:numFmt w:val="decimal"/>
      <w:lvlText w:val="%1)"/>
      <w:lvlJc w:val="left"/>
      <w:pPr>
        <w:ind w:left="0" w:firstLine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56A1AC6"/>
    <w:multiLevelType w:val="hybridMultilevel"/>
    <w:tmpl w:val="C7F0BF28"/>
    <w:lvl w:ilvl="0" w:tplc="E342F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6402DBD"/>
    <w:multiLevelType w:val="multilevel"/>
    <w:tmpl w:val="1292E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22">
    <w:nsid w:val="26525FC2"/>
    <w:multiLevelType w:val="multilevel"/>
    <w:tmpl w:val="C3701D1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27145A01"/>
    <w:multiLevelType w:val="hybridMultilevel"/>
    <w:tmpl w:val="3F7010E0"/>
    <w:lvl w:ilvl="0" w:tplc="74069FB2">
      <w:start w:val="1"/>
      <w:numFmt w:val="decimal"/>
      <w:lvlText w:val="%1."/>
      <w:lvlJc w:val="left"/>
      <w:pPr>
        <w:ind w:left="0" w:firstLine="709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754077B"/>
    <w:multiLevelType w:val="hybridMultilevel"/>
    <w:tmpl w:val="300CA514"/>
    <w:lvl w:ilvl="0" w:tplc="2B62D96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34B5313A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9D61570"/>
    <w:multiLevelType w:val="hybridMultilevel"/>
    <w:tmpl w:val="DC14AF3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DF528F"/>
    <w:multiLevelType w:val="hybridMultilevel"/>
    <w:tmpl w:val="DC30DC3E"/>
    <w:lvl w:ilvl="0" w:tplc="CD58354A">
      <w:start w:val="5"/>
      <w:numFmt w:val="bullet"/>
      <w:lvlText w:val="-"/>
      <w:lvlJc w:val="left"/>
      <w:pPr>
        <w:ind w:left="0" w:firstLine="708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1B4A43"/>
    <w:multiLevelType w:val="hybridMultilevel"/>
    <w:tmpl w:val="5B26507C"/>
    <w:lvl w:ilvl="0" w:tplc="91088268">
      <w:start w:val="2"/>
      <w:numFmt w:val="bullet"/>
      <w:lvlText w:val="-"/>
      <w:lvlJc w:val="left"/>
      <w:pPr>
        <w:ind w:left="0" w:firstLine="708"/>
      </w:pPr>
      <w:rPr>
        <w:rFonts w:ascii="Verdana" w:eastAsia="MS Mincho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1C220F"/>
    <w:multiLevelType w:val="hybridMultilevel"/>
    <w:tmpl w:val="30EC180A"/>
    <w:lvl w:ilvl="0" w:tplc="37C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E1F6542"/>
    <w:multiLevelType w:val="hybridMultilevel"/>
    <w:tmpl w:val="A6B62564"/>
    <w:lvl w:ilvl="0" w:tplc="D388A3E6">
      <w:start w:val="2"/>
      <w:numFmt w:val="bullet"/>
      <w:lvlText w:val="-"/>
      <w:lvlJc w:val="left"/>
      <w:pPr>
        <w:ind w:left="0" w:firstLine="789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C65C46"/>
    <w:multiLevelType w:val="hybridMultilevel"/>
    <w:tmpl w:val="9E105882"/>
    <w:lvl w:ilvl="0" w:tplc="E5D001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5C61256"/>
    <w:multiLevelType w:val="multilevel"/>
    <w:tmpl w:val="46F451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47B94A55"/>
    <w:multiLevelType w:val="hybridMultilevel"/>
    <w:tmpl w:val="88B86E74"/>
    <w:lvl w:ilvl="0" w:tplc="CCC2AF24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>
    <w:nsid w:val="489C5E12"/>
    <w:multiLevelType w:val="hybridMultilevel"/>
    <w:tmpl w:val="766EF77E"/>
    <w:lvl w:ilvl="0" w:tplc="D720A124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>
    <w:nsid w:val="490202DA"/>
    <w:multiLevelType w:val="hybridMultilevel"/>
    <w:tmpl w:val="098CBB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EB62EB"/>
    <w:multiLevelType w:val="hybridMultilevel"/>
    <w:tmpl w:val="36E0C1E2"/>
    <w:lvl w:ilvl="0" w:tplc="3C2CEE3C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EA28E1"/>
    <w:multiLevelType w:val="multilevel"/>
    <w:tmpl w:val="DD0CD3B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530522B2"/>
    <w:multiLevelType w:val="multilevel"/>
    <w:tmpl w:val="94DC366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534A0145"/>
    <w:multiLevelType w:val="hybridMultilevel"/>
    <w:tmpl w:val="7848DF8E"/>
    <w:lvl w:ilvl="0" w:tplc="726ABB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8DE1290"/>
    <w:multiLevelType w:val="multilevel"/>
    <w:tmpl w:val="8C365A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5DF01D14"/>
    <w:multiLevelType w:val="hybridMultilevel"/>
    <w:tmpl w:val="EC46C196"/>
    <w:lvl w:ilvl="0" w:tplc="C0005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3602909"/>
    <w:multiLevelType w:val="hybridMultilevel"/>
    <w:tmpl w:val="AD66D2DE"/>
    <w:lvl w:ilvl="0" w:tplc="7BF83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3D31A1"/>
    <w:multiLevelType w:val="multilevel"/>
    <w:tmpl w:val="7158B43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5272D1D"/>
    <w:multiLevelType w:val="hybridMultilevel"/>
    <w:tmpl w:val="9E9C6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85DEC"/>
    <w:multiLevelType w:val="hybridMultilevel"/>
    <w:tmpl w:val="4A2AA0DE"/>
    <w:lvl w:ilvl="0" w:tplc="324E4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D96B69"/>
    <w:multiLevelType w:val="hybridMultilevel"/>
    <w:tmpl w:val="9B0C8658"/>
    <w:lvl w:ilvl="0" w:tplc="62DAB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9CE2379"/>
    <w:multiLevelType w:val="hybridMultilevel"/>
    <w:tmpl w:val="9AF08A12"/>
    <w:lvl w:ilvl="0" w:tplc="DB562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D6307A6"/>
    <w:multiLevelType w:val="hybridMultilevel"/>
    <w:tmpl w:val="922E69AA"/>
    <w:lvl w:ilvl="0" w:tplc="75EA0814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C75B4"/>
    <w:multiLevelType w:val="hybridMultilevel"/>
    <w:tmpl w:val="21064BB2"/>
    <w:lvl w:ilvl="0" w:tplc="57A008DE">
      <w:start w:val="1"/>
      <w:numFmt w:val="decimal"/>
      <w:lvlText w:val="%1)"/>
      <w:lvlJc w:val="left"/>
      <w:pPr>
        <w:ind w:left="1069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8"/>
  </w:num>
  <w:num w:numId="3">
    <w:abstractNumId w:val="29"/>
  </w:num>
  <w:num w:numId="4">
    <w:abstractNumId w:val="25"/>
  </w:num>
  <w:num w:numId="5">
    <w:abstractNumId w:val="49"/>
  </w:num>
  <w:num w:numId="6">
    <w:abstractNumId w:val="4"/>
  </w:num>
  <w:num w:numId="7">
    <w:abstractNumId w:val="47"/>
  </w:num>
  <w:num w:numId="8">
    <w:abstractNumId w:val="28"/>
  </w:num>
  <w:num w:numId="9">
    <w:abstractNumId w:val="21"/>
  </w:num>
  <w:num w:numId="10">
    <w:abstractNumId w:val="12"/>
  </w:num>
  <w:num w:numId="11">
    <w:abstractNumId w:val="40"/>
  </w:num>
  <w:num w:numId="12">
    <w:abstractNumId w:val="37"/>
  </w:num>
  <w:num w:numId="13">
    <w:abstractNumId w:val="43"/>
  </w:num>
  <w:num w:numId="14">
    <w:abstractNumId w:val="34"/>
  </w:num>
  <w:num w:numId="15">
    <w:abstractNumId w:val="33"/>
  </w:num>
  <w:num w:numId="16">
    <w:abstractNumId w:val="46"/>
  </w:num>
  <w:num w:numId="17">
    <w:abstractNumId w:val="11"/>
  </w:num>
  <w:num w:numId="18">
    <w:abstractNumId w:val="31"/>
  </w:num>
  <w:num w:numId="19">
    <w:abstractNumId w:val="9"/>
  </w:num>
  <w:num w:numId="20">
    <w:abstractNumId w:val="6"/>
  </w:num>
  <w:num w:numId="21">
    <w:abstractNumId w:val="20"/>
  </w:num>
  <w:num w:numId="22">
    <w:abstractNumId w:val="42"/>
  </w:num>
  <w:num w:numId="23">
    <w:abstractNumId w:val="1"/>
  </w:num>
  <w:num w:numId="24">
    <w:abstractNumId w:val="39"/>
  </w:num>
  <w:num w:numId="25">
    <w:abstractNumId w:val="5"/>
  </w:num>
  <w:num w:numId="26">
    <w:abstractNumId w:val="14"/>
  </w:num>
  <w:num w:numId="27">
    <w:abstractNumId w:val="3"/>
  </w:num>
  <w:num w:numId="28">
    <w:abstractNumId w:val="41"/>
  </w:num>
  <w:num w:numId="29">
    <w:abstractNumId w:val="45"/>
  </w:num>
  <w:num w:numId="30">
    <w:abstractNumId w:val="36"/>
  </w:num>
  <w:num w:numId="31">
    <w:abstractNumId w:val="30"/>
  </w:num>
  <w:num w:numId="32">
    <w:abstractNumId w:val="48"/>
  </w:num>
  <w:num w:numId="33">
    <w:abstractNumId w:val="27"/>
  </w:num>
  <w:num w:numId="34">
    <w:abstractNumId w:val="13"/>
  </w:num>
  <w:num w:numId="35">
    <w:abstractNumId w:val="19"/>
  </w:num>
  <w:num w:numId="36">
    <w:abstractNumId w:val="16"/>
  </w:num>
  <w:num w:numId="37">
    <w:abstractNumId w:val="18"/>
  </w:num>
  <w:num w:numId="38">
    <w:abstractNumId w:val="32"/>
  </w:num>
  <w:num w:numId="39">
    <w:abstractNumId w:val="22"/>
  </w:num>
  <w:num w:numId="40">
    <w:abstractNumId w:val="10"/>
  </w:num>
  <w:num w:numId="41">
    <w:abstractNumId w:val="24"/>
  </w:num>
  <w:num w:numId="42">
    <w:abstractNumId w:val="23"/>
  </w:num>
  <w:num w:numId="43">
    <w:abstractNumId w:val="38"/>
  </w:num>
  <w:num w:numId="44">
    <w:abstractNumId w:val="26"/>
  </w:num>
  <w:num w:numId="45">
    <w:abstractNumId w:val="7"/>
  </w:num>
  <w:num w:numId="46">
    <w:abstractNumId w:val="15"/>
  </w:num>
  <w:num w:numId="47">
    <w:abstractNumId w:val="35"/>
  </w:num>
  <w:num w:numId="48">
    <w:abstractNumId w:val="44"/>
  </w:num>
  <w:num w:numId="49">
    <w:abstractNumId w:val="2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D2"/>
    <w:rsid w:val="0003370C"/>
    <w:rsid w:val="000B18C5"/>
    <w:rsid w:val="003036A2"/>
    <w:rsid w:val="00377AFF"/>
    <w:rsid w:val="003857EE"/>
    <w:rsid w:val="003B6AB0"/>
    <w:rsid w:val="004A27A1"/>
    <w:rsid w:val="005F28F6"/>
    <w:rsid w:val="006753FA"/>
    <w:rsid w:val="00695A09"/>
    <w:rsid w:val="006B7076"/>
    <w:rsid w:val="007572B9"/>
    <w:rsid w:val="007C05D8"/>
    <w:rsid w:val="00805C55"/>
    <w:rsid w:val="00837006"/>
    <w:rsid w:val="008E439B"/>
    <w:rsid w:val="00A32D6E"/>
    <w:rsid w:val="00B76477"/>
    <w:rsid w:val="00CB73BA"/>
    <w:rsid w:val="00CD6EFE"/>
    <w:rsid w:val="00DA7531"/>
    <w:rsid w:val="00DB2993"/>
    <w:rsid w:val="00DB29D2"/>
    <w:rsid w:val="00DC0F4D"/>
    <w:rsid w:val="00DC4675"/>
    <w:rsid w:val="00DD525A"/>
    <w:rsid w:val="00DD653B"/>
    <w:rsid w:val="00DF3FF9"/>
    <w:rsid w:val="00E56118"/>
    <w:rsid w:val="00E56718"/>
    <w:rsid w:val="00E87327"/>
    <w:rsid w:val="00ED1DD7"/>
    <w:rsid w:val="00EE0E39"/>
    <w:rsid w:val="00F05316"/>
    <w:rsid w:val="00F82575"/>
    <w:rsid w:val="00F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7531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7531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531"/>
    <w:pPr>
      <w:keepNext/>
      <w:keepLines/>
      <w:spacing w:before="200" w:line="276" w:lineRule="auto"/>
      <w:outlineLvl w:val="2"/>
    </w:pPr>
    <w:rPr>
      <w:rFonts w:ascii="Calibri" w:eastAsia="Times New Roman" w:hAnsi="Calibri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aliases w:val="5"/>
    <w:uiPriority w:val="99"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7531"/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531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7531"/>
    <w:rPr>
      <w:rFonts w:ascii="Calibri" w:eastAsia="Times New Roman" w:hAnsi="Calibri" w:cs="Times New Roman"/>
      <w:b/>
      <w:bCs/>
      <w:color w:val="4F81BD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A7531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7531"/>
  </w:style>
  <w:style w:type="paragraph" w:styleId="a9">
    <w:name w:val="header"/>
    <w:basedOn w:val="a"/>
    <w:link w:val="aa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character" w:styleId="ab">
    <w:name w:val="page number"/>
    <w:uiPriority w:val="99"/>
    <w:semiHidden/>
    <w:unhideWhenUsed/>
    <w:rsid w:val="00DA7531"/>
  </w:style>
  <w:style w:type="character" w:styleId="ac">
    <w:name w:val="annotation reference"/>
    <w:uiPriority w:val="99"/>
    <w:semiHidden/>
    <w:unhideWhenUsed/>
    <w:rsid w:val="00DA753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A7531"/>
    <w:rPr>
      <w:rFonts w:ascii="Cambria" w:eastAsia="MS Mincho" w:hAnsi="Cambria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DA7531"/>
    <w:rPr>
      <w:b/>
      <w:bCs/>
      <w:sz w:val="20"/>
      <w:szCs w:val="20"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DA7531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753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rsid w:val="00DA7531"/>
    <w:rPr>
      <w:rFonts w:ascii="Calibri" w:eastAsia="MS Mincho" w:hAnsi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DA7531"/>
    <w:rPr>
      <w:rFonts w:ascii="Calibri" w:eastAsia="MS Mincho" w:hAnsi="Calibri" w:cs="Times New Roman"/>
      <w:sz w:val="20"/>
      <w:szCs w:val="20"/>
      <w:lang w:eastAsia="ru-RU"/>
    </w:rPr>
  </w:style>
  <w:style w:type="character" w:styleId="af6">
    <w:name w:val="Strong"/>
    <w:qFormat/>
    <w:rsid w:val="00DA7531"/>
    <w:rPr>
      <w:b/>
      <w:bCs/>
    </w:rPr>
  </w:style>
  <w:style w:type="paragraph" w:styleId="af7">
    <w:name w:val="Normal (Web)"/>
    <w:basedOn w:val="a"/>
    <w:qFormat/>
    <w:rsid w:val="00DA7531"/>
    <w:pPr>
      <w:spacing w:after="360"/>
    </w:pPr>
    <w:rPr>
      <w:rFonts w:eastAsia="Times New Roman"/>
      <w:lang w:eastAsia="ru-RU"/>
    </w:rPr>
  </w:style>
  <w:style w:type="character" w:customStyle="1" w:styleId="21">
    <w:name w:val="Основной текст (2)_"/>
    <w:link w:val="22"/>
    <w:locked/>
    <w:rsid w:val="00DA753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A7531"/>
    <w:pPr>
      <w:widowControl w:val="0"/>
      <w:shd w:val="clear" w:color="auto" w:fill="FFFFFF"/>
      <w:spacing w:line="326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9pt">
    <w:name w:val="Основной текст (2) + 9 pt"/>
    <w:aliases w:val="Полужирный"/>
    <w:rsid w:val="00DA7531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DA753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lang w:eastAsia="ru-RU"/>
    </w:rPr>
  </w:style>
  <w:style w:type="paragraph" w:styleId="af9">
    <w:name w:val="Body Text Indent"/>
    <w:basedOn w:val="a"/>
    <w:link w:val="afa"/>
    <w:uiPriority w:val="99"/>
    <w:rsid w:val="00DA7531"/>
    <w:pPr>
      <w:ind w:left="5220"/>
      <w:jc w:val="center"/>
    </w:pPr>
    <w:rPr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DA75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rsid w:val="00DA753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A7531"/>
    <w:pPr>
      <w:shd w:val="clear" w:color="auto" w:fill="FFFFFF"/>
      <w:spacing w:before="240" w:after="60" w:line="0" w:lineRule="atLeast"/>
      <w:jc w:val="right"/>
    </w:pPr>
    <w:rPr>
      <w:rFonts w:eastAsia="Times New Roman" w:cstheme="minorBidi"/>
      <w:sz w:val="26"/>
      <w:szCs w:val="26"/>
    </w:rPr>
  </w:style>
  <w:style w:type="paragraph" w:styleId="afb">
    <w:name w:val="Revision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c">
    <w:name w:val="Заголовок сообщения (текст)"/>
    <w:rsid w:val="00DA7531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fd">
    <w:name w:val="Знак Знак Знак Знак"/>
    <w:basedOn w:val="a"/>
    <w:rsid w:val="00DA753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uiPriority w:val="99"/>
    <w:rsid w:val="00DA7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Title"/>
    <w:basedOn w:val="a"/>
    <w:link w:val="aff"/>
    <w:qFormat/>
    <w:rsid w:val="00DA7531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f">
    <w:name w:val="Название Знак"/>
    <w:basedOn w:val="a0"/>
    <w:link w:val="afe"/>
    <w:rsid w:val="00DA75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Абзац списка1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f0">
    <w:name w:val="Таблицы (моноширинный)"/>
    <w:basedOn w:val="a"/>
    <w:next w:val="a"/>
    <w:rsid w:val="00DA753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Bodytext">
    <w:name w:val="Body text_"/>
    <w:link w:val="13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Bodytext"/>
    <w:uiPriority w:val="99"/>
    <w:rsid w:val="00DA7531"/>
    <w:pPr>
      <w:shd w:val="clear" w:color="auto" w:fill="FFFFFF"/>
      <w:spacing w:after="240" w:line="317" w:lineRule="exact"/>
      <w:jc w:val="right"/>
    </w:pPr>
    <w:rPr>
      <w:rFonts w:eastAsia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DA7531"/>
    <w:pPr>
      <w:shd w:val="clear" w:color="auto" w:fill="FFFFFF"/>
      <w:spacing w:before="360" w:after="240" w:line="0" w:lineRule="atLeast"/>
      <w:outlineLvl w:val="0"/>
    </w:pPr>
    <w:rPr>
      <w:rFonts w:eastAsia="Times New Roman"/>
      <w:sz w:val="26"/>
      <w:szCs w:val="26"/>
    </w:rPr>
  </w:style>
  <w:style w:type="character" w:customStyle="1" w:styleId="epm">
    <w:name w:val="epm"/>
    <w:basedOn w:val="a0"/>
    <w:rsid w:val="00DA7531"/>
  </w:style>
  <w:style w:type="character" w:customStyle="1" w:styleId="blk">
    <w:name w:val="blk"/>
    <w:basedOn w:val="a0"/>
    <w:rsid w:val="00DA7531"/>
  </w:style>
  <w:style w:type="character" w:customStyle="1" w:styleId="f">
    <w:name w:val="f"/>
    <w:basedOn w:val="a0"/>
    <w:rsid w:val="00DA7531"/>
  </w:style>
  <w:style w:type="paragraph" w:customStyle="1" w:styleId="310">
    <w:name w:val="Цветная заливка — акцент 31"/>
    <w:basedOn w:val="a"/>
    <w:uiPriority w:val="34"/>
    <w:qFormat/>
    <w:rsid w:val="00DA7531"/>
    <w:pPr>
      <w:ind w:left="720"/>
      <w:contextualSpacing/>
    </w:pPr>
    <w:rPr>
      <w:rFonts w:ascii="Calibri" w:eastAsia="MS Mincho" w:hAnsi="Calibri"/>
      <w:lang w:eastAsia="ru-RU"/>
    </w:rPr>
  </w:style>
  <w:style w:type="paragraph" w:customStyle="1" w:styleId="23">
    <w:name w:val="Абзац списка2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DA7531"/>
  </w:style>
  <w:style w:type="paragraph" w:styleId="aff1">
    <w:name w:val="TOC Heading"/>
    <w:basedOn w:val="1"/>
    <w:next w:val="a"/>
    <w:uiPriority w:val="39"/>
    <w:unhideWhenUsed/>
    <w:qFormat/>
    <w:rsid w:val="00DA7531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qFormat/>
    <w:rsid w:val="00DA7531"/>
    <w:pPr>
      <w:spacing w:after="100"/>
    </w:pPr>
    <w:rPr>
      <w:rFonts w:ascii="Cambria" w:eastAsia="MS Mincho" w:hAnsi="Cambria"/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220"/>
    </w:pPr>
    <w:rPr>
      <w:rFonts w:ascii="Cambria" w:eastAsia="MS Mincho" w:hAnsi="Cambria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440"/>
    </w:pPr>
    <w:rPr>
      <w:rFonts w:ascii="Cambria" w:eastAsia="MS Mincho" w:hAnsi="Cambria"/>
      <w:sz w:val="22"/>
      <w:szCs w:val="22"/>
      <w:lang w:eastAsia="ru-RU"/>
    </w:rPr>
  </w:style>
  <w:style w:type="character" w:styleId="aff2">
    <w:name w:val="FollowedHyperlink"/>
    <w:uiPriority w:val="99"/>
    <w:semiHidden/>
    <w:unhideWhenUsed/>
    <w:rsid w:val="00DA7531"/>
    <w:rPr>
      <w:color w:val="800080"/>
      <w:u w:val="single"/>
    </w:rPr>
  </w:style>
  <w:style w:type="character" w:customStyle="1" w:styleId="FontStyle36">
    <w:name w:val="Font Style36"/>
    <w:rsid w:val="00DA7531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DA7531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eastAsia="Times New Roman"/>
      <w:lang w:eastAsia="ru-RU"/>
    </w:rPr>
  </w:style>
  <w:style w:type="paragraph" w:customStyle="1" w:styleId="311">
    <w:name w:val="Темный список — акцент 31"/>
    <w:hidden/>
    <w:uiPriority w:val="99"/>
    <w:semiHidden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3">
    <w:name w:val="Document Map"/>
    <w:basedOn w:val="a"/>
    <w:link w:val="aff4"/>
    <w:uiPriority w:val="99"/>
    <w:semiHidden/>
    <w:unhideWhenUsed/>
    <w:rsid w:val="00DA7531"/>
    <w:rPr>
      <w:rFonts w:ascii="Lucida Grande CY" w:eastAsia="MS Mincho" w:hAnsi="Lucida Grande CY" w:cs="Lucida Grande CY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A7531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customStyle="1" w:styleId="312">
    <w:name w:val="Светлый список — акцент 3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Title">
    <w:name w:val="ConsTitle"/>
    <w:rsid w:val="00DA7531"/>
    <w:pPr>
      <w:widowControl w:val="0"/>
      <w:suppressAutoHyphens/>
      <w:autoSpaceDE w:val="0"/>
      <w:spacing w:after="12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customStyle="1" w:styleId="313">
    <w:name w:val="Заголовок 3 Знак1"/>
    <w:basedOn w:val="a0"/>
    <w:uiPriority w:val="9"/>
    <w:semiHidden/>
    <w:rsid w:val="00DA75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5">
    <w:name w:val="No Spacing"/>
    <w:qFormat/>
    <w:rsid w:val="00695A09"/>
    <w:pPr>
      <w:spacing w:after="0" w:line="240" w:lineRule="auto"/>
    </w:pPr>
  </w:style>
  <w:style w:type="character" w:customStyle="1" w:styleId="aff6">
    <w:name w:val="Основной текст_"/>
    <w:uiPriority w:val="99"/>
    <w:locked/>
    <w:rsid w:val="006B7076"/>
    <w:rPr>
      <w:spacing w:val="1"/>
      <w:sz w:val="27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6B7076"/>
    <w:rPr>
      <w:rFonts w:ascii="Times New Roman" w:hAnsi="Times New Roman" w:cs="Times New Roman"/>
    </w:rPr>
  </w:style>
  <w:style w:type="paragraph" w:customStyle="1" w:styleId="aff7">
    <w:name w:val="Содержимое врезки"/>
    <w:basedOn w:val="a"/>
    <w:uiPriority w:val="99"/>
    <w:rsid w:val="006B7076"/>
    <w:rPr>
      <w:rFonts w:ascii="Calibri" w:eastAsia="Times New Roman" w:hAnsi="Calibri" w:cs="Calibri"/>
      <w:color w:val="00000A"/>
      <w:lang w:eastAsia="ru-RU"/>
    </w:rPr>
  </w:style>
  <w:style w:type="character" w:customStyle="1" w:styleId="InternetLink">
    <w:name w:val="Internet Link"/>
    <w:rsid w:val="003B6A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7531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7531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531"/>
    <w:pPr>
      <w:keepNext/>
      <w:keepLines/>
      <w:spacing w:before="200" w:line="276" w:lineRule="auto"/>
      <w:outlineLvl w:val="2"/>
    </w:pPr>
    <w:rPr>
      <w:rFonts w:ascii="Calibri" w:eastAsia="Times New Roman" w:hAnsi="Calibri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aliases w:val="5"/>
    <w:uiPriority w:val="99"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7531"/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531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7531"/>
    <w:rPr>
      <w:rFonts w:ascii="Calibri" w:eastAsia="Times New Roman" w:hAnsi="Calibri" w:cs="Times New Roman"/>
      <w:b/>
      <w:bCs/>
      <w:color w:val="4F81BD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A7531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7531"/>
  </w:style>
  <w:style w:type="paragraph" w:styleId="a9">
    <w:name w:val="header"/>
    <w:basedOn w:val="a"/>
    <w:link w:val="aa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character" w:styleId="ab">
    <w:name w:val="page number"/>
    <w:uiPriority w:val="99"/>
    <w:semiHidden/>
    <w:unhideWhenUsed/>
    <w:rsid w:val="00DA7531"/>
  </w:style>
  <w:style w:type="character" w:styleId="ac">
    <w:name w:val="annotation reference"/>
    <w:uiPriority w:val="99"/>
    <w:semiHidden/>
    <w:unhideWhenUsed/>
    <w:rsid w:val="00DA753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A7531"/>
    <w:rPr>
      <w:rFonts w:ascii="Cambria" w:eastAsia="MS Mincho" w:hAnsi="Cambria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DA7531"/>
    <w:rPr>
      <w:b/>
      <w:bCs/>
      <w:sz w:val="20"/>
      <w:szCs w:val="20"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DA7531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753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rsid w:val="00DA7531"/>
    <w:rPr>
      <w:rFonts w:ascii="Calibri" w:eastAsia="MS Mincho" w:hAnsi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DA7531"/>
    <w:rPr>
      <w:rFonts w:ascii="Calibri" w:eastAsia="MS Mincho" w:hAnsi="Calibri" w:cs="Times New Roman"/>
      <w:sz w:val="20"/>
      <w:szCs w:val="20"/>
      <w:lang w:eastAsia="ru-RU"/>
    </w:rPr>
  </w:style>
  <w:style w:type="character" w:styleId="af6">
    <w:name w:val="Strong"/>
    <w:qFormat/>
    <w:rsid w:val="00DA7531"/>
    <w:rPr>
      <w:b/>
      <w:bCs/>
    </w:rPr>
  </w:style>
  <w:style w:type="paragraph" w:styleId="af7">
    <w:name w:val="Normal (Web)"/>
    <w:basedOn w:val="a"/>
    <w:qFormat/>
    <w:rsid w:val="00DA7531"/>
    <w:pPr>
      <w:spacing w:after="360"/>
    </w:pPr>
    <w:rPr>
      <w:rFonts w:eastAsia="Times New Roman"/>
      <w:lang w:eastAsia="ru-RU"/>
    </w:rPr>
  </w:style>
  <w:style w:type="character" w:customStyle="1" w:styleId="21">
    <w:name w:val="Основной текст (2)_"/>
    <w:link w:val="22"/>
    <w:locked/>
    <w:rsid w:val="00DA753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A7531"/>
    <w:pPr>
      <w:widowControl w:val="0"/>
      <w:shd w:val="clear" w:color="auto" w:fill="FFFFFF"/>
      <w:spacing w:line="326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9pt">
    <w:name w:val="Основной текст (2) + 9 pt"/>
    <w:aliases w:val="Полужирный"/>
    <w:rsid w:val="00DA7531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DA753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lang w:eastAsia="ru-RU"/>
    </w:rPr>
  </w:style>
  <w:style w:type="paragraph" w:styleId="af9">
    <w:name w:val="Body Text Indent"/>
    <w:basedOn w:val="a"/>
    <w:link w:val="afa"/>
    <w:uiPriority w:val="99"/>
    <w:rsid w:val="00DA7531"/>
    <w:pPr>
      <w:ind w:left="5220"/>
      <w:jc w:val="center"/>
    </w:pPr>
    <w:rPr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DA75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rsid w:val="00DA753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A7531"/>
    <w:pPr>
      <w:shd w:val="clear" w:color="auto" w:fill="FFFFFF"/>
      <w:spacing w:before="240" w:after="60" w:line="0" w:lineRule="atLeast"/>
      <w:jc w:val="right"/>
    </w:pPr>
    <w:rPr>
      <w:rFonts w:eastAsia="Times New Roman" w:cstheme="minorBidi"/>
      <w:sz w:val="26"/>
      <w:szCs w:val="26"/>
    </w:rPr>
  </w:style>
  <w:style w:type="paragraph" w:styleId="afb">
    <w:name w:val="Revision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c">
    <w:name w:val="Заголовок сообщения (текст)"/>
    <w:rsid w:val="00DA7531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fd">
    <w:name w:val="Знак Знак Знак Знак"/>
    <w:basedOn w:val="a"/>
    <w:rsid w:val="00DA753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uiPriority w:val="99"/>
    <w:rsid w:val="00DA7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Title"/>
    <w:basedOn w:val="a"/>
    <w:link w:val="aff"/>
    <w:qFormat/>
    <w:rsid w:val="00DA7531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f">
    <w:name w:val="Название Знак"/>
    <w:basedOn w:val="a0"/>
    <w:link w:val="afe"/>
    <w:rsid w:val="00DA75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Абзац списка1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f0">
    <w:name w:val="Таблицы (моноширинный)"/>
    <w:basedOn w:val="a"/>
    <w:next w:val="a"/>
    <w:rsid w:val="00DA753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Bodytext">
    <w:name w:val="Body text_"/>
    <w:link w:val="13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Bodytext"/>
    <w:uiPriority w:val="99"/>
    <w:rsid w:val="00DA7531"/>
    <w:pPr>
      <w:shd w:val="clear" w:color="auto" w:fill="FFFFFF"/>
      <w:spacing w:after="240" w:line="317" w:lineRule="exact"/>
      <w:jc w:val="right"/>
    </w:pPr>
    <w:rPr>
      <w:rFonts w:eastAsia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DA7531"/>
    <w:pPr>
      <w:shd w:val="clear" w:color="auto" w:fill="FFFFFF"/>
      <w:spacing w:before="360" w:after="240" w:line="0" w:lineRule="atLeast"/>
      <w:outlineLvl w:val="0"/>
    </w:pPr>
    <w:rPr>
      <w:rFonts w:eastAsia="Times New Roman"/>
      <w:sz w:val="26"/>
      <w:szCs w:val="26"/>
    </w:rPr>
  </w:style>
  <w:style w:type="character" w:customStyle="1" w:styleId="epm">
    <w:name w:val="epm"/>
    <w:basedOn w:val="a0"/>
    <w:rsid w:val="00DA7531"/>
  </w:style>
  <w:style w:type="character" w:customStyle="1" w:styleId="blk">
    <w:name w:val="blk"/>
    <w:basedOn w:val="a0"/>
    <w:rsid w:val="00DA7531"/>
  </w:style>
  <w:style w:type="character" w:customStyle="1" w:styleId="f">
    <w:name w:val="f"/>
    <w:basedOn w:val="a0"/>
    <w:rsid w:val="00DA7531"/>
  </w:style>
  <w:style w:type="paragraph" w:customStyle="1" w:styleId="310">
    <w:name w:val="Цветная заливка — акцент 31"/>
    <w:basedOn w:val="a"/>
    <w:uiPriority w:val="34"/>
    <w:qFormat/>
    <w:rsid w:val="00DA7531"/>
    <w:pPr>
      <w:ind w:left="720"/>
      <w:contextualSpacing/>
    </w:pPr>
    <w:rPr>
      <w:rFonts w:ascii="Calibri" w:eastAsia="MS Mincho" w:hAnsi="Calibri"/>
      <w:lang w:eastAsia="ru-RU"/>
    </w:rPr>
  </w:style>
  <w:style w:type="paragraph" w:customStyle="1" w:styleId="23">
    <w:name w:val="Абзац списка2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DA7531"/>
  </w:style>
  <w:style w:type="paragraph" w:styleId="aff1">
    <w:name w:val="TOC Heading"/>
    <w:basedOn w:val="1"/>
    <w:next w:val="a"/>
    <w:uiPriority w:val="39"/>
    <w:unhideWhenUsed/>
    <w:qFormat/>
    <w:rsid w:val="00DA7531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qFormat/>
    <w:rsid w:val="00DA7531"/>
    <w:pPr>
      <w:spacing w:after="100"/>
    </w:pPr>
    <w:rPr>
      <w:rFonts w:ascii="Cambria" w:eastAsia="MS Mincho" w:hAnsi="Cambria"/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220"/>
    </w:pPr>
    <w:rPr>
      <w:rFonts w:ascii="Cambria" w:eastAsia="MS Mincho" w:hAnsi="Cambria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440"/>
    </w:pPr>
    <w:rPr>
      <w:rFonts w:ascii="Cambria" w:eastAsia="MS Mincho" w:hAnsi="Cambria"/>
      <w:sz w:val="22"/>
      <w:szCs w:val="22"/>
      <w:lang w:eastAsia="ru-RU"/>
    </w:rPr>
  </w:style>
  <w:style w:type="character" w:styleId="aff2">
    <w:name w:val="FollowedHyperlink"/>
    <w:uiPriority w:val="99"/>
    <w:semiHidden/>
    <w:unhideWhenUsed/>
    <w:rsid w:val="00DA7531"/>
    <w:rPr>
      <w:color w:val="800080"/>
      <w:u w:val="single"/>
    </w:rPr>
  </w:style>
  <w:style w:type="character" w:customStyle="1" w:styleId="FontStyle36">
    <w:name w:val="Font Style36"/>
    <w:rsid w:val="00DA7531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DA7531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eastAsia="Times New Roman"/>
      <w:lang w:eastAsia="ru-RU"/>
    </w:rPr>
  </w:style>
  <w:style w:type="paragraph" w:customStyle="1" w:styleId="311">
    <w:name w:val="Темный список — акцент 31"/>
    <w:hidden/>
    <w:uiPriority w:val="99"/>
    <w:semiHidden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3">
    <w:name w:val="Document Map"/>
    <w:basedOn w:val="a"/>
    <w:link w:val="aff4"/>
    <w:uiPriority w:val="99"/>
    <w:semiHidden/>
    <w:unhideWhenUsed/>
    <w:rsid w:val="00DA7531"/>
    <w:rPr>
      <w:rFonts w:ascii="Lucida Grande CY" w:eastAsia="MS Mincho" w:hAnsi="Lucida Grande CY" w:cs="Lucida Grande CY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A7531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customStyle="1" w:styleId="312">
    <w:name w:val="Светлый список — акцент 3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Title">
    <w:name w:val="ConsTitle"/>
    <w:rsid w:val="00DA7531"/>
    <w:pPr>
      <w:widowControl w:val="0"/>
      <w:suppressAutoHyphens/>
      <w:autoSpaceDE w:val="0"/>
      <w:spacing w:after="12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customStyle="1" w:styleId="313">
    <w:name w:val="Заголовок 3 Знак1"/>
    <w:basedOn w:val="a0"/>
    <w:uiPriority w:val="9"/>
    <w:semiHidden/>
    <w:rsid w:val="00DA75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5">
    <w:name w:val="No Spacing"/>
    <w:qFormat/>
    <w:rsid w:val="00695A09"/>
    <w:pPr>
      <w:spacing w:after="0" w:line="240" w:lineRule="auto"/>
    </w:pPr>
  </w:style>
  <w:style w:type="character" w:customStyle="1" w:styleId="aff6">
    <w:name w:val="Основной текст_"/>
    <w:uiPriority w:val="99"/>
    <w:locked/>
    <w:rsid w:val="006B7076"/>
    <w:rPr>
      <w:spacing w:val="1"/>
      <w:sz w:val="27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6B7076"/>
    <w:rPr>
      <w:rFonts w:ascii="Times New Roman" w:hAnsi="Times New Roman" w:cs="Times New Roman"/>
    </w:rPr>
  </w:style>
  <w:style w:type="paragraph" w:customStyle="1" w:styleId="aff7">
    <w:name w:val="Содержимое врезки"/>
    <w:basedOn w:val="a"/>
    <w:uiPriority w:val="99"/>
    <w:rsid w:val="006B7076"/>
    <w:rPr>
      <w:rFonts w:ascii="Calibri" w:eastAsia="Times New Roman" w:hAnsi="Calibri" w:cs="Calibri"/>
      <w:color w:val="00000A"/>
      <w:lang w:eastAsia="ru-RU"/>
    </w:rPr>
  </w:style>
  <w:style w:type="character" w:customStyle="1" w:styleId="InternetLink">
    <w:name w:val="Internet Link"/>
    <w:rsid w:val="003B6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070582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7441000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53455-305E-4858-B7E8-CC2BD201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28</cp:revision>
  <cp:lastPrinted>2021-02-25T06:04:00Z</cp:lastPrinted>
  <dcterms:created xsi:type="dcterms:W3CDTF">2016-11-25T04:53:00Z</dcterms:created>
  <dcterms:modified xsi:type="dcterms:W3CDTF">2021-02-25T06:05:00Z</dcterms:modified>
</cp:coreProperties>
</file>