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DB" w:rsidRPr="0084338F" w:rsidRDefault="006A7BDB" w:rsidP="006A7B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b/>
          <w:sz w:val="20"/>
          <w:szCs w:val="20"/>
        </w:rPr>
        <w:t>РОССИЙСКАЯ ФЕДЕРАЦИЯ</w:t>
      </w:r>
    </w:p>
    <w:p w:rsidR="006A7BDB" w:rsidRPr="0084338F" w:rsidRDefault="006A7BDB" w:rsidP="006A7B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b/>
          <w:sz w:val="20"/>
          <w:szCs w:val="20"/>
        </w:rPr>
        <w:t xml:space="preserve">    МУНИЦИПАЛЬНОЕ УЧРЕЖДЕНИЕ</w:t>
      </w:r>
    </w:p>
    <w:p w:rsidR="006A7BDB" w:rsidRPr="0084338F" w:rsidRDefault="006A7BDB" w:rsidP="006A7B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АДМИНИСТРАЦИЯ</w:t>
      </w:r>
    </w:p>
    <w:p w:rsidR="006A7BDB" w:rsidRPr="0084338F" w:rsidRDefault="006A7BDB" w:rsidP="006A7B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СЕЛЬСКОГО ПОСЕЛЕНИЯ</w:t>
      </w:r>
    </w:p>
    <w:p w:rsidR="006A7BDB" w:rsidRPr="0084338F" w:rsidRDefault="006A7BDB" w:rsidP="006A7B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МОКША</w:t>
      </w:r>
    </w:p>
    <w:p w:rsidR="006A7BDB" w:rsidRPr="0084338F" w:rsidRDefault="006A7BDB" w:rsidP="006A7B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b/>
          <w:sz w:val="20"/>
          <w:szCs w:val="20"/>
        </w:rPr>
        <w:t xml:space="preserve">  МУНИЦИПАЛЬНОГО РАЙОНА </w:t>
      </w:r>
    </w:p>
    <w:p w:rsidR="006A7BDB" w:rsidRPr="0084338F" w:rsidRDefault="006A7BDB" w:rsidP="006A7B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БОЛЬШЕГЛУШИЦКИЙ</w:t>
      </w:r>
    </w:p>
    <w:p w:rsidR="006A7BDB" w:rsidRPr="0084338F" w:rsidRDefault="006A7BDB" w:rsidP="006A7BD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САМАРСКОЙ ОБЛАСТИ</w:t>
      </w: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ПОСТАНОВЛЕНИЕ</w:t>
      </w: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sz w:val="20"/>
          <w:szCs w:val="20"/>
        </w:rPr>
        <w:t xml:space="preserve">   от _____________ 2020 г.  № </w:t>
      </w: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43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A7BDB" w:rsidRPr="0084338F" w:rsidRDefault="006A7BDB" w:rsidP="006A7BD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84338F">
        <w:rPr>
          <w:rFonts w:ascii="Times New Roman" w:hAnsi="Times New Roman" w:cs="Times New Roman"/>
          <w:b/>
          <w:sz w:val="20"/>
          <w:szCs w:val="20"/>
        </w:rPr>
        <w:t xml:space="preserve">Об утверждении административного регламента предоставления </w:t>
      </w:r>
      <w:r w:rsidRPr="0084338F">
        <w:rPr>
          <w:rFonts w:ascii="Times New Roman" w:hAnsi="Times New Roman" w:cs="Times New Roman"/>
          <w:b/>
          <w:bCs/>
          <w:sz w:val="20"/>
          <w:szCs w:val="20"/>
        </w:rPr>
        <w:t xml:space="preserve">Администрацией сельского поселения Мокша  муниципального района Большеглушицкий Самарской области </w:t>
      </w:r>
      <w:r w:rsidRPr="0084338F">
        <w:rPr>
          <w:rFonts w:ascii="Times New Roman" w:hAnsi="Times New Roman" w:cs="Times New Roman"/>
          <w:b/>
          <w:sz w:val="20"/>
          <w:szCs w:val="20"/>
        </w:rPr>
        <w:t>муниципальной услуги «Предоставление технических условий подключения (технологического присоединения) к сетям инженерно-технического обеспечения»</w:t>
      </w:r>
    </w:p>
    <w:p w:rsidR="006A7BDB" w:rsidRPr="0084338F" w:rsidRDefault="006A7BDB" w:rsidP="006A7BD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7BDB" w:rsidRPr="0084338F" w:rsidRDefault="006A7BDB" w:rsidP="006A7BDB">
      <w:pPr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4338F">
        <w:rPr>
          <w:rFonts w:ascii="Times New Roman" w:hAnsi="Times New Roman" w:cs="Times New Roman"/>
          <w:sz w:val="20"/>
          <w:szCs w:val="20"/>
        </w:rPr>
        <w:t>В целях упорядочения процедуры</w:t>
      </w:r>
      <w:r w:rsidRPr="0084338F">
        <w:rPr>
          <w:rFonts w:ascii="Times New Roman" w:hAnsi="Times New Roman" w:cs="Times New Roman"/>
          <w:spacing w:val="1"/>
          <w:sz w:val="20"/>
          <w:szCs w:val="20"/>
        </w:rPr>
        <w:t xml:space="preserve">  предоставления </w:t>
      </w:r>
      <w:r w:rsidRPr="0084338F">
        <w:rPr>
          <w:rFonts w:ascii="Times New Roman" w:hAnsi="Times New Roman" w:cs="Times New Roman"/>
          <w:sz w:val="20"/>
          <w:szCs w:val="20"/>
        </w:rPr>
        <w:t xml:space="preserve">технических условий подключения (технологического присоединения) к сетям инженерно-технического обеспечения, руководствуясь Градостроительным кодексом Российской Федерации, Федеральным законом от 27.07.2010 г.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13.02.2006 № 83 </w:t>
      </w:r>
      <w:r w:rsidRPr="0084338F">
        <w:rPr>
          <w:rFonts w:ascii="Times New Roman" w:hAnsi="Times New Roman" w:cs="Times New Roman"/>
          <w:bCs/>
          <w:sz w:val="20"/>
          <w:szCs w:val="20"/>
        </w:rPr>
        <w:t>"Об утверждении Правил определения и предоставления</w:t>
      </w:r>
      <w:proofErr w:type="gramEnd"/>
      <w:r w:rsidRPr="0084338F">
        <w:rPr>
          <w:rFonts w:ascii="Times New Roman" w:hAnsi="Times New Roman" w:cs="Times New Roman"/>
          <w:bCs/>
          <w:sz w:val="20"/>
          <w:szCs w:val="20"/>
        </w:rPr>
        <w:t xml:space="preserve">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обеспечения",</w:t>
      </w:r>
      <w:r w:rsidRPr="0084338F">
        <w:rPr>
          <w:rFonts w:ascii="Times New Roman" w:hAnsi="Times New Roman" w:cs="Times New Roman"/>
          <w:sz w:val="20"/>
          <w:szCs w:val="20"/>
        </w:rPr>
        <w:t xml:space="preserve"> Уставом сельского поселения  Мокша муниципального района Большеглушицкий Самарской области, администрация сельского поселения  Мокша муниципального района Большеглушицкий Самарской области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338F">
        <w:rPr>
          <w:rFonts w:ascii="Times New Roman" w:hAnsi="Times New Roman" w:cs="Times New Roman"/>
          <w:b/>
          <w:sz w:val="20"/>
          <w:szCs w:val="20"/>
        </w:rPr>
        <w:t>ПОСТАНОВЛЯЕТ:</w:t>
      </w:r>
    </w:p>
    <w:p w:rsidR="006A7BDB" w:rsidRPr="0084338F" w:rsidRDefault="006A7BDB" w:rsidP="006A7BDB">
      <w:pPr>
        <w:ind w:firstLine="660"/>
        <w:jc w:val="both"/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1. Утвердить административный регламент предоставления </w:t>
      </w:r>
      <w:r w:rsidRPr="0084338F">
        <w:rPr>
          <w:rFonts w:ascii="Times New Roman" w:hAnsi="Times New Roman" w:cs="Times New Roman"/>
          <w:bCs/>
          <w:sz w:val="20"/>
          <w:szCs w:val="20"/>
        </w:rPr>
        <w:t xml:space="preserve">Администрацией сельского поселения  Мокша муниципального района Большеглушицкий Самарской области </w:t>
      </w:r>
      <w:r w:rsidRPr="0084338F">
        <w:rPr>
          <w:rFonts w:ascii="Times New Roman" w:hAnsi="Times New Roman" w:cs="Times New Roman"/>
          <w:sz w:val="20"/>
          <w:szCs w:val="20"/>
        </w:rPr>
        <w:t>муниципальной услуги «Предоставление технических условий подключения (технологического присоединения) к сетям инженерно-технического обеспечения» (Прилагается).</w:t>
      </w:r>
    </w:p>
    <w:p w:rsidR="006A7BDB" w:rsidRPr="0084338F" w:rsidRDefault="006A7BDB" w:rsidP="006A7BD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sz w:val="20"/>
          <w:szCs w:val="20"/>
        </w:rPr>
        <w:t xml:space="preserve">       2. Настоящее постановление вступает в силу после его официального опубликования.</w:t>
      </w:r>
    </w:p>
    <w:p w:rsidR="006A7BDB" w:rsidRPr="0084338F" w:rsidRDefault="006A7BDB" w:rsidP="006A7BD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sz w:val="20"/>
          <w:szCs w:val="20"/>
        </w:rPr>
        <w:t xml:space="preserve">       3. Опубликовать настоящее постановление в газете «Вести сельского поселения Мокша» и разместить на сайте сельского поселения Мокша муниципального района Большеглушицкий Самарской области в сети «Интернет».</w:t>
      </w: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sz w:val="20"/>
          <w:szCs w:val="20"/>
        </w:rPr>
        <w:t>Глава сельского поселения Мокша</w:t>
      </w: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района Большеглушицкий </w:t>
      </w: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338F">
        <w:rPr>
          <w:rFonts w:ascii="Times New Roman" w:eastAsia="Times New Roman" w:hAnsi="Times New Roman" w:cs="Times New Roman"/>
          <w:sz w:val="20"/>
          <w:szCs w:val="20"/>
        </w:rPr>
        <w:t>Самарской области                                                             О.А. Девяткин</w:t>
      </w: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shd w:val="clear" w:color="auto" w:fill="FFFFFF"/>
        <w:ind w:left="2268"/>
        <w:jc w:val="right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84338F">
        <w:rPr>
          <w:rFonts w:ascii="Times New Roman" w:eastAsia="Arial Unicode MS" w:hAnsi="Times New Roman" w:cs="Times New Roman"/>
          <w:color w:val="000000"/>
          <w:sz w:val="20"/>
          <w:szCs w:val="20"/>
        </w:rPr>
        <w:t>Приложение к постановлению администрации</w:t>
      </w:r>
    </w:p>
    <w:p w:rsidR="006A7BDB" w:rsidRPr="0084338F" w:rsidRDefault="006A7BDB" w:rsidP="006A7BDB">
      <w:pPr>
        <w:shd w:val="clear" w:color="auto" w:fill="FFFFFF"/>
        <w:ind w:left="2268"/>
        <w:jc w:val="righ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>Большая</w:t>
      </w:r>
      <w:proofErr w:type="gramEnd"/>
      <w:r w:rsidRPr="008433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4338F">
        <w:rPr>
          <w:rFonts w:ascii="Times New Roman" w:hAnsi="Times New Roman" w:cs="Times New Roman"/>
          <w:sz w:val="20"/>
          <w:szCs w:val="20"/>
        </w:rPr>
        <w:t>Дергуновка</w:t>
      </w:r>
      <w:proofErr w:type="spellEnd"/>
    </w:p>
    <w:p w:rsidR="006A7BDB" w:rsidRPr="0084338F" w:rsidRDefault="006A7BDB" w:rsidP="006A7BDB">
      <w:pPr>
        <w:shd w:val="clear" w:color="auto" w:fill="FFFFFF"/>
        <w:ind w:left="2268"/>
        <w:jc w:val="righ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муниципального района Большеглушицкий </w:t>
      </w:r>
    </w:p>
    <w:p w:rsidR="006A7BDB" w:rsidRPr="0084338F" w:rsidRDefault="006A7BDB" w:rsidP="006A7BDB">
      <w:pPr>
        <w:shd w:val="clear" w:color="auto" w:fill="FFFFFF"/>
        <w:ind w:left="2268"/>
        <w:jc w:val="righ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Самарской области </w:t>
      </w:r>
      <w:r w:rsidRPr="0084338F">
        <w:rPr>
          <w:rFonts w:ascii="Times New Roman" w:eastAsia="Arial Unicode MS" w:hAnsi="Times New Roman" w:cs="Times New Roman"/>
          <w:color w:val="000000"/>
          <w:sz w:val="20"/>
          <w:szCs w:val="20"/>
        </w:rPr>
        <w:t>«</w:t>
      </w:r>
      <w:r w:rsidRPr="0084338F">
        <w:rPr>
          <w:rFonts w:ascii="Times New Roman" w:hAnsi="Times New Roman" w:cs="Times New Roman"/>
          <w:sz w:val="20"/>
          <w:szCs w:val="20"/>
        </w:rPr>
        <w:t xml:space="preserve">Об утверждении административного регламента предоставления </w:t>
      </w:r>
      <w:r w:rsidRPr="0084338F">
        <w:rPr>
          <w:rFonts w:ascii="Times New Roman" w:hAnsi="Times New Roman" w:cs="Times New Roman"/>
          <w:bCs/>
          <w:sz w:val="20"/>
          <w:szCs w:val="20"/>
        </w:rPr>
        <w:t xml:space="preserve">Администрацией сельского поселения </w:t>
      </w:r>
      <w:proofErr w:type="gramStart"/>
      <w:r w:rsidRPr="0084338F">
        <w:rPr>
          <w:rFonts w:ascii="Times New Roman" w:hAnsi="Times New Roman" w:cs="Times New Roman"/>
          <w:bCs/>
          <w:sz w:val="20"/>
          <w:szCs w:val="20"/>
        </w:rPr>
        <w:t>Большая</w:t>
      </w:r>
      <w:proofErr w:type="gramEnd"/>
      <w:r w:rsidRPr="0084338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4338F">
        <w:rPr>
          <w:rFonts w:ascii="Times New Roman" w:hAnsi="Times New Roman" w:cs="Times New Roman"/>
          <w:bCs/>
          <w:sz w:val="20"/>
          <w:szCs w:val="20"/>
        </w:rPr>
        <w:t>Дергуновка</w:t>
      </w:r>
      <w:proofErr w:type="spellEnd"/>
      <w:r w:rsidRPr="0084338F">
        <w:rPr>
          <w:rFonts w:ascii="Times New Roman" w:hAnsi="Times New Roman" w:cs="Times New Roman"/>
          <w:bCs/>
          <w:sz w:val="20"/>
          <w:szCs w:val="20"/>
        </w:rPr>
        <w:t xml:space="preserve"> муниципального района Большеглушицкий Самарской области </w:t>
      </w:r>
      <w:r w:rsidRPr="0084338F">
        <w:rPr>
          <w:rFonts w:ascii="Times New Roman" w:hAnsi="Times New Roman" w:cs="Times New Roman"/>
          <w:sz w:val="20"/>
          <w:szCs w:val="20"/>
        </w:rPr>
        <w:t>муниципальной услуги «Предоставление технических условий подключения (технологического присоединения) к сетям инженерно-технического обеспечения»»</w:t>
      </w:r>
    </w:p>
    <w:p w:rsidR="006A7BDB" w:rsidRPr="0084338F" w:rsidRDefault="006A7BDB" w:rsidP="006A7BDB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84338F">
        <w:rPr>
          <w:rFonts w:ascii="Times New Roman" w:eastAsia="Arial Unicode MS" w:hAnsi="Times New Roman" w:cs="Times New Roman"/>
          <w:color w:val="000000"/>
          <w:sz w:val="20"/>
          <w:szCs w:val="20"/>
        </w:rPr>
        <w:t> № ___ от ___________ 2020г.</w:t>
      </w:r>
    </w:p>
    <w:p w:rsidR="006A7BDB" w:rsidRPr="0084338F" w:rsidRDefault="006A7BDB" w:rsidP="006A7BD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7BDB" w:rsidRPr="0084338F" w:rsidRDefault="006A7BDB" w:rsidP="006A7BD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338F">
        <w:rPr>
          <w:rFonts w:ascii="Times New Roman" w:hAnsi="Times New Roman" w:cs="Times New Roman"/>
          <w:b/>
          <w:sz w:val="20"/>
          <w:szCs w:val="20"/>
        </w:rPr>
        <w:t xml:space="preserve">Административный регламент </w:t>
      </w:r>
    </w:p>
    <w:p w:rsidR="006A7BDB" w:rsidRPr="0084338F" w:rsidRDefault="006A7BDB" w:rsidP="006A7BD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338F">
        <w:rPr>
          <w:rFonts w:ascii="Times New Roman" w:hAnsi="Times New Roman" w:cs="Times New Roman"/>
          <w:b/>
          <w:sz w:val="20"/>
          <w:szCs w:val="20"/>
        </w:rPr>
        <w:t xml:space="preserve">предоставления </w:t>
      </w:r>
      <w:r w:rsidRPr="0084338F">
        <w:rPr>
          <w:rFonts w:ascii="Times New Roman" w:hAnsi="Times New Roman" w:cs="Times New Roman"/>
          <w:b/>
          <w:bCs/>
          <w:sz w:val="20"/>
          <w:szCs w:val="20"/>
        </w:rPr>
        <w:t xml:space="preserve">Администрацией сельского поселения Мокша  муниципального района Большеглушицкий Самарской области </w:t>
      </w:r>
      <w:r w:rsidRPr="0084338F">
        <w:rPr>
          <w:rFonts w:ascii="Times New Roman" w:hAnsi="Times New Roman" w:cs="Times New Roman"/>
          <w:b/>
          <w:sz w:val="20"/>
          <w:szCs w:val="20"/>
        </w:rPr>
        <w:t>муниципальной услуги «Предоставление технических условий подключения (технологического присоединения) к сетям инженерно-технического обеспечения»</w:t>
      </w:r>
    </w:p>
    <w:p w:rsidR="006A7BDB" w:rsidRPr="0084338F" w:rsidRDefault="006A7BDB" w:rsidP="006A7BD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7BDB" w:rsidRPr="0084338F" w:rsidRDefault="006A7BDB" w:rsidP="006A7BD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338F">
        <w:rPr>
          <w:rFonts w:ascii="Times New Roman" w:hAnsi="Times New Roman" w:cs="Times New Roman"/>
          <w:b/>
          <w:sz w:val="20"/>
          <w:szCs w:val="20"/>
        </w:rPr>
        <w:t>1.1. Общие положения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1.1.1. </w:t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 xml:space="preserve">Административный регламент предоставления </w:t>
      </w:r>
      <w:r w:rsidRPr="0084338F">
        <w:rPr>
          <w:rFonts w:ascii="Times New Roman" w:hAnsi="Times New Roman" w:cs="Times New Roman"/>
          <w:bCs/>
          <w:sz w:val="20"/>
          <w:szCs w:val="20"/>
        </w:rPr>
        <w:t xml:space="preserve">Администрацией сельского поселения  Мокша муниципального района Большеглушицкий Самарской области </w:t>
      </w:r>
      <w:r w:rsidRPr="0084338F">
        <w:rPr>
          <w:rFonts w:ascii="Times New Roman" w:hAnsi="Times New Roman" w:cs="Times New Roman"/>
          <w:sz w:val="20"/>
          <w:szCs w:val="20"/>
        </w:rPr>
        <w:t>муниципальной услуги «Предоставление технических условий подключения (технологического присоединения) к сетям инженерно-технического обеспечения</w:t>
      </w:r>
      <w:r w:rsidRPr="0084338F">
        <w:rPr>
          <w:rFonts w:ascii="Times New Roman" w:hAnsi="Times New Roman" w:cs="Times New Roman"/>
          <w:spacing w:val="1"/>
          <w:sz w:val="20"/>
          <w:szCs w:val="20"/>
        </w:rPr>
        <w:t>»</w:t>
      </w:r>
      <w:r w:rsidRPr="0084338F">
        <w:rPr>
          <w:rFonts w:ascii="Times New Roman" w:hAnsi="Times New Roman" w:cs="Times New Roman"/>
          <w:sz w:val="20"/>
          <w:szCs w:val="20"/>
        </w:rPr>
        <w:t>    (далее – Регламент) разработан в целях повышения требований к качеству и доступности предоставления муниципальной услуги «Предоставление технических условий подключения (технологического присоединения) к сетям инженерно-технического обеспечения</w:t>
      </w:r>
      <w:r w:rsidRPr="0084338F">
        <w:rPr>
          <w:rFonts w:ascii="Times New Roman" w:hAnsi="Times New Roman" w:cs="Times New Roman"/>
          <w:spacing w:val="1"/>
          <w:sz w:val="20"/>
          <w:szCs w:val="20"/>
        </w:rPr>
        <w:t>» (далее – муниципальная услуга)</w:t>
      </w:r>
      <w:r w:rsidRPr="0084338F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6A7BDB" w:rsidRPr="0084338F" w:rsidRDefault="006A7BDB" w:rsidP="006A7B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       1.1.2. </w:t>
      </w:r>
      <w:bookmarkStart w:id="0" w:name="Par49"/>
      <w:bookmarkEnd w:id="0"/>
      <w:proofErr w:type="gramStart"/>
      <w:r w:rsidRPr="0084338F">
        <w:rPr>
          <w:rFonts w:ascii="Times New Roman" w:hAnsi="Times New Roman" w:cs="Times New Roman"/>
          <w:sz w:val="20"/>
          <w:szCs w:val="20"/>
        </w:rPr>
        <w:t xml:space="preserve">Регламент регулирует отношения по предоставлению муниципальной услуги, устанавливает стандарт предоставления муниципальной услуги, состав административных процедур, требования к порядку </w:t>
      </w:r>
      <w:r w:rsidRPr="0084338F">
        <w:rPr>
          <w:rFonts w:ascii="Times New Roman" w:hAnsi="Times New Roman" w:cs="Times New Roman"/>
          <w:sz w:val="20"/>
          <w:szCs w:val="20"/>
        </w:rPr>
        <w:lastRenderedPageBreak/>
        <w:t xml:space="preserve">их выполнения, формы контроля за исполнением Регламента, порядок обжалования решений и действий (бездействий) сотрудников Администрации </w:t>
      </w:r>
      <w:r w:rsidRPr="0084338F">
        <w:rPr>
          <w:rFonts w:ascii="Times New Roman" w:hAnsi="Times New Roman" w:cs="Times New Roman"/>
          <w:bCs/>
          <w:sz w:val="20"/>
          <w:szCs w:val="20"/>
        </w:rPr>
        <w:t>сельского поселения Мокша муниципального района Большеглушицкий Самарской области</w:t>
      </w:r>
      <w:r w:rsidRPr="0084338F">
        <w:rPr>
          <w:rFonts w:ascii="Times New Roman" w:hAnsi="Times New Roman" w:cs="Times New Roman"/>
          <w:sz w:val="20"/>
          <w:szCs w:val="20"/>
        </w:rPr>
        <w:t xml:space="preserve">, осуществляющих предоставление муниципальной услуги,  при выдаче технических условий подключения (технологического присоединения) к сетям инженерно-технического обеспечения </w:t>
      </w:r>
      <w:r w:rsidRPr="0084338F">
        <w:rPr>
          <w:rFonts w:ascii="Times New Roman" w:eastAsia="Calibri" w:hAnsi="Times New Roman" w:cs="Times New Roman"/>
          <w:sz w:val="20"/>
          <w:szCs w:val="20"/>
        </w:rPr>
        <w:t>правообладателями земельных участков, лицами</w:t>
      </w:r>
      <w:proofErr w:type="gramEnd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, обеспечивающими подготовку проектной документации в соответствии с </w:t>
      </w:r>
      <w:hyperlink r:id="rId6" w:history="1">
        <w:r w:rsidRPr="0084338F">
          <w:rPr>
            <w:rFonts w:ascii="Times New Roman" w:eastAsia="Calibri" w:hAnsi="Times New Roman" w:cs="Times New Roman"/>
            <w:color w:val="0000FF"/>
            <w:sz w:val="20"/>
            <w:szCs w:val="20"/>
          </w:rPr>
          <w:t>частями 1(1)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hyperlink r:id="rId7" w:history="1">
        <w:r w:rsidRPr="0084338F">
          <w:rPr>
            <w:rFonts w:ascii="Times New Roman" w:eastAsia="Calibri" w:hAnsi="Times New Roman" w:cs="Times New Roman"/>
            <w:color w:val="0000FF"/>
            <w:sz w:val="20"/>
            <w:szCs w:val="20"/>
          </w:rPr>
          <w:t>1(2) статьи 48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Градостроительного кодекса Российской Федерации, или лицами, с которыми заключены договоры, предусматривающие осуществление деятельности по комплексному и устойчивому развитию территории,</w:t>
      </w:r>
      <w:r w:rsidRPr="0084338F">
        <w:rPr>
          <w:rFonts w:ascii="Times New Roman" w:hAnsi="Times New Roman" w:cs="Times New Roman"/>
          <w:sz w:val="20"/>
          <w:szCs w:val="20"/>
        </w:rPr>
        <w:t xml:space="preserve"> на территории </w:t>
      </w:r>
      <w:r w:rsidRPr="0084338F">
        <w:rPr>
          <w:rFonts w:ascii="Times New Roman" w:hAnsi="Times New Roman" w:cs="Times New Roman"/>
          <w:bCs/>
          <w:sz w:val="20"/>
          <w:szCs w:val="20"/>
        </w:rPr>
        <w:t>сельского поселения Мокша муниципального района Большеглушицкий Самарской области</w:t>
      </w:r>
      <w:r w:rsidRPr="0084338F">
        <w:rPr>
          <w:rFonts w:ascii="Times New Roman" w:hAnsi="Times New Roman" w:cs="Times New Roman"/>
          <w:sz w:val="20"/>
          <w:szCs w:val="20"/>
        </w:rPr>
        <w:t xml:space="preserve"> (далее – Технические условия).</w:t>
      </w:r>
    </w:p>
    <w:p w:rsidR="006A7BDB" w:rsidRPr="0084338F" w:rsidRDefault="006A7BDB" w:rsidP="006A7BD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1.1.3. Регламент устанавливает порядок административных действий специалистов Администрации</w:t>
      </w:r>
      <w:r w:rsidRPr="0084338F">
        <w:rPr>
          <w:rFonts w:ascii="Times New Roman" w:hAnsi="Times New Roman" w:cs="Times New Roman"/>
          <w:bCs/>
          <w:sz w:val="20"/>
          <w:szCs w:val="20"/>
        </w:rPr>
        <w:t xml:space="preserve"> сельского поселения Мокша муниципального района Большеглушицкий Самарской области (далее – администрация)</w:t>
      </w:r>
      <w:r w:rsidRPr="0084338F">
        <w:rPr>
          <w:rFonts w:ascii="Times New Roman" w:hAnsi="Times New Roman" w:cs="Times New Roman"/>
          <w:sz w:val="20"/>
          <w:szCs w:val="20"/>
        </w:rPr>
        <w:t>.</w:t>
      </w:r>
    </w:p>
    <w:p w:rsidR="006A7BDB" w:rsidRPr="0084338F" w:rsidRDefault="006A7BDB" w:rsidP="006A7BDB">
      <w:pPr>
        <w:pStyle w:val="1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 xml:space="preserve">1.1.4. </w:t>
      </w:r>
      <w:proofErr w:type="gramStart"/>
      <w:r w:rsidRPr="0084338F">
        <w:rPr>
          <w:sz w:val="20"/>
          <w:szCs w:val="20"/>
        </w:rPr>
        <w:t xml:space="preserve">Получателями муниципальной услуги являются </w:t>
      </w:r>
      <w:r w:rsidRPr="0084338F">
        <w:rPr>
          <w:rFonts w:eastAsia="Calibri"/>
          <w:sz w:val="20"/>
          <w:szCs w:val="20"/>
          <w:lang w:eastAsia="ru-RU"/>
        </w:rPr>
        <w:t xml:space="preserve">правообладатели земельных участков, лица, обеспечивающие подготовку проектной документации в соответствии с </w:t>
      </w:r>
      <w:hyperlink r:id="rId8" w:history="1">
        <w:r w:rsidRPr="0084338F">
          <w:rPr>
            <w:rFonts w:eastAsia="Calibri"/>
            <w:color w:val="0000FF"/>
            <w:sz w:val="20"/>
            <w:szCs w:val="20"/>
            <w:lang w:eastAsia="ru-RU"/>
          </w:rPr>
          <w:t>частями 1(1)</w:t>
        </w:r>
      </w:hyperlink>
      <w:r w:rsidRPr="0084338F">
        <w:rPr>
          <w:rFonts w:eastAsia="Calibri"/>
          <w:sz w:val="20"/>
          <w:szCs w:val="20"/>
          <w:lang w:eastAsia="ru-RU"/>
        </w:rPr>
        <w:t xml:space="preserve"> и </w:t>
      </w:r>
      <w:hyperlink r:id="rId9" w:history="1">
        <w:r w:rsidRPr="0084338F">
          <w:rPr>
            <w:rFonts w:eastAsia="Calibri"/>
            <w:color w:val="0000FF"/>
            <w:sz w:val="20"/>
            <w:szCs w:val="20"/>
            <w:lang w:eastAsia="ru-RU"/>
          </w:rPr>
          <w:t>1(2) статьи 48</w:t>
        </w:r>
      </w:hyperlink>
      <w:r w:rsidRPr="0084338F">
        <w:rPr>
          <w:rFonts w:eastAsia="Calibri"/>
          <w:sz w:val="20"/>
          <w:szCs w:val="20"/>
          <w:lang w:eastAsia="ru-RU"/>
        </w:rPr>
        <w:t xml:space="preserve"> Градостроительного кодекса Российской Федерации, лица, с которыми заключены договоры, предусматривающие осуществление деятельности по комплексному и устойчивому развитию территории</w:t>
      </w:r>
      <w:r w:rsidRPr="0084338F" w:rsidDel="0029191C">
        <w:rPr>
          <w:sz w:val="20"/>
          <w:szCs w:val="20"/>
        </w:rPr>
        <w:t xml:space="preserve"> </w:t>
      </w:r>
      <w:r w:rsidRPr="0084338F">
        <w:rPr>
          <w:sz w:val="20"/>
          <w:szCs w:val="20"/>
        </w:rPr>
        <w:t>(далее - заявители).</w:t>
      </w:r>
      <w:proofErr w:type="gramEnd"/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 (далее – представитель заявителя).</w:t>
      </w:r>
    </w:p>
    <w:p w:rsidR="006A7BDB" w:rsidRPr="0084338F" w:rsidRDefault="006A7BDB" w:rsidP="006A7BD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jc w:val="center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1.2. Порядок информирования о правилах предоставления муниципальной услуги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1.2.1    </w:t>
      </w:r>
      <w:r w:rsidRPr="0084338F">
        <w:rPr>
          <w:rFonts w:ascii="Times New Roman" w:hAnsi="Times New Roman" w:cs="Times New Roman"/>
          <w:sz w:val="20"/>
          <w:szCs w:val="20"/>
        </w:rPr>
        <w:t>Информирование о правилах предоставления муниципальной услуги осуществляет администрация.</w:t>
      </w:r>
    </w:p>
    <w:p w:rsidR="006A7BDB" w:rsidRPr="0084338F" w:rsidRDefault="006A7BDB" w:rsidP="006A7BDB">
      <w:pPr>
        <w:pStyle w:val="1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 xml:space="preserve">1.2.2. Местонахождение администрации: 446193,Самарская область, Большеглушицкий район, </w:t>
      </w:r>
      <w:proofErr w:type="gramStart"/>
      <w:r w:rsidRPr="0084338F">
        <w:rPr>
          <w:sz w:val="20"/>
          <w:szCs w:val="20"/>
        </w:rPr>
        <w:t>с</w:t>
      </w:r>
      <w:proofErr w:type="gramEnd"/>
      <w:r w:rsidRPr="0084338F">
        <w:rPr>
          <w:sz w:val="20"/>
          <w:szCs w:val="20"/>
        </w:rPr>
        <w:t>. Мокша, ул. Кавказская д.1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График работы администрации (время местное):</w:t>
      </w:r>
    </w:p>
    <w:p w:rsidR="006A7BDB" w:rsidRPr="0084338F" w:rsidRDefault="006A7BDB" w:rsidP="006A7BDB">
      <w:pPr>
        <w:pStyle w:val="ConsPlusNormal"/>
        <w:ind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Понедельник-пятница – с 8.00 до 16.12</w:t>
      </w:r>
    </w:p>
    <w:p w:rsidR="006A7BDB" w:rsidRPr="0084338F" w:rsidRDefault="006A7BDB" w:rsidP="006A7BDB">
      <w:pPr>
        <w:pStyle w:val="ConsPlusNormal"/>
        <w:ind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Предпраздничные дни – с 8.00 до 15.12</w:t>
      </w:r>
    </w:p>
    <w:p w:rsidR="006A7BDB" w:rsidRPr="0084338F" w:rsidRDefault="006A7BDB" w:rsidP="006A7BDB">
      <w:pPr>
        <w:pStyle w:val="ConsPlusNormal"/>
        <w:ind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Суббота, воскресенье – выходные дни</w:t>
      </w:r>
    </w:p>
    <w:p w:rsidR="006A7BDB" w:rsidRPr="0084338F" w:rsidRDefault="006A7BDB" w:rsidP="006A7BDB">
      <w:pPr>
        <w:pStyle w:val="ConsPlusNormal"/>
        <w:ind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Перерыв на обед – с 12.00 до 13.00</w:t>
      </w:r>
    </w:p>
    <w:p w:rsidR="006A7BDB" w:rsidRPr="0084338F" w:rsidRDefault="006A7BDB" w:rsidP="006A7BDB">
      <w:pPr>
        <w:pStyle w:val="Style5"/>
        <w:widowControl/>
        <w:spacing w:line="240" w:lineRule="auto"/>
        <w:ind w:firstLine="567"/>
        <w:jc w:val="left"/>
        <w:rPr>
          <w:rStyle w:val="FontStyle57"/>
          <w:sz w:val="20"/>
          <w:szCs w:val="20"/>
        </w:rPr>
      </w:pPr>
      <w:r w:rsidRPr="0084338F">
        <w:rPr>
          <w:sz w:val="20"/>
          <w:szCs w:val="20"/>
        </w:rPr>
        <w:t>Справочные телефоны администрации: 8(84673)63-5-89</w:t>
      </w:r>
      <w:r w:rsidRPr="0084338F">
        <w:rPr>
          <w:rStyle w:val="FontStyle57"/>
          <w:sz w:val="20"/>
          <w:szCs w:val="20"/>
        </w:rPr>
        <w:t>.</w:t>
      </w:r>
    </w:p>
    <w:p w:rsidR="006A7BDB" w:rsidRPr="0084338F" w:rsidRDefault="006A7BDB" w:rsidP="006A7BDB">
      <w:pPr>
        <w:pStyle w:val="1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84338F">
        <w:rPr>
          <w:rStyle w:val="FontStyle57"/>
          <w:sz w:val="20"/>
          <w:szCs w:val="20"/>
        </w:rPr>
        <w:t xml:space="preserve">Адрес электронной почты администрации: </w:t>
      </w:r>
      <w:proofErr w:type="spellStart"/>
      <w:r w:rsidRPr="0084338F">
        <w:rPr>
          <w:sz w:val="20"/>
          <w:szCs w:val="20"/>
          <w:lang w:val="en-US"/>
        </w:rPr>
        <w:t>spmokscha</w:t>
      </w:r>
      <w:proofErr w:type="spellEnd"/>
      <w:r w:rsidRPr="0084338F">
        <w:rPr>
          <w:sz w:val="20"/>
          <w:szCs w:val="20"/>
        </w:rPr>
        <w:t>@</w:t>
      </w:r>
      <w:proofErr w:type="spellStart"/>
      <w:r w:rsidRPr="0084338F">
        <w:rPr>
          <w:sz w:val="20"/>
          <w:szCs w:val="20"/>
          <w:lang w:val="en-US"/>
        </w:rPr>
        <w:t>yandex</w:t>
      </w:r>
      <w:proofErr w:type="spellEnd"/>
      <w:r w:rsidRPr="0084338F">
        <w:rPr>
          <w:sz w:val="20"/>
          <w:szCs w:val="20"/>
        </w:rPr>
        <w:t>.</w:t>
      </w:r>
      <w:proofErr w:type="spellStart"/>
      <w:r w:rsidRPr="0084338F">
        <w:rPr>
          <w:sz w:val="20"/>
          <w:szCs w:val="20"/>
          <w:lang w:val="en-US"/>
        </w:rPr>
        <w:t>ru</w:t>
      </w:r>
      <w:proofErr w:type="spellEnd"/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bCs/>
          <w:color w:val="0000FF"/>
          <w:sz w:val="20"/>
          <w:szCs w:val="20"/>
          <w:u w:val="single"/>
        </w:rPr>
      </w:pPr>
      <w:r w:rsidRPr="0084338F">
        <w:rPr>
          <w:rFonts w:ascii="Times New Roman" w:hAnsi="Times New Roman" w:cs="Times New Roman"/>
          <w:bCs/>
          <w:sz w:val="20"/>
          <w:szCs w:val="20"/>
        </w:rPr>
        <w:t xml:space="preserve">Адрес официального сайта администрации в сети Интернет, на котором содержится информация о предоставлении муниципальной услуги: </w:t>
      </w:r>
      <w:r w:rsidRPr="0084338F">
        <w:rPr>
          <w:rFonts w:ascii="Times New Roman" w:hAnsi="Times New Roman" w:cs="Times New Roman"/>
          <w:sz w:val="20"/>
          <w:szCs w:val="20"/>
        </w:rPr>
        <w:t>http://</w:t>
      </w:r>
      <w:r w:rsidRPr="0084338F">
        <w:rPr>
          <w:rFonts w:ascii="Times New Roman" w:hAnsi="Times New Roman" w:cs="Times New Roman"/>
          <w:sz w:val="20"/>
          <w:szCs w:val="20"/>
          <w:lang w:val="en-US"/>
        </w:rPr>
        <w:t>moksha</w:t>
      </w:r>
      <w:r w:rsidRPr="0084338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84338F">
        <w:rPr>
          <w:rFonts w:ascii="Times New Roman" w:hAnsi="Times New Roman" w:cs="Times New Roman"/>
          <w:sz w:val="20"/>
          <w:szCs w:val="20"/>
          <w:lang w:val="en-US"/>
        </w:rPr>
        <w:t>admbg</w:t>
      </w:r>
      <w:proofErr w:type="spellEnd"/>
      <w:r w:rsidRPr="0084338F">
        <w:rPr>
          <w:rFonts w:ascii="Times New Roman" w:hAnsi="Times New Roman" w:cs="Times New Roman"/>
          <w:sz w:val="20"/>
          <w:szCs w:val="20"/>
        </w:rPr>
        <w:t>.</w:t>
      </w:r>
      <w:r w:rsidRPr="0084338F">
        <w:rPr>
          <w:rFonts w:ascii="Times New Roman" w:hAnsi="Times New Roman" w:cs="Times New Roman"/>
          <w:sz w:val="20"/>
          <w:szCs w:val="20"/>
          <w:lang w:val="en-US"/>
        </w:rPr>
        <w:t>org</w:t>
      </w:r>
      <w:r w:rsidRPr="0084338F">
        <w:rPr>
          <w:rFonts w:ascii="Times New Roman" w:hAnsi="Times New Roman" w:cs="Times New Roman"/>
          <w:sz w:val="20"/>
          <w:szCs w:val="20"/>
        </w:rPr>
        <w:t>/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bCs/>
          <w:color w:val="0000FF"/>
          <w:sz w:val="20"/>
          <w:szCs w:val="20"/>
          <w:u w:val="single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1.2.3. </w:t>
      </w:r>
      <w:hyperlink r:id="rId10" w:history="1">
        <w:proofErr w:type="gramStart"/>
        <w:r w:rsidRPr="0084338F">
          <w:rPr>
            <w:rFonts w:ascii="Times New Roman" w:hAnsi="Times New Roman" w:cs="Times New Roman"/>
            <w:sz w:val="20"/>
            <w:szCs w:val="20"/>
          </w:rPr>
          <w:t>Информаци</w:t>
        </w:r>
      </w:hyperlink>
      <w:r w:rsidRPr="0084338F">
        <w:rPr>
          <w:rFonts w:ascii="Times New Roman" w:hAnsi="Times New Roman" w:cs="Times New Roman"/>
          <w:sz w:val="20"/>
          <w:szCs w:val="20"/>
        </w:rPr>
        <w:t>ю</w:t>
      </w:r>
      <w:proofErr w:type="gramEnd"/>
      <w:r w:rsidRPr="0084338F">
        <w:rPr>
          <w:rFonts w:ascii="Times New Roman" w:hAnsi="Times New Roman" w:cs="Times New Roman"/>
          <w:sz w:val="20"/>
          <w:szCs w:val="20"/>
        </w:rPr>
        <w:t xml:space="preserve"> о порядке, сроках и процедуре предоставления </w:t>
      </w: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муниципальной</w:t>
      </w:r>
      <w:r w:rsidRPr="0084338F">
        <w:rPr>
          <w:rFonts w:ascii="Times New Roman" w:hAnsi="Times New Roman" w:cs="Times New Roman"/>
          <w:sz w:val="20"/>
          <w:szCs w:val="20"/>
        </w:rPr>
        <w:t xml:space="preserve"> услуги можно получить:</w:t>
      </w:r>
    </w:p>
    <w:p w:rsidR="006A7BDB" w:rsidRPr="0084338F" w:rsidRDefault="006A7BDB" w:rsidP="006A7BDB">
      <w:pPr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при личном обращении непосредственно в помещениях</w:t>
      </w:r>
      <w:r w:rsidRPr="0084338F">
        <w:rPr>
          <w:rFonts w:ascii="Times New Roman" w:hAnsi="Times New Roman" w:cs="Times New Roman"/>
          <w:sz w:val="20"/>
          <w:szCs w:val="20"/>
          <w:lang w:eastAsia="en-IN"/>
        </w:rPr>
        <w:t xml:space="preserve"> администрации </w:t>
      </w:r>
      <w:r w:rsidRPr="0084338F">
        <w:rPr>
          <w:rFonts w:ascii="Times New Roman" w:hAnsi="Times New Roman" w:cs="Times New Roman"/>
          <w:sz w:val="20"/>
          <w:szCs w:val="20"/>
        </w:rPr>
        <w:t xml:space="preserve">сельского поселения Мокша  </w:t>
      </w:r>
      <w:r w:rsidRPr="0084338F">
        <w:rPr>
          <w:rFonts w:ascii="Times New Roman" w:hAnsi="Times New Roman" w:cs="Times New Roman"/>
          <w:sz w:val="20"/>
          <w:szCs w:val="20"/>
          <w:lang w:eastAsia="en-IN"/>
        </w:rPr>
        <w:t xml:space="preserve">муниципального района Большеглушицкий Самарской области (далее – администрация, уполномоченный орган); 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в электронном виде в информационно-телекоммуникационной сети Интернет (далее - сеть Интернет):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услуг) (http://www.gosuslugi.ru),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в региональной системе Единого портала государственных и муниципальных услуг "Портал государственных и муниципальных услуг Самарской области" (далее - Портал государственных и муниципальных услуг Самарской области) - http://www.pgu.samregion.ru и http://www.uslugi.samregion.ru.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hAnsi="Times New Roman" w:cs="Times New Roman"/>
          <w:sz w:val="20"/>
          <w:szCs w:val="20"/>
        </w:rPr>
        <w:lastRenderedPageBreak/>
        <w:t>Информация о предоставлении муниципальной услуги размещается также на официальном сайте администрации в информационно-телекоммуникационной сети «Интернет» - http://</w:t>
      </w:r>
      <w:proofErr w:type="spellStart"/>
      <w:r w:rsidRPr="0084338F">
        <w:rPr>
          <w:rFonts w:ascii="Times New Roman" w:hAnsi="Times New Roman" w:cs="Times New Roman"/>
          <w:sz w:val="20"/>
          <w:szCs w:val="20"/>
          <w:lang w:val="en-US"/>
        </w:rPr>
        <w:t>mokscha</w:t>
      </w:r>
      <w:proofErr w:type="spellEnd"/>
      <w:r w:rsidRPr="0084338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4338F">
        <w:rPr>
          <w:rFonts w:ascii="Times New Roman" w:hAnsi="Times New Roman" w:cs="Times New Roman"/>
          <w:sz w:val="20"/>
          <w:szCs w:val="20"/>
          <w:lang w:val="en-US"/>
        </w:rPr>
        <w:t>admbg</w:t>
      </w:r>
      <w:proofErr w:type="spellEnd"/>
      <w:r w:rsidRPr="0084338F">
        <w:rPr>
          <w:rFonts w:ascii="Times New Roman" w:hAnsi="Times New Roman" w:cs="Times New Roman"/>
          <w:sz w:val="20"/>
          <w:szCs w:val="20"/>
        </w:rPr>
        <w:t>.</w:t>
      </w:r>
      <w:r w:rsidRPr="0084338F">
        <w:rPr>
          <w:rFonts w:ascii="Times New Roman" w:hAnsi="Times New Roman" w:cs="Times New Roman"/>
          <w:sz w:val="20"/>
          <w:szCs w:val="20"/>
          <w:lang w:val="en-US"/>
        </w:rPr>
        <w:t>org</w:t>
      </w:r>
      <w:r w:rsidRPr="0084338F">
        <w:rPr>
          <w:rFonts w:ascii="Times New Roman" w:hAnsi="Times New Roman" w:cs="Times New Roman"/>
          <w:sz w:val="20"/>
          <w:szCs w:val="20"/>
        </w:rPr>
        <w:t>.</w:t>
      </w:r>
    </w:p>
    <w:p w:rsidR="006A7BDB" w:rsidRPr="0084338F" w:rsidRDefault="006A7BDB" w:rsidP="006A7BDB">
      <w:pPr>
        <w:pStyle w:val="1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84338F">
        <w:rPr>
          <w:rFonts w:eastAsia="SimSun"/>
          <w:sz w:val="20"/>
          <w:szCs w:val="20"/>
          <w:lang w:eastAsia="zh-CN"/>
        </w:rPr>
        <w:t>1.2.4.</w:t>
      </w:r>
      <w:r w:rsidRPr="0084338F">
        <w:rPr>
          <w:rFonts w:eastAsia="SimSun"/>
          <w:sz w:val="20"/>
          <w:szCs w:val="20"/>
          <w:lang w:eastAsia="zh-CN"/>
        </w:rPr>
        <w:tab/>
        <w:t xml:space="preserve">Индивидуальное консультирование </w:t>
      </w:r>
      <w:r w:rsidRPr="0084338F">
        <w:rPr>
          <w:sz w:val="20"/>
          <w:szCs w:val="20"/>
        </w:rPr>
        <w:t xml:space="preserve">заинтересованного лица </w:t>
      </w:r>
      <w:r w:rsidRPr="0084338F">
        <w:rPr>
          <w:rFonts w:eastAsia="SimSun"/>
          <w:sz w:val="20"/>
          <w:szCs w:val="20"/>
          <w:lang w:eastAsia="zh-CN"/>
        </w:rPr>
        <w:t xml:space="preserve">у сотрудника администрации </w:t>
      </w:r>
      <w:r w:rsidRPr="0084338F">
        <w:rPr>
          <w:sz w:val="20"/>
          <w:szCs w:val="20"/>
        </w:rPr>
        <w:t xml:space="preserve">происходит при непосредственном присутствии заинтересованного лица в помещении здания администрации. 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Время ожидания заинтересованного лица при индивидуальном  консультировании не может превышать 15 минут.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Индивидуальное устное консультирование каждого заинтересованного лица сотрудником администрации, осуществляющим индивидуальное консультирование лично, не может превышать 15 минут.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84338F">
        <w:rPr>
          <w:rFonts w:ascii="Times New Roman" w:hAnsi="Times New Roman" w:cs="Times New Roman"/>
          <w:sz w:val="20"/>
          <w:szCs w:val="20"/>
        </w:rPr>
        <w:t xml:space="preserve"> если для подготовки ответа требуется продолжительное время, сотрудник администрации, осуществляющий индивидуальное устное консультирование,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1.2.5.</w:t>
      </w: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ab/>
        <w:t>Консультирование в электронном виде осуществляется посредством: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ab/>
        <w:t>размещения консультационно-справочной информации на Интернет-сайте администрации;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При консультировании по электронной почте заинтересованное лицо направляет обращение на электронный адрес администрации, указанный в подпункте 1.2.2. настоящего Р</w:t>
      </w:r>
      <w:r w:rsidRPr="0084338F">
        <w:rPr>
          <w:rFonts w:ascii="Times New Roman" w:hAnsi="Times New Roman" w:cs="Times New Roman"/>
          <w:sz w:val="20"/>
          <w:szCs w:val="20"/>
        </w:rPr>
        <w:t>егламента</w:t>
      </w: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Датой поступления обращения является дата его регистрации в администрации как входящего сообщения. Ответ на вышеуказанное обращение направляется по электронной почте на электронный адрес, указанный заинтересованным лицом в обращении, а также на бумажном носителе</w:t>
      </w:r>
      <w:r w:rsidRPr="0084338F">
        <w:rPr>
          <w:rFonts w:ascii="Times New Roman" w:hAnsi="Times New Roman" w:cs="Times New Roman"/>
          <w:sz w:val="20"/>
          <w:szCs w:val="20"/>
        </w:rPr>
        <w:t xml:space="preserve"> по почтовому адресу в случае его указания в обращении</w:t>
      </w: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в срок, не превышающий 30 дней с момента поступления обращения.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В исключительных случаях, а также в случае направления запроса для получения документов, необходимых для рассмотрения обращения, </w:t>
      </w: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глава сельского поселения Мокша  муниципального района Большеглушицкий Самарской области вправе </w:t>
      </w:r>
      <w:r w:rsidRPr="0084338F">
        <w:rPr>
          <w:rFonts w:ascii="Times New Roman" w:hAnsi="Times New Roman" w:cs="Times New Roman"/>
          <w:sz w:val="20"/>
          <w:szCs w:val="20"/>
        </w:rPr>
        <w:t xml:space="preserve"> продлить срок рассмотрения обращения не более чем на 30 дней, уведомив об этом заинтересованное лицо, направившее обращение.</w:t>
      </w:r>
    </w:p>
    <w:p w:rsidR="006A7BDB" w:rsidRPr="0084338F" w:rsidRDefault="006A7BDB" w:rsidP="006A7BDB">
      <w:pPr>
        <w:tabs>
          <w:tab w:val="center" w:pos="720"/>
          <w:tab w:val="left" w:pos="7965"/>
        </w:tabs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1.2.6. Консультирование посредством почтового отправления.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Консультирование посредством почтового отправления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 адресу, указанному заинтересованным лицом в его обращении, в срок, не превышающий 30 дней со дня поступления письменного обращения (срок может быть продлен по основаниям, указанным в </w:t>
      </w:r>
      <w:hyperlink r:id="rId11" w:history="1">
        <w:r w:rsidRPr="0084338F">
          <w:rPr>
            <w:rFonts w:ascii="Times New Roman" w:hAnsi="Times New Roman" w:cs="Times New Roman"/>
            <w:sz w:val="20"/>
            <w:szCs w:val="20"/>
          </w:rPr>
          <w:t>абзаце седьмом пункта 1.2.</w:t>
        </w:r>
      </w:hyperlink>
      <w:r w:rsidRPr="0084338F">
        <w:rPr>
          <w:rFonts w:ascii="Times New Roman" w:hAnsi="Times New Roman" w:cs="Times New Roman"/>
          <w:sz w:val="20"/>
          <w:szCs w:val="20"/>
        </w:rPr>
        <w:t>5 настоящего Регламента).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Датой получения обращения является дата регистрации входящего обращения.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1.2.7. Индивидуальное консультирование по телефону </w:t>
      </w:r>
      <w:r w:rsidRPr="0084338F">
        <w:rPr>
          <w:rFonts w:ascii="Times New Roman" w:hAnsi="Times New Roman" w:cs="Times New Roman"/>
          <w:sz w:val="20"/>
          <w:szCs w:val="20"/>
        </w:rPr>
        <w:t xml:space="preserve">осуществляется при личном обращении заинтересованного лица посредством телефонной связи по номеру телефона, указанному в </w:t>
      </w: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подпункте 1.2.2. настоящего Р</w:t>
      </w:r>
      <w:r w:rsidRPr="0084338F">
        <w:rPr>
          <w:rFonts w:ascii="Times New Roman" w:hAnsi="Times New Roman" w:cs="Times New Roman"/>
          <w:sz w:val="20"/>
          <w:szCs w:val="20"/>
        </w:rPr>
        <w:t>егламента. Ответ на телефонный звонок должен начинаться с информации о наименовании органа, в который позвонил заявитель, фамилии, имени, отчестве и должности сотрудника, осуществляющего индивидуальное консультирование по телефону.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Время разговора не должно превышать 15 минут.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В том случае, если сотрудник  администрации,   осуществляющий индивидуальное консультирование по телефону, не может ответить на вопрос по содержанию, связанному с предоставлением муниципальной услуги, он обязан проинформировать заинтересованное лицо об организациях либо структурных подразделениях, которые располагают необходимыми сведениями.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1.2.8.</w:t>
      </w: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ab/>
        <w:t>На стендах в местах предоставления муниципальной услуги, а также на Интернет-сайте администрации размещаются следующие информационные материалы: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lastRenderedPageBreak/>
        <w:t>текст настоящего Административного регламента с приложениями;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информация о месте расположения администрации, графике (режиме) работы, номерах телефонов, адресе Интернет-сайта и электронной почты администрации;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режим приема должностными лицами граждан, 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требования к заявлению и образец заявления об отказе от права на земельный участок, подаваемого заявителем;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перечень документов, представляемых получателями муниципальной услуги, и требования, предъявляемые к этим документам;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порядок обжалования решения, действий или бездействия уполномоченного органа, а также должностных лиц, предоставляющих муниципальную услугу.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Тексты материалов печатаются удобным для чтения шрифтом (размером не меньше 14, без исправлений, наиболее важные места выделяются полужирным шрифтом.</w:t>
      </w:r>
      <w:proofErr w:type="gramEnd"/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1.2.9.</w:t>
      </w: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ab/>
        <w:t xml:space="preserve"> На Интернет-сайте должны размещаться следующие информационные материалы: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полное наименование и почтовый адрес уполномоченного органа;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адреса электронной почты уполномоченного органа;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текст соответствующего Административного регламента со всеми приложениями;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образец заявления об отказе от права на земельный участок;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перечень документов, представляемых получателями муниципальной услуги, и требования, предъявляемые к этим документам.</w:t>
      </w:r>
    </w:p>
    <w:p w:rsidR="006A7BDB" w:rsidRPr="0084338F" w:rsidRDefault="006A7BDB" w:rsidP="006A7BDB">
      <w:pPr>
        <w:pStyle w:val="1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 xml:space="preserve">  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84338F">
        <w:rPr>
          <w:rFonts w:ascii="Times New Roman" w:hAnsi="Times New Roman" w:cs="Times New Roman"/>
          <w:b/>
          <w:sz w:val="20"/>
          <w:szCs w:val="20"/>
        </w:rPr>
        <w:t>2. Стандарт предоставления муниципальной услуги</w:t>
      </w:r>
    </w:p>
    <w:p w:rsidR="006A7BDB" w:rsidRPr="0084338F" w:rsidRDefault="006A7BDB" w:rsidP="006A7BD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2.1. Наименование муниципальной услуги: Предоставление технических условий подключения (технологического присоединения) к сетям инженерно-технического обеспечения.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2.2. Предоставление муниципальной услуги осуществляется: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Администрацией </w:t>
      </w:r>
      <w:r w:rsidRPr="0084338F">
        <w:rPr>
          <w:rFonts w:ascii="Times New Roman" w:hAnsi="Times New Roman" w:cs="Times New Roman"/>
          <w:sz w:val="20"/>
          <w:szCs w:val="20"/>
        </w:rPr>
        <w:t xml:space="preserve">сельского поселения Мокша </w:t>
      </w: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муниципального района Большеглушицкий Самарской области</w:t>
      </w:r>
      <w:r w:rsidRPr="0084338F">
        <w:rPr>
          <w:rFonts w:ascii="Times New Roman" w:hAnsi="Times New Roman" w:cs="Times New Roman"/>
          <w:sz w:val="20"/>
          <w:szCs w:val="20"/>
        </w:rPr>
        <w:t>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При предоставлении муниципальной услуги осуществляется взаимодействие </w:t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84338F">
        <w:rPr>
          <w:rFonts w:ascii="Times New Roman" w:hAnsi="Times New Roman" w:cs="Times New Roman"/>
          <w:sz w:val="20"/>
          <w:szCs w:val="20"/>
        </w:rPr>
        <w:t>: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организациями, осуществляющими эксплуатацию сетей </w:t>
      </w:r>
      <w:proofErr w:type="spellStart"/>
      <w:r w:rsidRPr="0084338F">
        <w:rPr>
          <w:rFonts w:ascii="Times New Roman" w:hAnsi="Times New Roman" w:cs="Times New Roman"/>
          <w:sz w:val="20"/>
          <w:szCs w:val="20"/>
        </w:rPr>
        <w:t>инженерно</w:t>
      </w:r>
      <w:proofErr w:type="spellEnd"/>
      <w:r w:rsidRPr="0084338F">
        <w:rPr>
          <w:rFonts w:ascii="Times New Roman" w:hAnsi="Times New Roman" w:cs="Times New Roman"/>
          <w:sz w:val="20"/>
          <w:szCs w:val="20"/>
        </w:rPr>
        <w:t xml:space="preserve"> - технического обеспечения.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2.3. Результатом предоставления муниципальной услуги является: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1) </w:t>
      </w: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предоставление технических условий подключения строящихся, реконструируемых или построенных, но не подключенных объектов капитального строительства к сетям инженерно-технического обеспечения (далее - Технические условия) </w:t>
      </w:r>
      <w:r w:rsidRPr="0084338F">
        <w:rPr>
          <w:rFonts w:ascii="Times New Roman" w:hAnsi="Times New Roman" w:cs="Times New Roman"/>
          <w:sz w:val="20"/>
          <w:szCs w:val="20"/>
        </w:rPr>
        <w:t>и информации о плате за подключение объекта  капитального  строительства   к   сетям   инженерно-технического обеспечения;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lastRenderedPageBreak/>
        <w:t xml:space="preserve">2) направление заявителю уведомления об отказе в выдаче Технических условий. 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2.4. Срок предоставления муниципальной услуги составляет не более 30 календарных дней со дня подачи заявителем всех документов, необходимых для предоставления муниципальной услуги.</w:t>
      </w:r>
    </w:p>
    <w:p w:rsidR="006A7BDB" w:rsidRPr="0084338F" w:rsidRDefault="006A7BDB" w:rsidP="006A7BDB">
      <w:pPr>
        <w:pStyle w:val="1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2.5. Правовые основания для предоставления муниципальной услуги.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Arial Unicode MS" w:hAnsi="Times New Roman" w:cs="Times New Roman"/>
          <w:bCs/>
          <w:iCs/>
          <w:sz w:val="20"/>
          <w:szCs w:val="20"/>
          <w:lang w:eastAsia="ar-SA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администрации, в реестре государственных и муниципальных услуг Самарской области, в федеральной государственной информационной системе «Единый портал государственных муниципальных услуг (функций)», на Портале государственных и муниципальных услуг (функций) Самарской области.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2.6. Для получения муниципальной услуги заявитель самостоятельно представляет в администрацию следующие документы: 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- заявление по форме, приведенной в  Приложении 1 к настоящему Регламенту. В заявлении должно быть указано: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4338F">
        <w:rPr>
          <w:rFonts w:ascii="Times New Roman" w:hAnsi="Times New Roman" w:cs="Times New Roman"/>
          <w:sz w:val="20"/>
          <w:szCs w:val="20"/>
        </w:rPr>
        <w:t>куда подаётся данное заявление, наименование юридического лица или фамилия, имя, отчество (последнее – при наличии) физического лица, от которого подаётся заявление, с указанием идентификационного номера налогоплательщика (далее - ИНН); юридического и почтового адреса; фамилии, имени, отчества (последнее - при наличии) руководителя; телефона, электронного адреса (последнее - при наличии);</w:t>
      </w:r>
      <w:proofErr w:type="gramEnd"/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К заявлению прилагаются:</w:t>
      </w:r>
    </w:p>
    <w:p w:rsidR="006A7BDB" w:rsidRPr="0084338F" w:rsidRDefault="006A7BDB" w:rsidP="006A7BDB">
      <w:pPr>
        <w:pStyle w:val="ConsPlusNormal"/>
        <w:ind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 xml:space="preserve">- копии учредительных документов, а также документы, подтверждающие полномочие лица, подписавшего заявление (для заявителей – юридических лиц); 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- копия документа, подтверждающего полномочия представителя заявителя.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2.7. Документами и информацией, необходимыми в соответствии с нормативными правовыми актами для предоставления муниципальной услуги, которые находятся в распоряжении иных органов и организаций и запрашиваются администрацией в органах (организациях), в распоряжении которых они находятся, если заявитель не представил такие документы и информацию самостоятельно, являются</w:t>
      </w:r>
      <w:r w:rsidRPr="0084338F">
        <w:rPr>
          <w:rFonts w:ascii="Times New Roman" w:hAnsi="Times New Roman" w:cs="Times New Roman"/>
          <w:sz w:val="20"/>
          <w:szCs w:val="20"/>
          <w:highlight w:val="yellow"/>
        </w:rPr>
        <w:t>:</w:t>
      </w:r>
    </w:p>
    <w:p w:rsidR="006A7BDB" w:rsidRPr="0084338F" w:rsidRDefault="006A7BDB" w:rsidP="006A7BDB">
      <w:pPr>
        <w:pStyle w:val="ConsPlusNormal"/>
        <w:ind w:firstLine="567"/>
        <w:jc w:val="both"/>
        <w:rPr>
          <w:sz w:val="20"/>
          <w:szCs w:val="20"/>
        </w:rPr>
      </w:pPr>
      <w:r w:rsidRPr="0084338F">
        <w:rPr>
          <w:bCs/>
          <w:sz w:val="20"/>
          <w:szCs w:val="20"/>
        </w:rPr>
        <w:t>- правоустанавливающие документы на земельный участок (для правообладателя земельного участка);</w:t>
      </w:r>
      <w:r w:rsidRPr="0084338F">
        <w:rPr>
          <w:sz w:val="20"/>
          <w:szCs w:val="20"/>
        </w:rPr>
        <w:t xml:space="preserve"> </w:t>
      </w:r>
    </w:p>
    <w:p w:rsidR="006A7BDB" w:rsidRPr="0084338F" w:rsidRDefault="006A7BDB" w:rsidP="006A7BDB">
      <w:pPr>
        <w:pStyle w:val="ConsPlusNormal"/>
        <w:ind w:firstLine="567"/>
        <w:jc w:val="both"/>
        <w:rPr>
          <w:bCs/>
          <w:sz w:val="20"/>
          <w:szCs w:val="20"/>
        </w:rPr>
      </w:pPr>
      <w:r w:rsidRPr="0084338F">
        <w:rPr>
          <w:bCs/>
          <w:sz w:val="20"/>
          <w:szCs w:val="20"/>
        </w:rPr>
        <w:t>- документы, содержащие 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6A7BDB" w:rsidRPr="0084338F" w:rsidRDefault="006A7BDB" w:rsidP="006A7BDB">
      <w:pPr>
        <w:pStyle w:val="ConsPlusNormal"/>
        <w:ind w:firstLine="567"/>
        <w:jc w:val="both"/>
        <w:rPr>
          <w:bCs/>
          <w:sz w:val="20"/>
          <w:szCs w:val="20"/>
        </w:rPr>
      </w:pPr>
      <w:r w:rsidRPr="0084338F">
        <w:rPr>
          <w:bCs/>
          <w:sz w:val="20"/>
          <w:szCs w:val="20"/>
        </w:rPr>
        <w:t>- документы, содержащие информацию о разрешенном использовании земельного участка;</w:t>
      </w:r>
    </w:p>
    <w:p w:rsidR="006A7BDB" w:rsidRPr="0084338F" w:rsidRDefault="006A7BDB" w:rsidP="006A7BDB">
      <w:pPr>
        <w:pStyle w:val="ConsPlusNormal"/>
        <w:ind w:firstLine="567"/>
        <w:jc w:val="both"/>
        <w:rPr>
          <w:bCs/>
          <w:sz w:val="20"/>
          <w:szCs w:val="20"/>
        </w:rPr>
      </w:pPr>
      <w:r w:rsidRPr="0084338F">
        <w:rPr>
          <w:bCs/>
          <w:sz w:val="20"/>
          <w:szCs w:val="20"/>
        </w:rPr>
        <w:t>- документы, содержащие 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</w:p>
    <w:p w:rsidR="006A7BDB" w:rsidRPr="0084338F" w:rsidRDefault="006A7BDB" w:rsidP="006A7BDB">
      <w:pPr>
        <w:pStyle w:val="ConsPlusNormal"/>
        <w:ind w:firstLine="567"/>
        <w:jc w:val="both"/>
        <w:rPr>
          <w:rFonts w:eastAsia="Arial Unicode MS"/>
          <w:sz w:val="20"/>
          <w:szCs w:val="20"/>
          <w:lang w:eastAsia="ar-SA"/>
        </w:rPr>
      </w:pPr>
      <w:r w:rsidRPr="0084338F">
        <w:rPr>
          <w:rFonts w:eastAsia="Arial Unicode MS"/>
          <w:sz w:val="20"/>
          <w:szCs w:val="20"/>
          <w:lang w:eastAsia="ar-SA"/>
        </w:rPr>
        <w:t>- выписка из единого государственного реестра юридических лиц (индивидуальных предпринимателей), касающаяся заявителя;</w:t>
      </w:r>
    </w:p>
    <w:p w:rsidR="006A7BDB" w:rsidRPr="0084338F" w:rsidRDefault="006A7BDB" w:rsidP="006A7BDB">
      <w:pPr>
        <w:pStyle w:val="ConsPlusNormal"/>
        <w:ind w:firstLine="567"/>
        <w:jc w:val="both"/>
        <w:rPr>
          <w:bCs/>
          <w:sz w:val="20"/>
          <w:szCs w:val="20"/>
        </w:rPr>
      </w:pPr>
      <w:r w:rsidRPr="0084338F">
        <w:rPr>
          <w:bCs/>
          <w:sz w:val="20"/>
          <w:szCs w:val="20"/>
        </w:rPr>
        <w:t>- схема существующего и планируемого размещения объектов капитального строительства (электро-, тепл</w:t>
      </w:r>
      <w:proofErr w:type="gramStart"/>
      <w:r w:rsidRPr="0084338F">
        <w:rPr>
          <w:bCs/>
          <w:sz w:val="20"/>
          <w:szCs w:val="20"/>
        </w:rPr>
        <w:t>о-</w:t>
      </w:r>
      <w:proofErr w:type="gramEnd"/>
      <w:r w:rsidRPr="0084338F">
        <w:rPr>
          <w:bCs/>
          <w:sz w:val="20"/>
          <w:szCs w:val="20"/>
        </w:rPr>
        <w:t>, газо-, водоснабжения и водоотведения) местного значения.</w:t>
      </w:r>
    </w:p>
    <w:p w:rsidR="006A7BDB" w:rsidRPr="0084338F" w:rsidRDefault="006A7BDB" w:rsidP="006A7BDB">
      <w:pPr>
        <w:pStyle w:val="ConsPlusNormal"/>
        <w:ind w:firstLine="567"/>
        <w:jc w:val="both"/>
        <w:rPr>
          <w:bCs/>
          <w:sz w:val="20"/>
          <w:szCs w:val="20"/>
        </w:rPr>
      </w:pPr>
      <w:r w:rsidRPr="0084338F">
        <w:rPr>
          <w:bCs/>
          <w:sz w:val="20"/>
          <w:szCs w:val="20"/>
        </w:rPr>
        <w:t>Допускается представление копий нотариально заверенных, а также заверенных печатью и подписью заявителя, направившего запрос о предоставлении Технических условий.</w:t>
      </w:r>
    </w:p>
    <w:p w:rsidR="006A7BDB" w:rsidRPr="0084338F" w:rsidRDefault="006A7BDB" w:rsidP="006A7BDB">
      <w:pPr>
        <w:pStyle w:val="a4"/>
        <w:ind w:left="0" w:firstLine="567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2.8. </w:t>
      </w: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Запрещается </w:t>
      </w:r>
      <w:r w:rsidRPr="0084338F">
        <w:rPr>
          <w:rFonts w:ascii="Times New Roman" w:eastAsia="Calibri" w:hAnsi="Times New Roman" w:cs="Times New Roman"/>
          <w:bCs/>
          <w:iCs/>
          <w:sz w:val="20"/>
          <w:szCs w:val="20"/>
        </w:rPr>
        <w:t>требовать от заявителя:</w:t>
      </w:r>
    </w:p>
    <w:p w:rsidR="006A7BDB" w:rsidRPr="0084338F" w:rsidRDefault="006A7BDB" w:rsidP="006A7BDB">
      <w:pPr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84338F">
        <w:rPr>
          <w:rFonts w:ascii="Times New Roman" w:eastAsia="Calibri" w:hAnsi="Times New Roman" w:cs="Times New Roman"/>
          <w:bCs/>
          <w:iCs/>
          <w:sz w:val="20"/>
          <w:szCs w:val="20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proofErr w:type="gramStart"/>
      <w:r w:rsidRPr="0084338F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представления документов и информации, </w:t>
      </w:r>
      <w:r w:rsidRPr="0084338F">
        <w:rPr>
          <w:rFonts w:ascii="Times New Roman" w:hAnsi="Times New Roman" w:cs="Times New Roman"/>
          <w:sz w:val="20"/>
          <w:szCs w:val="20"/>
        </w:rPr>
        <w:t xml:space="preserve">в том числе подтверждающих внесение заявителем платы за предоставление муниципальной услуги, </w:t>
      </w:r>
      <w:r w:rsidRPr="0084338F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</w:t>
      </w:r>
      <w:r w:rsidRPr="0084338F">
        <w:rPr>
          <w:rFonts w:ascii="Times New Roman" w:eastAsia="Calibri" w:hAnsi="Times New Roman" w:cs="Times New Roman"/>
          <w:bCs/>
          <w:iCs/>
          <w:sz w:val="20"/>
          <w:szCs w:val="20"/>
        </w:rPr>
        <w:lastRenderedPageBreak/>
        <w:t>органов, органов местного самоуправления и (или) подведомственных государственным органам и органам местного самоуправления</w:t>
      </w:r>
      <w:proofErr w:type="gramEnd"/>
      <w:r w:rsidRPr="0084338F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организаций, участвующих в предоставлении государственных или муниципальных услуг, за исключением документов, указанных в </w:t>
      </w:r>
      <w:hyperlink r:id="rId12" w:history="1">
        <w:r w:rsidRPr="0084338F">
          <w:rPr>
            <w:rFonts w:ascii="Times New Roman" w:eastAsia="Calibri" w:hAnsi="Times New Roman" w:cs="Times New Roman"/>
            <w:bCs/>
            <w:iCs/>
            <w:sz w:val="20"/>
            <w:szCs w:val="20"/>
          </w:rPr>
          <w:t>частью 6 статьи 7</w:t>
        </w:r>
      </w:hyperlink>
      <w:r w:rsidRPr="0084338F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Федерального закона</w:t>
      </w: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от 27.07.2010 № 210-ФЗ «Об организации предоставления государственных и муниципальных услуг» </w:t>
      </w:r>
      <w:r w:rsidRPr="0084338F">
        <w:rPr>
          <w:rFonts w:ascii="Times New Roman" w:eastAsia="Calibri" w:hAnsi="Times New Roman" w:cs="Times New Roman"/>
          <w:bCs/>
          <w:iCs/>
          <w:sz w:val="20"/>
          <w:szCs w:val="20"/>
        </w:rPr>
        <w:t>перечень документов;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4338F">
        <w:rPr>
          <w:rFonts w:ascii="Times New Roman" w:hAnsi="Times New Roman" w:cs="Times New Roman"/>
          <w:sz w:val="20"/>
          <w:szCs w:val="20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84338F">
          <w:rPr>
            <w:rFonts w:ascii="Times New Roman" w:hAnsi="Times New Roman" w:cs="Times New Roman"/>
            <w:color w:val="0000FF"/>
            <w:sz w:val="20"/>
            <w:szCs w:val="20"/>
          </w:rPr>
          <w:t>части 1 статьи 9</w:t>
        </w:r>
      </w:hyperlink>
      <w:r w:rsidRPr="0084338F">
        <w:rPr>
          <w:rFonts w:ascii="Times New Roman" w:hAnsi="Times New Roman" w:cs="Times New Roman"/>
          <w:sz w:val="20"/>
          <w:szCs w:val="20"/>
        </w:rPr>
        <w:t xml:space="preserve"> </w:t>
      </w:r>
      <w:r w:rsidRPr="0084338F">
        <w:rPr>
          <w:rFonts w:ascii="Times New Roman" w:eastAsia="Calibri" w:hAnsi="Times New Roman" w:cs="Times New Roman"/>
          <w:bCs/>
          <w:iCs/>
          <w:sz w:val="20"/>
          <w:szCs w:val="20"/>
        </w:rPr>
        <w:t>Федерального закона</w:t>
      </w: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от 27.07.2010 № 210-ФЗ «Об организации предоставления государственных и муниципальных услуг»</w:t>
      </w:r>
      <w:r w:rsidRPr="0084338F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6A7BDB" w:rsidRPr="0084338F" w:rsidRDefault="006A7BDB" w:rsidP="006A7BDB">
      <w:pPr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 w:history="1">
        <w:r w:rsidRPr="0084338F">
          <w:rPr>
            <w:rFonts w:ascii="Times New Roman" w:eastAsia="Calibri" w:hAnsi="Times New Roman" w:cs="Times New Roman"/>
            <w:bCs/>
            <w:iCs/>
            <w:sz w:val="20"/>
            <w:szCs w:val="20"/>
          </w:rPr>
          <w:t>пунктом 4 части 1 статьи 7</w:t>
        </w:r>
      </w:hyperlink>
      <w:r w:rsidRPr="0084338F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Федерального закона </w:t>
      </w:r>
      <w:r w:rsidRPr="0084338F">
        <w:rPr>
          <w:rFonts w:ascii="Times New Roman" w:eastAsia="Calibri" w:hAnsi="Times New Roman" w:cs="Times New Roman"/>
          <w:sz w:val="20"/>
          <w:szCs w:val="20"/>
        </w:rPr>
        <w:t>от 27.07.2010 № 210-ФЗ «Об организации предоставления государственных и муниципальных услуг.</w:t>
      </w:r>
    </w:p>
    <w:p w:rsidR="006A7BDB" w:rsidRPr="0084338F" w:rsidRDefault="006A7BDB" w:rsidP="006A7BDB">
      <w:pPr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       2.9</w:t>
      </w:r>
      <w:r w:rsidRPr="0084338F">
        <w:rPr>
          <w:rFonts w:ascii="Times New Roman" w:eastAsia="Calibri" w:hAnsi="Times New Roman" w:cs="Times New Roman"/>
          <w:color w:val="C0504D"/>
          <w:sz w:val="20"/>
          <w:szCs w:val="20"/>
        </w:rPr>
        <w:t xml:space="preserve">.  </w:t>
      </w:r>
      <w:r w:rsidRPr="0084338F">
        <w:rPr>
          <w:rFonts w:ascii="Times New Roman" w:eastAsia="Calibri" w:hAnsi="Times New Roman" w:cs="Times New Roman"/>
          <w:sz w:val="20"/>
          <w:szCs w:val="20"/>
        </w:rPr>
        <w:t>Основания для отказа в приеме документов, необходимых для предоставления муниципальной услуги,  отсутствуют.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pos="1162"/>
        </w:tabs>
        <w:spacing w:before="0" w:line="240" w:lineRule="auto"/>
        <w:ind w:right="20" w:firstLine="567"/>
        <w:jc w:val="both"/>
        <w:rPr>
          <w:sz w:val="20"/>
          <w:szCs w:val="20"/>
          <w:lang w:val="ru-RU"/>
        </w:rPr>
      </w:pPr>
      <w:r w:rsidRPr="0084338F">
        <w:rPr>
          <w:rFonts w:eastAsia="Calibri"/>
          <w:color w:val="auto"/>
          <w:sz w:val="20"/>
          <w:szCs w:val="20"/>
          <w:lang w:val="ru-RU"/>
        </w:rPr>
        <w:t xml:space="preserve">2.10.        </w:t>
      </w:r>
      <w:r w:rsidRPr="0084338F">
        <w:rPr>
          <w:sz w:val="20"/>
          <w:szCs w:val="20"/>
        </w:rPr>
        <w:t>Основания для приостановления предоставления муниципальной услуги отсутствуют</w:t>
      </w:r>
      <w:r w:rsidRPr="0084338F">
        <w:rPr>
          <w:sz w:val="20"/>
          <w:szCs w:val="20"/>
          <w:lang w:val="ru-RU"/>
        </w:rPr>
        <w:t>.</w:t>
      </w:r>
    </w:p>
    <w:p w:rsidR="006A7BDB" w:rsidRPr="0084338F" w:rsidRDefault="006A7BDB" w:rsidP="006A7BDB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    2.11.   </w:t>
      </w:r>
      <w:r w:rsidRPr="0084338F">
        <w:rPr>
          <w:rFonts w:ascii="Times New Roman" w:hAnsi="Times New Roman" w:cs="Times New Roman"/>
          <w:sz w:val="20"/>
          <w:szCs w:val="20"/>
        </w:rPr>
        <w:t>Основаниями для отказа в предоставлении муниципальной услуги являются:</w:t>
      </w:r>
    </w:p>
    <w:p w:rsidR="006A7BDB" w:rsidRPr="0084338F" w:rsidRDefault="006A7BDB" w:rsidP="006A7BDB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84338F">
        <w:rPr>
          <w:rFonts w:ascii="Times New Roman" w:hAnsi="Times New Roman" w:cs="Times New Roman"/>
          <w:color w:val="000000"/>
          <w:sz w:val="20"/>
          <w:szCs w:val="20"/>
        </w:rPr>
        <w:t>1) не соблюдение условий, указанных в пункте 1.1.4 Регламента;</w:t>
      </w:r>
    </w:p>
    <w:p w:rsidR="006A7BDB" w:rsidRPr="0084338F" w:rsidRDefault="006A7BDB" w:rsidP="006A7BDB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84338F">
        <w:rPr>
          <w:rFonts w:ascii="Times New Roman" w:hAnsi="Times New Roman" w:cs="Times New Roman"/>
          <w:color w:val="000000"/>
          <w:sz w:val="20"/>
          <w:szCs w:val="20"/>
        </w:rPr>
        <w:t>2) отсутствие документов, предусмотренных пунктом 2.6 настоящего Регламента.</w:t>
      </w:r>
    </w:p>
    <w:p w:rsidR="006A7BDB" w:rsidRPr="0084338F" w:rsidRDefault="006A7BDB" w:rsidP="006A7BDB">
      <w:pPr>
        <w:tabs>
          <w:tab w:val="num" w:pos="360"/>
          <w:tab w:val="left" w:pos="540"/>
          <w:tab w:val="left" w:pos="720"/>
          <w:tab w:val="left" w:pos="900"/>
          <w:tab w:val="left" w:pos="108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bCs/>
          <w:sz w:val="20"/>
          <w:szCs w:val="20"/>
        </w:rPr>
        <w:t>2.12.</w:t>
      </w:r>
      <w:r w:rsidRPr="0084338F">
        <w:rPr>
          <w:rFonts w:ascii="Times New Roman" w:hAnsi="Times New Roman" w:cs="Times New Roman"/>
          <w:sz w:val="20"/>
          <w:szCs w:val="20"/>
        </w:rPr>
        <w:t xml:space="preserve"> Муниципальная услуга предоставляется  бесплатно.</w:t>
      </w:r>
    </w:p>
    <w:p w:rsidR="006A7BDB" w:rsidRPr="0084338F" w:rsidRDefault="006A7BDB" w:rsidP="006A7BD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2.13. Максимальный срок ожидания в очереди при подаче заявления для предоставления муниципальной услуги не превышает 10 минут. Максимальный срок ожидания в очереди при получении результатов муниципальной услуги не превышает 10 минут.</w:t>
      </w:r>
    </w:p>
    <w:p w:rsidR="006A7BDB" w:rsidRPr="0084338F" w:rsidRDefault="006A7BDB" w:rsidP="006A7BDB">
      <w:pPr>
        <w:pStyle w:val="1"/>
        <w:widowControl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2.14. Регистрация заявления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администрацию.</w:t>
      </w:r>
    </w:p>
    <w:p w:rsidR="006A7BDB" w:rsidRPr="0084338F" w:rsidRDefault="006A7BDB" w:rsidP="006A7BDB">
      <w:pPr>
        <w:pStyle w:val="1"/>
        <w:widowControl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При поступлении в администрацию заявления о предоставлении муниципальной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днём.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2.15. Месторасположение помещения, в котором предоставляется муниципальная услуга, должно определяться с учетом пешеходной доступности от остановок общественного транспорта. Помещения, в которых предоставляется муниципальная услуга, для удобства заявителей размещаются на нижних, предпочтительнее на первых этажах здания. 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уполномоченного органа и включают места для информирования, ожидания и приема заявителей, места для заполнения запросов (заявлений).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Присутственные места уполномоченного органа оборудуются: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противопожарной системой и средствами пожаротушения;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системой оповещения о возникновении чрезвычайной ситуации;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системой охраны.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lastRenderedPageBreak/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84338F">
        <w:rPr>
          <w:rFonts w:ascii="Times New Roman" w:hAnsi="Times New Roman" w:cs="Times New Roman"/>
          <w:sz w:val="20"/>
          <w:szCs w:val="20"/>
        </w:rPr>
        <w:t>банкетками</w:t>
      </w:r>
      <w:proofErr w:type="spellEnd"/>
      <w:r w:rsidRPr="0084338F">
        <w:rPr>
          <w:rFonts w:ascii="Times New Roman" w:hAnsi="Times New Roman" w:cs="Times New Roman"/>
          <w:sz w:val="20"/>
          <w:szCs w:val="20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6A7BDB" w:rsidRPr="0084338F" w:rsidRDefault="006A7BDB" w:rsidP="006A7BDB">
      <w:pPr>
        <w:suppressAutoHyphens/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4338F">
        <w:rPr>
          <w:rFonts w:ascii="Times New Roman" w:hAnsi="Times New Roman" w:cs="Times New Roman"/>
          <w:sz w:val="20"/>
          <w:szCs w:val="20"/>
        </w:rPr>
        <w:t>Места для заполнения запросов (заявлений, уведомлений)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(заявлений, уведомлений) и канцелярскими принадлежностями.</w:t>
      </w:r>
      <w:proofErr w:type="gramEnd"/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 пунктах 1.2.8. и 1.2.9. настоящего Регламента.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84338F">
        <w:rPr>
          <w:rFonts w:ascii="Times New Roman" w:hAnsi="Times New Roman" w:cs="Times New Roman"/>
          <w:sz w:val="20"/>
          <w:szCs w:val="20"/>
          <w:lang w:eastAsia="ar-SA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84338F">
        <w:rPr>
          <w:rFonts w:ascii="Times New Roman" w:hAnsi="Times New Roman" w:cs="Times New Roman"/>
          <w:sz w:val="20"/>
          <w:szCs w:val="20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2.16. Показателями доступности и качества предоставления муниципальной услуги являются: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- 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уполномоченного органа, специализированной организации в общем количестве обращений по вопросам предоставления муниципальной услуги;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- доля нарушений исполнения настоящего Регламента, иных нормативных правовых актов, выявленных по результатам проведения контрольных мероприятий в соответствии с разделом 4 настоящего Регламента, в общем количестве исполненных заявлений о предоставлении муниципальных услуг; 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2.17. Информация о предоставляемой муниципальной услуге, формы запросов (заявлений) могут быть получены с использованием ресурсов в сети Интернет, указанных в пункте 1.2.2. настоящего Регламента.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84338F">
        <w:rPr>
          <w:rFonts w:ascii="Times New Roman" w:hAnsi="Times New Roman" w:cs="Times New Roman"/>
          <w:b/>
          <w:sz w:val="20"/>
          <w:szCs w:val="2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3.1. Предоставление муниципальной услуги включает в себя следующие административные процедуры: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lastRenderedPageBreak/>
        <w:t>- приём заявления и иных документов, необходимых для предоставления муниципальной услуги, при личном обращении заявителя;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- прием документов при обращении по почте либо в электронной форме;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- формирование и направление межведомственных запросов, а также запросов в организации, осуществляющие эксплуатацию сетей </w:t>
      </w:r>
      <w:proofErr w:type="spellStart"/>
      <w:r w:rsidRPr="0084338F">
        <w:rPr>
          <w:rFonts w:ascii="Times New Roman" w:hAnsi="Times New Roman" w:cs="Times New Roman"/>
          <w:sz w:val="20"/>
          <w:szCs w:val="20"/>
        </w:rPr>
        <w:t>инженерно</w:t>
      </w:r>
      <w:proofErr w:type="spellEnd"/>
      <w:r w:rsidRPr="0084338F">
        <w:rPr>
          <w:rFonts w:ascii="Times New Roman" w:hAnsi="Times New Roman" w:cs="Times New Roman"/>
          <w:sz w:val="20"/>
          <w:szCs w:val="20"/>
        </w:rPr>
        <w:t xml:space="preserve"> - технического обеспечения;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- принятие решения о предоставлении муниципальной услуги или об отказе в её предоставлении и выдача (направление) заявителю документов. 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Административные процедуры представлены в блок-схеме (Приложение 2 к настоящему Регламенту).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ind w:left="20"/>
        <w:jc w:val="center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ind w:left="20"/>
        <w:jc w:val="center"/>
        <w:rPr>
          <w:sz w:val="20"/>
          <w:szCs w:val="20"/>
        </w:rPr>
      </w:pPr>
      <w:r w:rsidRPr="0084338F">
        <w:rPr>
          <w:sz w:val="20"/>
          <w:szCs w:val="20"/>
        </w:rPr>
        <w:t>Приём заявления и иных документов, необходимых для предоставления муниципальной услуги, при личном обращении заявителя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3.2. Основанием (юридическим фактом) начала выполнения административной процедуры является обращение заявителя за предоставлением муниципальной услуги в уполномоченный орган с соответствующим заявлением и документами, необходимыми для предоставления муниципальной услуги.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3.3. Должностным лицом, осуществляющим административную процедуру, является должностное лицо уполномоченного органа, уполномоченное на прием заявления и документов для предоставления муниципальной услуги (далее – должностное лицо, ответственное за прием заявления и документов).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3.4. Должностное лицо, ответственное за прием заявления и документов: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1) осуществляет прием заявления и документов;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2) проверяет комплектность представленных заявителем документов, исходя из требований пунктов 2.6 и 2.7 настоящего Регламента, и формирует комплект документов, представленных заявителем;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3) регистрирует заявление в журнале регистрации входящих документов. Под регистрацией в журнале регистрации входящих документов понимается как регистрация запроса на бумажном носителе, так и регистрация запроса в используемой в уполномоченном органе системе электронного документооборота, обеспечивающей сохранность сведений о регистрации документов. Уполномоченный орган вправе избрать одну из указанных форм регистрации запроса. Регистрация в журнале регистрации входящих документов осуществляется последовательно, исходя из времени поступления запросов.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3.5. </w:t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 xml:space="preserve">Если при проверке комплектности представленных заявителем документов, исходя из требований пунктов 2.6 и 2.7 настоящего Регламента, должностное лицо, ответственное за прием заявления и документов, выявляет, что документы, представленные заявителем для получения муниципальной услуги, не соответствуют установленным настоящим Регламентом требованиям, оно уведомляет заявителя о перечне недостающих документов и предлагает повторно обратиться, собрав необходимый пакет документов. </w:t>
      </w:r>
      <w:proofErr w:type="gramEnd"/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В случае отказа заявителя от доработки документов, должностное лицо, ответственное за прием заявления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При желании заявителя устранить препятствия, прервав подачу документов, должностное лицо, ответственное за прием заявления и документов, возвращает документы заявителю.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Максимальный срок выполнения действий, предусмотренных настоящим пунктом, составляет 15 минут.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3.6. Максимальный срок выполнения административной процедуры, предусмотренной пунктом 3.4 настоящего Регламента, составляет 1 рабочий день.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3.7. Критерием принятия решения является наличие заявления и (или) документов, которые заявитель </w:t>
      </w:r>
      <w:r w:rsidRPr="0084338F">
        <w:rPr>
          <w:rFonts w:ascii="Times New Roman" w:hAnsi="Times New Roman" w:cs="Times New Roman"/>
          <w:sz w:val="20"/>
          <w:szCs w:val="20"/>
        </w:rPr>
        <w:lastRenderedPageBreak/>
        <w:t>должен представить самостоятельно.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3.8. Результатом административной процедуры является прием документов, представленных заявителем. 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jc w:val="center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Прием документов при обращении по почте либо в электронной форме</w:t>
      </w:r>
    </w:p>
    <w:p w:rsidR="006A7BDB" w:rsidRPr="0084338F" w:rsidRDefault="006A7BDB" w:rsidP="006A7BD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3.9. Основанием (юридическим фактом) для начала административной процедуры, является поступление в уполномоченный орган по почте либо в электронной форме с помощью автоматизированных информационных систем запроса (заявления) о предоставлении муниципальной услуги.</w:t>
      </w:r>
    </w:p>
    <w:p w:rsidR="006A7BDB" w:rsidRPr="0084338F" w:rsidRDefault="006A7BDB" w:rsidP="006A7BD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3.10. Должностное лицо, ответственное за прием заявления и документов: </w:t>
      </w:r>
    </w:p>
    <w:p w:rsidR="006A7BDB" w:rsidRPr="0084338F" w:rsidRDefault="006A7BDB" w:rsidP="006A7BD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1) регистрирует поступившее заявление в журнале регистрации входящих документов;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2) проверяет комплектность представленных заявителем документов, исходя из требований пунктов 2.6 и 2.7 настоящего Регламента, и формирует комплект документов, представленных заявителем;</w:t>
      </w:r>
    </w:p>
    <w:p w:rsidR="006A7BDB" w:rsidRPr="0084338F" w:rsidRDefault="006A7BDB" w:rsidP="006A7BD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3) уведомляет заявителя по телефону либо подготавливает, подписывает и направляет заявителю по почте на бумажном носителе либо в электронной форме (при наличии электронного адреса) уведомление о регистрации заявления о предоставлении муниципальной услуги;</w:t>
      </w:r>
    </w:p>
    <w:p w:rsidR="006A7BDB" w:rsidRPr="0084338F" w:rsidRDefault="006A7BDB" w:rsidP="006A7BD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3.11. Максимальный срок административной процедуры не может превышать 1 рабочий день.</w:t>
      </w:r>
    </w:p>
    <w:p w:rsidR="006A7BDB" w:rsidRPr="0084338F" w:rsidRDefault="006A7BDB" w:rsidP="006A7BD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3.12. Критерием принятия решения является наличие заявления и (или) документов, представленных по почте, либо в электронной форме.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3.13. Результатом административной процедуры является прием документов, представленных заявителем.</w:t>
      </w:r>
    </w:p>
    <w:p w:rsidR="006A7BDB" w:rsidRPr="0084338F" w:rsidRDefault="006A7BDB" w:rsidP="006A7BD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Способом фиксации результата административной процедуры является регистрация заявления в журнале регистрации входящих документов, уведомление заявителя.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jc w:val="center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jc w:val="center"/>
        <w:rPr>
          <w:sz w:val="20"/>
          <w:szCs w:val="20"/>
        </w:rPr>
      </w:pPr>
      <w:r w:rsidRPr="0084338F">
        <w:rPr>
          <w:sz w:val="20"/>
          <w:szCs w:val="20"/>
        </w:rPr>
        <w:t>Формирование и направление межведомственных запросов, а также запросов в организации, осуществляющие эксплуатацию сетей инженерно-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jc w:val="center"/>
        <w:rPr>
          <w:sz w:val="20"/>
          <w:szCs w:val="20"/>
        </w:rPr>
      </w:pPr>
      <w:r w:rsidRPr="0084338F">
        <w:rPr>
          <w:sz w:val="20"/>
          <w:szCs w:val="20"/>
        </w:rPr>
        <w:t>технического обеспечения</w:t>
      </w:r>
    </w:p>
    <w:p w:rsidR="006A7BDB" w:rsidRPr="0084338F" w:rsidRDefault="006A7BDB" w:rsidP="006A7BDB">
      <w:pPr>
        <w:pStyle w:val="5"/>
        <w:numPr>
          <w:ilvl w:val="1"/>
          <w:numId w:val="3"/>
        </w:numPr>
        <w:shd w:val="clear" w:color="auto" w:fill="auto"/>
        <w:tabs>
          <w:tab w:val="left" w:pos="1513"/>
        </w:tabs>
        <w:spacing w:before="0" w:line="240" w:lineRule="auto"/>
        <w:ind w:left="0"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 xml:space="preserve">Основанием (юридическим фактом) начала выполнения административной процедуры по формированию и направлению межведомственных запросов, а также запросов в организации, осуществляющие эксплуатацию сетей инженерно-технического обеспечения, являются соответственно непредставление заявителем документов, указанных в пункте 2.7 настоящего </w:t>
      </w:r>
      <w:r w:rsidRPr="0084338F">
        <w:rPr>
          <w:sz w:val="20"/>
          <w:szCs w:val="20"/>
          <w:lang w:val="ru-RU"/>
        </w:rPr>
        <w:t>Р</w:t>
      </w:r>
      <w:proofErr w:type="spellStart"/>
      <w:r w:rsidRPr="0084338F">
        <w:rPr>
          <w:sz w:val="20"/>
          <w:szCs w:val="20"/>
        </w:rPr>
        <w:t>егламента</w:t>
      </w:r>
      <w:proofErr w:type="spellEnd"/>
      <w:r w:rsidRPr="0084338F">
        <w:rPr>
          <w:sz w:val="20"/>
          <w:szCs w:val="20"/>
        </w:rPr>
        <w:t>, и отсутствие соответствующих документов (информации, содержащейся в них), в распоряжении администрации.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pos="1450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3.15. </w:t>
      </w:r>
      <w:r w:rsidRPr="0084338F">
        <w:rPr>
          <w:sz w:val="20"/>
          <w:szCs w:val="20"/>
        </w:rPr>
        <w:t xml:space="preserve">Должностным лицом, осуществляющим административную процедуру, является </w:t>
      </w:r>
      <w:r w:rsidRPr="0084338F">
        <w:rPr>
          <w:sz w:val="20"/>
          <w:szCs w:val="20"/>
          <w:lang w:val="ru-RU"/>
        </w:rPr>
        <w:t>специалист администрации</w:t>
      </w:r>
      <w:r w:rsidRPr="0084338F">
        <w:rPr>
          <w:sz w:val="20"/>
          <w:szCs w:val="20"/>
        </w:rPr>
        <w:t xml:space="preserve">, </w:t>
      </w:r>
      <w:r w:rsidRPr="0084338F">
        <w:rPr>
          <w:sz w:val="20"/>
          <w:szCs w:val="20"/>
          <w:lang w:val="ru-RU"/>
        </w:rPr>
        <w:t>уполномоченный</w:t>
      </w:r>
      <w:r w:rsidRPr="0084338F">
        <w:rPr>
          <w:sz w:val="20"/>
          <w:szCs w:val="20"/>
        </w:rPr>
        <w:t xml:space="preserve"> на формирование и направление межведомственных запросов и запросов в организации, осуществляющие эксплуатацию сетей инженерно-технического обеспечения (далее - должностное лицо, уполномоченное на формирование и направление межведомственных запросов).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pos="1441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3.16. </w:t>
      </w:r>
      <w:r w:rsidRPr="0084338F">
        <w:rPr>
          <w:sz w:val="20"/>
          <w:szCs w:val="20"/>
        </w:rPr>
        <w:t>Должностное лицо, уполномоченное на формирование и направление межведомственных запросов, готовит и направляет соответствующий запрос</w:t>
      </w:r>
      <w:r w:rsidRPr="0084338F">
        <w:rPr>
          <w:sz w:val="20"/>
          <w:szCs w:val="20"/>
          <w:lang w:val="ru-RU"/>
        </w:rPr>
        <w:t xml:space="preserve"> </w:t>
      </w:r>
      <w:r w:rsidRPr="0084338F">
        <w:rPr>
          <w:sz w:val="20"/>
          <w:szCs w:val="20"/>
        </w:rPr>
        <w:t>в орган регистрации прав, если заявитель не представил:</w:t>
      </w:r>
    </w:p>
    <w:p w:rsidR="006A7BDB" w:rsidRPr="0084338F" w:rsidRDefault="006A7BDB" w:rsidP="006A7BDB">
      <w:pPr>
        <w:pStyle w:val="5"/>
        <w:numPr>
          <w:ilvl w:val="0"/>
          <w:numId w:val="2"/>
        </w:numPr>
        <w:shd w:val="clear" w:color="auto" w:fill="auto"/>
        <w:tabs>
          <w:tab w:val="left" w:pos="744"/>
        </w:tabs>
        <w:spacing w:before="0" w:line="240" w:lineRule="auto"/>
        <w:ind w:firstLine="567"/>
        <w:jc w:val="both"/>
        <w:rPr>
          <w:sz w:val="20"/>
          <w:szCs w:val="20"/>
        </w:rPr>
      </w:pPr>
      <w:r w:rsidRPr="0084338F">
        <w:rPr>
          <w:rStyle w:val="4"/>
          <w:sz w:val="20"/>
          <w:szCs w:val="20"/>
        </w:rPr>
        <w:t>выписку из Единого государственного реестра недвижимости о правах на земельный участок и (или) находящийся на нём объект (объекты) капитального строительства;</w:t>
      </w:r>
    </w:p>
    <w:p w:rsidR="006A7BDB" w:rsidRPr="0084338F" w:rsidRDefault="006A7BDB" w:rsidP="006A7BDB">
      <w:pPr>
        <w:pStyle w:val="5"/>
        <w:numPr>
          <w:ilvl w:val="0"/>
          <w:numId w:val="2"/>
        </w:numPr>
        <w:shd w:val="clear" w:color="auto" w:fill="auto"/>
        <w:tabs>
          <w:tab w:val="left" w:pos="738"/>
        </w:tabs>
        <w:spacing w:before="0" w:line="240" w:lineRule="auto"/>
        <w:ind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кадастровую выписку о земельном участке;</w:t>
      </w:r>
    </w:p>
    <w:p w:rsidR="006A7BDB" w:rsidRPr="0084338F" w:rsidRDefault="006A7BDB" w:rsidP="006A7BDB">
      <w:pPr>
        <w:pStyle w:val="5"/>
        <w:numPr>
          <w:ilvl w:val="0"/>
          <w:numId w:val="2"/>
        </w:numPr>
        <w:shd w:val="clear" w:color="auto" w:fill="auto"/>
        <w:tabs>
          <w:tab w:val="left" w:pos="883"/>
        </w:tabs>
        <w:spacing w:before="0" w:line="240" w:lineRule="auto"/>
        <w:ind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кадастровый план территории, в границах которой расположен земельный участок;</w:t>
      </w:r>
    </w:p>
    <w:p w:rsidR="006A7BDB" w:rsidRPr="0084338F" w:rsidRDefault="006A7BDB" w:rsidP="006A7BDB">
      <w:pPr>
        <w:pStyle w:val="5"/>
        <w:numPr>
          <w:ilvl w:val="0"/>
          <w:numId w:val="2"/>
        </w:numPr>
        <w:shd w:val="clear" w:color="auto" w:fill="auto"/>
        <w:tabs>
          <w:tab w:val="left" w:pos="792"/>
        </w:tabs>
        <w:spacing w:before="0" w:line="240" w:lineRule="auto"/>
        <w:ind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кадастровы</w:t>
      </w:r>
      <w:proofErr w:type="gramStart"/>
      <w:r w:rsidRPr="0084338F">
        <w:rPr>
          <w:sz w:val="20"/>
          <w:szCs w:val="20"/>
        </w:rPr>
        <w:t>й(</w:t>
      </w:r>
      <w:proofErr w:type="spellStart"/>
      <w:proofErr w:type="gramEnd"/>
      <w:r w:rsidRPr="0084338F">
        <w:rPr>
          <w:sz w:val="20"/>
          <w:szCs w:val="20"/>
        </w:rPr>
        <w:t>ые</w:t>
      </w:r>
      <w:proofErr w:type="spellEnd"/>
      <w:r w:rsidRPr="0084338F">
        <w:rPr>
          <w:sz w:val="20"/>
          <w:szCs w:val="20"/>
        </w:rPr>
        <w:t>) паспорт(а) здания(</w:t>
      </w:r>
      <w:proofErr w:type="spellStart"/>
      <w:r w:rsidRPr="0084338F">
        <w:rPr>
          <w:sz w:val="20"/>
          <w:szCs w:val="20"/>
        </w:rPr>
        <w:t>ий</w:t>
      </w:r>
      <w:proofErr w:type="spellEnd"/>
      <w:r w:rsidRPr="0084338F">
        <w:rPr>
          <w:sz w:val="20"/>
          <w:szCs w:val="20"/>
        </w:rPr>
        <w:t>), сооружения(</w:t>
      </w:r>
      <w:proofErr w:type="spellStart"/>
      <w:r w:rsidRPr="0084338F">
        <w:rPr>
          <w:sz w:val="20"/>
          <w:szCs w:val="20"/>
        </w:rPr>
        <w:t>ий</w:t>
      </w:r>
      <w:proofErr w:type="spellEnd"/>
      <w:r w:rsidRPr="0084338F">
        <w:rPr>
          <w:sz w:val="20"/>
          <w:szCs w:val="20"/>
        </w:rPr>
        <w:t>), объекта(</w:t>
      </w:r>
      <w:proofErr w:type="spellStart"/>
      <w:r w:rsidRPr="0084338F">
        <w:rPr>
          <w:sz w:val="20"/>
          <w:szCs w:val="20"/>
        </w:rPr>
        <w:t>ов</w:t>
      </w:r>
      <w:proofErr w:type="spellEnd"/>
      <w:r w:rsidRPr="0084338F">
        <w:rPr>
          <w:sz w:val="20"/>
          <w:szCs w:val="20"/>
        </w:rPr>
        <w:t>) незавершённого строительства, расположенных на земельном участке (при наличии таких объектов на земельном участке).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ind w:firstLine="567"/>
        <w:jc w:val="both"/>
        <w:rPr>
          <w:sz w:val="20"/>
          <w:szCs w:val="20"/>
          <w:lang w:val="ru-RU"/>
        </w:rPr>
      </w:pPr>
      <w:r w:rsidRPr="0084338F">
        <w:rPr>
          <w:sz w:val="20"/>
          <w:szCs w:val="20"/>
        </w:rPr>
        <w:lastRenderedPageBreak/>
        <w:t>Должностное лицо, уполномоченное на формирование и направление межведомственных запросов</w:t>
      </w:r>
      <w:r w:rsidRPr="0084338F">
        <w:rPr>
          <w:sz w:val="20"/>
          <w:szCs w:val="20"/>
          <w:lang w:val="ru-RU"/>
        </w:rPr>
        <w:t>:</w:t>
      </w:r>
    </w:p>
    <w:p w:rsidR="006A7BDB" w:rsidRPr="0084338F" w:rsidRDefault="006A7BDB" w:rsidP="006A7BDB">
      <w:pPr>
        <w:pStyle w:val="5"/>
        <w:numPr>
          <w:ilvl w:val="1"/>
          <w:numId w:val="2"/>
        </w:numPr>
        <w:shd w:val="clear" w:color="auto" w:fill="auto"/>
        <w:tabs>
          <w:tab w:val="left" w:pos="979"/>
        </w:tabs>
        <w:spacing w:before="0" w:line="240" w:lineRule="auto"/>
        <w:ind w:firstLine="567"/>
        <w:jc w:val="both"/>
        <w:rPr>
          <w:sz w:val="20"/>
          <w:szCs w:val="20"/>
        </w:rPr>
      </w:pPr>
      <w:proofErr w:type="gramStart"/>
      <w:r w:rsidRPr="0084338F">
        <w:rPr>
          <w:sz w:val="20"/>
          <w:szCs w:val="20"/>
        </w:rPr>
        <w:t xml:space="preserve">на основании схем существующего и планируемого размещения объектов капитального строительства в области тепло-, водоснабжения и водоотведения федерального, регионального и местного значения, схем тепло-, водоснабжения и водоотведения, а также с учётом инвестиционных программ организаций, осуществляющих эксплуатацию сетей инженерно- технического обеспечения, определяет организации, осуществляющие эксплуатацию сетей инженерно-технического обеспечения, в которые должны быть направлены запросы о получении сведений о </w:t>
      </w:r>
      <w:r w:rsidRPr="0084338F">
        <w:rPr>
          <w:sz w:val="20"/>
          <w:szCs w:val="20"/>
          <w:lang w:val="ru-RU"/>
        </w:rPr>
        <w:t>Т</w:t>
      </w:r>
      <w:proofErr w:type="spellStart"/>
      <w:r w:rsidRPr="0084338F">
        <w:rPr>
          <w:sz w:val="20"/>
          <w:szCs w:val="20"/>
        </w:rPr>
        <w:t>ехнических</w:t>
      </w:r>
      <w:proofErr w:type="spellEnd"/>
      <w:r w:rsidRPr="0084338F">
        <w:rPr>
          <w:sz w:val="20"/>
          <w:szCs w:val="20"/>
        </w:rPr>
        <w:t xml:space="preserve"> условиях;</w:t>
      </w:r>
      <w:proofErr w:type="gramEnd"/>
    </w:p>
    <w:p w:rsidR="006A7BDB" w:rsidRPr="0084338F" w:rsidRDefault="006A7BDB" w:rsidP="006A7BDB">
      <w:pPr>
        <w:pStyle w:val="5"/>
        <w:numPr>
          <w:ilvl w:val="1"/>
          <w:numId w:val="2"/>
        </w:numPr>
        <w:shd w:val="clear" w:color="auto" w:fill="auto"/>
        <w:tabs>
          <w:tab w:val="left" w:pos="970"/>
        </w:tabs>
        <w:spacing w:before="0" w:line="240" w:lineRule="auto"/>
        <w:ind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обеспечивает подготовку и направление запросов в организации, осуществляющие эксплуатацию сетей инженерно-технического обеспечения, к которым планируется подключение объектов капитального строительства,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ind w:firstLine="567"/>
        <w:rPr>
          <w:sz w:val="20"/>
          <w:szCs w:val="20"/>
        </w:rPr>
      </w:pPr>
      <w:r w:rsidRPr="0084338F">
        <w:rPr>
          <w:sz w:val="20"/>
          <w:szCs w:val="20"/>
        </w:rPr>
        <w:t xml:space="preserve">в соответствии с Приложением </w:t>
      </w:r>
      <w:r w:rsidRPr="0084338F">
        <w:rPr>
          <w:sz w:val="20"/>
          <w:szCs w:val="20"/>
          <w:lang w:val="ru-RU"/>
        </w:rPr>
        <w:t>3</w:t>
      </w:r>
      <w:r w:rsidRPr="0084338F">
        <w:rPr>
          <w:sz w:val="20"/>
          <w:szCs w:val="20"/>
        </w:rPr>
        <w:t xml:space="preserve"> к </w:t>
      </w:r>
      <w:r w:rsidRPr="0084338F">
        <w:rPr>
          <w:sz w:val="20"/>
          <w:szCs w:val="20"/>
          <w:lang w:val="ru-RU"/>
        </w:rPr>
        <w:t>настоящему Р</w:t>
      </w:r>
      <w:proofErr w:type="spellStart"/>
      <w:r w:rsidRPr="0084338F">
        <w:rPr>
          <w:sz w:val="20"/>
          <w:szCs w:val="20"/>
        </w:rPr>
        <w:t>егламенту</w:t>
      </w:r>
      <w:proofErr w:type="spellEnd"/>
      <w:r w:rsidRPr="0084338F">
        <w:rPr>
          <w:sz w:val="20"/>
          <w:szCs w:val="20"/>
        </w:rPr>
        <w:t>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pos="1282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3.17. </w:t>
      </w:r>
      <w:r w:rsidRPr="0084338F">
        <w:rPr>
          <w:sz w:val="20"/>
          <w:szCs w:val="20"/>
        </w:rPr>
        <w:t>Направление межведомственных запросов в предусмотренные в пункте 3.</w:t>
      </w:r>
      <w:r w:rsidRPr="0084338F">
        <w:rPr>
          <w:sz w:val="20"/>
          <w:szCs w:val="20"/>
          <w:lang w:val="ru-RU"/>
        </w:rPr>
        <w:t>16</w:t>
      </w:r>
      <w:r w:rsidRPr="0084338F">
        <w:rPr>
          <w:sz w:val="20"/>
          <w:szCs w:val="20"/>
        </w:rPr>
        <w:t xml:space="preserve"> Административного регламента органы (организации) осуществляется через систему межведомственного электронного взаимодействия, по иным электронным каналам или по факсу. В исключительных случаях допускается направление запросов и получение ответов на эти запросы посредством почтовой связи.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Предельный срок для подготовки и направления межведомственных запросов в соответствии с настоящим пунктом и пунктами 3.1</w:t>
      </w:r>
      <w:r w:rsidRPr="0084338F">
        <w:rPr>
          <w:sz w:val="20"/>
          <w:szCs w:val="20"/>
          <w:lang w:val="ru-RU"/>
        </w:rPr>
        <w:t>9.</w:t>
      </w:r>
      <w:r w:rsidRPr="0084338F">
        <w:rPr>
          <w:sz w:val="20"/>
          <w:szCs w:val="20"/>
        </w:rPr>
        <w:t xml:space="preserve"> и 3.2</w:t>
      </w:r>
      <w:r w:rsidRPr="0084338F">
        <w:rPr>
          <w:sz w:val="20"/>
          <w:szCs w:val="20"/>
          <w:lang w:val="ru-RU"/>
        </w:rPr>
        <w:t>0.</w:t>
      </w:r>
      <w:r w:rsidRPr="0084338F">
        <w:rPr>
          <w:sz w:val="20"/>
          <w:szCs w:val="20"/>
        </w:rPr>
        <w:t xml:space="preserve"> </w:t>
      </w:r>
      <w:r w:rsidRPr="0084338F">
        <w:rPr>
          <w:sz w:val="20"/>
          <w:szCs w:val="20"/>
          <w:lang w:val="ru-RU"/>
        </w:rPr>
        <w:t>настоящего Р</w:t>
      </w:r>
      <w:proofErr w:type="spellStart"/>
      <w:r w:rsidRPr="0084338F">
        <w:rPr>
          <w:sz w:val="20"/>
          <w:szCs w:val="20"/>
        </w:rPr>
        <w:t>егламента</w:t>
      </w:r>
      <w:proofErr w:type="spellEnd"/>
      <w:r w:rsidRPr="0084338F">
        <w:rPr>
          <w:sz w:val="20"/>
          <w:szCs w:val="20"/>
        </w:rPr>
        <w:t xml:space="preserve"> составляет 3 рабочих дня со дня регистрации заявления при отсутствии оснований для отказа в предоставлении муниципальной услуги, предусмотренных пунктом 2.1</w:t>
      </w:r>
      <w:r w:rsidRPr="0084338F">
        <w:rPr>
          <w:sz w:val="20"/>
          <w:szCs w:val="20"/>
          <w:lang w:val="ru-RU"/>
        </w:rPr>
        <w:t>1.</w:t>
      </w:r>
      <w:r w:rsidRPr="0084338F">
        <w:rPr>
          <w:sz w:val="20"/>
          <w:szCs w:val="20"/>
        </w:rPr>
        <w:t xml:space="preserve"> настоящего </w:t>
      </w:r>
      <w:r w:rsidRPr="0084338F">
        <w:rPr>
          <w:sz w:val="20"/>
          <w:szCs w:val="20"/>
          <w:lang w:val="ru-RU"/>
        </w:rPr>
        <w:t>Р</w:t>
      </w:r>
      <w:proofErr w:type="spellStart"/>
      <w:r w:rsidRPr="0084338F">
        <w:rPr>
          <w:sz w:val="20"/>
          <w:szCs w:val="20"/>
        </w:rPr>
        <w:t>егламента</w:t>
      </w:r>
      <w:proofErr w:type="spellEnd"/>
      <w:r w:rsidRPr="0084338F">
        <w:rPr>
          <w:sz w:val="20"/>
          <w:szCs w:val="20"/>
        </w:rPr>
        <w:t>, установленных соответствующим должностным лицом без направления межведомственных запросов.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ind w:right="20" w:firstLine="567"/>
        <w:jc w:val="both"/>
        <w:rPr>
          <w:sz w:val="20"/>
          <w:szCs w:val="20"/>
        </w:rPr>
      </w:pPr>
      <w:proofErr w:type="gramStart"/>
      <w:r w:rsidRPr="0084338F">
        <w:rPr>
          <w:sz w:val="20"/>
          <w:szCs w:val="20"/>
        </w:rPr>
        <w:t>Предельный срок для подготовки и направления запросов в организации, осуществляющие эксплуатацию сетей инженерно-технического обеспечения, составляет не более 1 рабочего дня со дня получения должностным лицом, уполномоченным на формирование и направление межведомственных запросов, ответов на межведомственные вопросы при отсутствии оснований для отказа в предоставлении муниципальной услуги, предусмотренных пунктом 2.1</w:t>
      </w:r>
      <w:r w:rsidRPr="0084338F">
        <w:rPr>
          <w:sz w:val="20"/>
          <w:szCs w:val="20"/>
          <w:lang w:val="ru-RU"/>
        </w:rPr>
        <w:t>1.</w:t>
      </w:r>
      <w:r w:rsidRPr="0084338F">
        <w:rPr>
          <w:sz w:val="20"/>
          <w:szCs w:val="20"/>
        </w:rPr>
        <w:t xml:space="preserve"> настоящего </w:t>
      </w:r>
      <w:r w:rsidRPr="0084338F">
        <w:rPr>
          <w:sz w:val="20"/>
          <w:szCs w:val="20"/>
          <w:lang w:val="ru-RU"/>
        </w:rPr>
        <w:t>Р</w:t>
      </w:r>
      <w:proofErr w:type="spellStart"/>
      <w:r w:rsidRPr="0084338F">
        <w:rPr>
          <w:sz w:val="20"/>
          <w:szCs w:val="20"/>
        </w:rPr>
        <w:t>егламента</w:t>
      </w:r>
      <w:proofErr w:type="spellEnd"/>
      <w:r w:rsidRPr="0084338F">
        <w:rPr>
          <w:sz w:val="20"/>
          <w:szCs w:val="20"/>
        </w:rPr>
        <w:t>.</w:t>
      </w:r>
      <w:proofErr w:type="gramEnd"/>
    </w:p>
    <w:p w:rsidR="006A7BDB" w:rsidRPr="0084338F" w:rsidRDefault="006A7BDB" w:rsidP="006A7BDB">
      <w:pPr>
        <w:pStyle w:val="5"/>
        <w:shd w:val="clear" w:color="auto" w:fill="auto"/>
        <w:tabs>
          <w:tab w:val="left" w:pos="1321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3.18. </w:t>
      </w:r>
      <w:r w:rsidRPr="0084338F">
        <w:rPr>
          <w:sz w:val="20"/>
          <w:szCs w:val="20"/>
        </w:rPr>
        <w:t>Предельный срок для ответов на межведомственные запросы составляет 5 рабочих дней со дня поступления запроса в соответствующий орган.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Испрашиваемая информация и (или) документы предоставляются в порядке, указанном в технологической карте межведомственного взаимодействия муниципальной услуги.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pos="1388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3.19. </w:t>
      </w:r>
      <w:r w:rsidRPr="0084338F">
        <w:rPr>
          <w:sz w:val="20"/>
          <w:szCs w:val="20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подтверждённой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pos="1263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3.20. </w:t>
      </w:r>
      <w:r w:rsidRPr="0084338F">
        <w:rPr>
          <w:sz w:val="20"/>
          <w:szCs w:val="20"/>
        </w:rPr>
        <w:t>Направление межведомственного запроса на бумажном носителе должностным лицом осуществляется одним из следующих способов: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ind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почтовым отправлением;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ind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курьером, под расписку.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В данном случае межведомственный запрос должен содержать следующие сведения:</w:t>
      </w:r>
    </w:p>
    <w:p w:rsidR="006A7BDB" w:rsidRPr="0084338F" w:rsidRDefault="006A7BDB" w:rsidP="006A7BDB">
      <w:pPr>
        <w:pStyle w:val="5"/>
        <w:numPr>
          <w:ilvl w:val="1"/>
          <w:numId w:val="1"/>
        </w:numPr>
        <w:shd w:val="clear" w:color="auto" w:fill="auto"/>
        <w:tabs>
          <w:tab w:val="left" w:pos="1023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наименование администрации, направляющей межведомственный запрос;</w:t>
      </w:r>
    </w:p>
    <w:p w:rsidR="006A7BDB" w:rsidRPr="0084338F" w:rsidRDefault="006A7BDB" w:rsidP="006A7BDB">
      <w:pPr>
        <w:pStyle w:val="5"/>
        <w:numPr>
          <w:ilvl w:val="1"/>
          <w:numId w:val="1"/>
        </w:numPr>
        <w:shd w:val="clear" w:color="auto" w:fill="auto"/>
        <w:tabs>
          <w:tab w:val="left" w:pos="1239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наименование органа, в адрес которого направляется межведомственный запрос;</w:t>
      </w:r>
    </w:p>
    <w:p w:rsidR="006A7BDB" w:rsidRPr="0084338F" w:rsidRDefault="006A7BDB" w:rsidP="006A7BDB">
      <w:pPr>
        <w:pStyle w:val="5"/>
        <w:numPr>
          <w:ilvl w:val="1"/>
          <w:numId w:val="1"/>
        </w:numPr>
        <w:shd w:val="clear" w:color="auto" w:fill="auto"/>
        <w:tabs>
          <w:tab w:val="left" w:pos="951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наименование муниципальной услуги, для предоставления которой необходимо представление документов и (или) информации;</w:t>
      </w:r>
    </w:p>
    <w:p w:rsidR="006A7BDB" w:rsidRPr="0084338F" w:rsidRDefault="006A7BDB" w:rsidP="006A7BDB">
      <w:pPr>
        <w:pStyle w:val="5"/>
        <w:numPr>
          <w:ilvl w:val="1"/>
          <w:numId w:val="1"/>
        </w:numPr>
        <w:shd w:val="clear" w:color="auto" w:fill="auto"/>
        <w:tabs>
          <w:tab w:val="left" w:pos="1018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указание на положения нормативного правового акта, которым установлено представление документов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6A7BDB" w:rsidRPr="0084338F" w:rsidRDefault="006A7BDB" w:rsidP="006A7BDB">
      <w:pPr>
        <w:pStyle w:val="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сведения, необходимые для представления документов и (или) информации, установленные настоящим Административным регламентом;</w:t>
      </w:r>
    </w:p>
    <w:p w:rsidR="006A7BDB" w:rsidRPr="0084338F" w:rsidRDefault="006A7BDB" w:rsidP="006A7BDB">
      <w:pPr>
        <w:pStyle w:val="5"/>
        <w:numPr>
          <w:ilvl w:val="1"/>
          <w:numId w:val="1"/>
        </w:numPr>
        <w:shd w:val="clear" w:color="auto" w:fill="auto"/>
        <w:tabs>
          <w:tab w:val="left" w:pos="1278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контактная информация для направления ответа на межведомственный запрос;</w:t>
      </w:r>
    </w:p>
    <w:p w:rsidR="006A7BDB" w:rsidRPr="0084338F" w:rsidRDefault="006A7BDB" w:rsidP="006A7BDB">
      <w:pPr>
        <w:pStyle w:val="5"/>
        <w:numPr>
          <w:ilvl w:val="1"/>
          <w:numId w:val="1"/>
        </w:numPr>
        <w:shd w:val="clear" w:color="auto" w:fill="auto"/>
        <w:tabs>
          <w:tab w:val="left" w:pos="898"/>
        </w:tabs>
        <w:spacing w:before="0" w:line="240" w:lineRule="auto"/>
        <w:ind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дата направления межведомственного запроса;</w:t>
      </w:r>
    </w:p>
    <w:p w:rsidR="006A7BDB" w:rsidRPr="0084338F" w:rsidRDefault="006A7BDB" w:rsidP="006A7BDB">
      <w:pPr>
        <w:pStyle w:val="5"/>
        <w:numPr>
          <w:ilvl w:val="1"/>
          <w:numId w:val="1"/>
        </w:numPr>
        <w:shd w:val="clear" w:color="auto" w:fill="auto"/>
        <w:tabs>
          <w:tab w:val="left" w:pos="1042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pos="1273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3.21. </w:t>
      </w:r>
      <w:r w:rsidRPr="0084338F">
        <w:rPr>
          <w:sz w:val="20"/>
          <w:szCs w:val="20"/>
        </w:rPr>
        <w:t xml:space="preserve">Критерием принятия решения о направлении межведомственных запросов и запросов в организации, осуществляющие эксплуатацию сетей инженерно-технического обеспечения, является соответственно отсутствие в распоряжении администрации документов (информации, содержащейся в них), предусмотренных пунктом 2.7 </w:t>
      </w:r>
      <w:r w:rsidRPr="0084338F">
        <w:rPr>
          <w:sz w:val="20"/>
          <w:szCs w:val="20"/>
          <w:lang w:val="ru-RU"/>
        </w:rPr>
        <w:t>настоящего Р</w:t>
      </w:r>
      <w:proofErr w:type="spellStart"/>
      <w:r w:rsidRPr="0084338F">
        <w:rPr>
          <w:sz w:val="20"/>
          <w:szCs w:val="20"/>
        </w:rPr>
        <w:t>егламента</w:t>
      </w:r>
      <w:proofErr w:type="spellEnd"/>
      <w:r w:rsidRPr="0084338F">
        <w:rPr>
          <w:sz w:val="20"/>
          <w:szCs w:val="20"/>
        </w:rPr>
        <w:t>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pos="1378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3.22. </w:t>
      </w:r>
      <w:r w:rsidRPr="0084338F">
        <w:rPr>
          <w:sz w:val="20"/>
          <w:szCs w:val="20"/>
        </w:rPr>
        <w:t>Результатом административной процедуры является наличие документов (информации), полученных в результате межведомственного информационного взаимодействия и ответов на запросы в организации, осуществляющие эксплуатацию сетей инженерно-технического обеспечения.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ind w:right="20" w:firstLine="600"/>
        <w:jc w:val="both"/>
        <w:rPr>
          <w:sz w:val="20"/>
          <w:szCs w:val="20"/>
        </w:rPr>
      </w:pPr>
      <w:r w:rsidRPr="0084338F">
        <w:rPr>
          <w:sz w:val="20"/>
          <w:szCs w:val="20"/>
        </w:rPr>
        <w:lastRenderedPageBreak/>
        <w:t>Способом фиксации результата административной процедуры являются ответы из органов (организаций), предусмотренных в пункте 3.</w:t>
      </w:r>
      <w:r w:rsidRPr="0084338F">
        <w:rPr>
          <w:sz w:val="20"/>
          <w:szCs w:val="20"/>
          <w:lang w:val="ru-RU"/>
        </w:rPr>
        <w:t>16</w:t>
      </w:r>
      <w:r w:rsidRPr="0084338F">
        <w:rPr>
          <w:sz w:val="20"/>
          <w:szCs w:val="20"/>
        </w:rPr>
        <w:t xml:space="preserve"> настоящего </w:t>
      </w:r>
      <w:r w:rsidRPr="0084338F">
        <w:rPr>
          <w:sz w:val="20"/>
          <w:szCs w:val="20"/>
          <w:lang w:val="ru-RU"/>
        </w:rPr>
        <w:t>Р</w:t>
      </w:r>
      <w:proofErr w:type="spellStart"/>
      <w:r w:rsidRPr="0084338F">
        <w:rPr>
          <w:sz w:val="20"/>
          <w:szCs w:val="20"/>
        </w:rPr>
        <w:t>егламента</w:t>
      </w:r>
      <w:proofErr w:type="spellEnd"/>
      <w:r w:rsidRPr="0084338F">
        <w:rPr>
          <w:sz w:val="20"/>
          <w:szCs w:val="20"/>
        </w:rPr>
        <w:t>, на межведомственные и иные запросы.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jc w:val="center"/>
        <w:rPr>
          <w:sz w:val="20"/>
          <w:szCs w:val="20"/>
        </w:rPr>
      </w:pPr>
      <w:r w:rsidRPr="0084338F">
        <w:rPr>
          <w:sz w:val="20"/>
          <w:szCs w:val="20"/>
        </w:rPr>
        <w:t>Принятие решения о предоставлении муниципальной услуги или об отказе в её предоставлении и выдача (направление) заявителю документов</w:t>
      </w:r>
    </w:p>
    <w:p w:rsidR="006A7BDB" w:rsidRPr="0084338F" w:rsidRDefault="006A7BDB" w:rsidP="006A7BDB">
      <w:pPr>
        <w:pStyle w:val="5"/>
        <w:shd w:val="clear" w:color="auto" w:fill="auto"/>
        <w:tabs>
          <w:tab w:val="left" w:pos="1518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3.23. </w:t>
      </w:r>
      <w:proofErr w:type="gramStart"/>
      <w:r w:rsidRPr="0084338F">
        <w:rPr>
          <w:sz w:val="20"/>
          <w:szCs w:val="20"/>
        </w:rPr>
        <w:t>Основанием (юридическим фактом) начала выполнения административной процедуры является получение должностными лицами ответов на межведомственные запросы (либо наличие представленных заявителем документов, не требующих направления межведомственных запросов), запросы в организации, осуществляющие эксплуатацию сетей инженерно-технического обеспечения и (или) установление оснований для отказа в предоставлении муниципальной услуги, предусмотренных пунктом 2.1</w:t>
      </w:r>
      <w:r w:rsidRPr="0084338F">
        <w:rPr>
          <w:sz w:val="20"/>
          <w:szCs w:val="20"/>
          <w:lang w:val="ru-RU"/>
        </w:rPr>
        <w:t>1</w:t>
      </w:r>
      <w:r w:rsidRPr="0084338F">
        <w:rPr>
          <w:sz w:val="20"/>
          <w:szCs w:val="20"/>
        </w:rPr>
        <w:t xml:space="preserve"> настоящего </w:t>
      </w:r>
      <w:r w:rsidRPr="0084338F">
        <w:rPr>
          <w:sz w:val="20"/>
          <w:szCs w:val="20"/>
          <w:lang w:val="ru-RU"/>
        </w:rPr>
        <w:t>Р</w:t>
      </w:r>
      <w:proofErr w:type="spellStart"/>
      <w:r w:rsidRPr="0084338F">
        <w:rPr>
          <w:sz w:val="20"/>
          <w:szCs w:val="20"/>
        </w:rPr>
        <w:t>егламента</w:t>
      </w:r>
      <w:proofErr w:type="spellEnd"/>
      <w:r w:rsidRPr="0084338F">
        <w:rPr>
          <w:sz w:val="20"/>
          <w:szCs w:val="20"/>
        </w:rPr>
        <w:t>, без направления указанных запросов.</w:t>
      </w:r>
      <w:proofErr w:type="gramEnd"/>
    </w:p>
    <w:p w:rsidR="006A7BDB" w:rsidRPr="0084338F" w:rsidRDefault="006A7BDB" w:rsidP="006A7BDB">
      <w:pPr>
        <w:pStyle w:val="5"/>
        <w:shd w:val="clear" w:color="auto" w:fill="auto"/>
        <w:tabs>
          <w:tab w:val="left" w:pos="1450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3.24. </w:t>
      </w:r>
      <w:r w:rsidRPr="0084338F">
        <w:rPr>
          <w:sz w:val="20"/>
          <w:szCs w:val="20"/>
        </w:rPr>
        <w:t xml:space="preserve">Должностным лицом, осуществляющим административную процедуру, является </w:t>
      </w:r>
      <w:r w:rsidRPr="0084338F">
        <w:rPr>
          <w:sz w:val="20"/>
          <w:szCs w:val="20"/>
          <w:lang w:val="ru-RU"/>
        </w:rPr>
        <w:t>специалист администрации</w:t>
      </w:r>
      <w:r w:rsidRPr="0084338F">
        <w:rPr>
          <w:sz w:val="20"/>
          <w:szCs w:val="20"/>
        </w:rPr>
        <w:t xml:space="preserve">, </w:t>
      </w:r>
      <w:proofErr w:type="spellStart"/>
      <w:r w:rsidRPr="0084338F">
        <w:rPr>
          <w:sz w:val="20"/>
          <w:szCs w:val="20"/>
        </w:rPr>
        <w:t>уполномоченн</w:t>
      </w:r>
      <w:r w:rsidRPr="0084338F">
        <w:rPr>
          <w:sz w:val="20"/>
          <w:szCs w:val="20"/>
          <w:lang w:val="ru-RU"/>
        </w:rPr>
        <w:t>ый</w:t>
      </w:r>
      <w:proofErr w:type="spellEnd"/>
      <w:r w:rsidRPr="0084338F">
        <w:rPr>
          <w:sz w:val="20"/>
          <w:szCs w:val="20"/>
        </w:rPr>
        <w:t xml:space="preserve"> на анализ документов (информации), необходимых для предоставления муниципальной услуги (далее - должностное лицо).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pos="1297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3.25. </w:t>
      </w:r>
      <w:r w:rsidRPr="0084338F">
        <w:rPr>
          <w:sz w:val="20"/>
          <w:szCs w:val="20"/>
        </w:rPr>
        <w:t>При предоставлении муниципальной услуги должностное лицо совершает следующие административные действия: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ind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1) проверку документов (информации, содержащейся в них) в</w:t>
      </w:r>
      <w:r w:rsidRPr="0084338F">
        <w:rPr>
          <w:sz w:val="20"/>
          <w:szCs w:val="20"/>
          <w:lang w:val="ru-RU"/>
        </w:rPr>
        <w:t xml:space="preserve"> </w:t>
      </w:r>
      <w:r w:rsidRPr="0084338F">
        <w:rPr>
          <w:sz w:val="20"/>
          <w:szCs w:val="20"/>
        </w:rPr>
        <w:t>соответствии с пунктами 2.6</w:t>
      </w:r>
      <w:r w:rsidRPr="0084338F">
        <w:rPr>
          <w:sz w:val="20"/>
          <w:szCs w:val="20"/>
          <w:lang w:val="ru-RU"/>
        </w:rPr>
        <w:t>.,</w:t>
      </w:r>
      <w:r w:rsidRPr="0084338F">
        <w:rPr>
          <w:sz w:val="20"/>
          <w:szCs w:val="20"/>
        </w:rPr>
        <w:t xml:space="preserve"> 2.</w:t>
      </w:r>
      <w:r w:rsidRPr="0084338F">
        <w:rPr>
          <w:sz w:val="20"/>
          <w:szCs w:val="20"/>
          <w:lang w:val="ru-RU"/>
        </w:rPr>
        <w:t>7</w:t>
      </w:r>
      <w:r w:rsidRPr="0084338F">
        <w:rPr>
          <w:sz w:val="20"/>
          <w:szCs w:val="20"/>
        </w:rPr>
        <w:t xml:space="preserve"> </w:t>
      </w:r>
      <w:r w:rsidRPr="0084338F">
        <w:rPr>
          <w:sz w:val="20"/>
          <w:szCs w:val="20"/>
          <w:lang w:val="ru-RU"/>
        </w:rPr>
        <w:t>настоящего Р</w:t>
      </w:r>
      <w:proofErr w:type="spellStart"/>
      <w:r w:rsidRPr="0084338F">
        <w:rPr>
          <w:sz w:val="20"/>
          <w:szCs w:val="20"/>
        </w:rPr>
        <w:t>егламента</w:t>
      </w:r>
      <w:proofErr w:type="spellEnd"/>
      <w:r w:rsidRPr="0084338F">
        <w:rPr>
          <w:sz w:val="20"/>
          <w:szCs w:val="20"/>
        </w:rPr>
        <w:t>;</w:t>
      </w:r>
    </w:p>
    <w:p w:rsidR="006A7BDB" w:rsidRPr="0084338F" w:rsidRDefault="006A7BDB" w:rsidP="006A7BDB">
      <w:pPr>
        <w:pStyle w:val="5"/>
        <w:numPr>
          <w:ilvl w:val="0"/>
          <w:numId w:val="4"/>
        </w:numPr>
        <w:shd w:val="clear" w:color="auto" w:fill="auto"/>
        <w:tabs>
          <w:tab w:val="left" w:pos="1110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обеспечивает хранение в бумажном или электронном виде документов (информации), представленной на межведомственные и иные запросы;</w:t>
      </w:r>
    </w:p>
    <w:p w:rsidR="006A7BDB" w:rsidRPr="0084338F" w:rsidRDefault="006A7BDB" w:rsidP="006A7BDB">
      <w:pPr>
        <w:pStyle w:val="5"/>
        <w:numPr>
          <w:ilvl w:val="0"/>
          <w:numId w:val="4"/>
        </w:numPr>
        <w:shd w:val="clear" w:color="auto" w:fill="auto"/>
        <w:tabs>
          <w:tab w:val="left" w:pos="994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если при совершении административного действия, указанного в подпункте 1 настоящего пункта, должностным лицом не выявлены основания, предусмотренные пунктом 2.1</w:t>
      </w:r>
      <w:r w:rsidRPr="0084338F">
        <w:rPr>
          <w:sz w:val="20"/>
          <w:szCs w:val="20"/>
          <w:lang w:val="ru-RU"/>
        </w:rPr>
        <w:t>1</w:t>
      </w:r>
      <w:r w:rsidRPr="0084338F">
        <w:rPr>
          <w:sz w:val="20"/>
          <w:szCs w:val="20"/>
        </w:rPr>
        <w:t xml:space="preserve"> настоящего </w:t>
      </w:r>
      <w:r w:rsidRPr="0084338F">
        <w:rPr>
          <w:sz w:val="20"/>
          <w:szCs w:val="20"/>
          <w:lang w:val="ru-RU"/>
        </w:rPr>
        <w:t>Р</w:t>
      </w:r>
      <w:proofErr w:type="spellStart"/>
      <w:r w:rsidRPr="0084338F">
        <w:rPr>
          <w:sz w:val="20"/>
          <w:szCs w:val="20"/>
        </w:rPr>
        <w:t>егламента</w:t>
      </w:r>
      <w:proofErr w:type="spellEnd"/>
      <w:r w:rsidRPr="0084338F">
        <w:rPr>
          <w:sz w:val="20"/>
          <w:szCs w:val="20"/>
        </w:rPr>
        <w:t>, должностное лицо обеспечивает подготовку</w:t>
      </w:r>
      <w:r w:rsidRPr="0084338F">
        <w:rPr>
          <w:sz w:val="20"/>
          <w:szCs w:val="20"/>
          <w:lang w:val="ru-RU"/>
        </w:rPr>
        <w:t xml:space="preserve"> Технических условий</w:t>
      </w:r>
      <w:r w:rsidRPr="0084338F">
        <w:rPr>
          <w:sz w:val="20"/>
          <w:szCs w:val="20"/>
        </w:rPr>
        <w:t xml:space="preserve"> и </w:t>
      </w:r>
      <w:proofErr w:type="spellStart"/>
      <w:r w:rsidRPr="0084338F">
        <w:rPr>
          <w:sz w:val="20"/>
          <w:szCs w:val="20"/>
        </w:rPr>
        <w:t>выда</w:t>
      </w:r>
      <w:r w:rsidRPr="0084338F">
        <w:rPr>
          <w:sz w:val="20"/>
          <w:szCs w:val="20"/>
          <w:lang w:val="ru-RU"/>
        </w:rPr>
        <w:t>ет</w:t>
      </w:r>
      <w:proofErr w:type="spellEnd"/>
      <w:r w:rsidRPr="0084338F">
        <w:rPr>
          <w:sz w:val="20"/>
          <w:szCs w:val="20"/>
          <w:lang w:val="ru-RU"/>
        </w:rPr>
        <w:t xml:space="preserve"> их заявителю;</w:t>
      </w:r>
    </w:p>
    <w:p w:rsidR="006A7BDB" w:rsidRPr="0084338F" w:rsidRDefault="006A7BDB" w:rsidP="006A7BDB">
      <w:pPr>
        <w:pStyle w:val="5"/>
        <w:numPr>
          <w:ilvl w:val="0"/>
          <w:numId w:val="4"/>
        </w:numPr>
        <w:shd w:val="clear" w:color="auto" w:fill="auto"/>
        <w:tabs>
          <w:tab w:val="left" w:pos="994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если при совершении административного действия, указанного в подпункте 1 настоящего пункта, должностным лицом выявлены основания, предусмотренные пунктом 2.1</w:t>
      </w:r>
      <w:r w:rsidRPr="0084338F">
        <w:rPr>
          <w:sz w:val="20"/>
          <w:szCs w:val="20"/>
          <w:lang w:val="ru-RU"/>
        </w:rPr>
        <w:t>1</w:t>
      </w:r>
      <w:r w:rsidRPr="0084338F">
        <w:rPr>
          <w:sz w:val="20"/>
          <w:szCs w:val="20"/>
        </w:rPr>
        <w:t xml:space="preserve"> настоящего </w:t>
      </w:r>
      <w:r w:rsidRPr="0084338F">
        <w:rPr>
          <w:sz w:val="20"/>
          <w:szCs w:val="20"/>
          <w:lang w:val="ru-RU"/>
        </w:rPr>
        <w:t>Р</w:t>
      </w:r>
      <w:proofErr w:type="spellStart"/>
      <w:r w:rsidRPr="0084338F">
        <w:rPr>
          <w:sz w:val="20"/>
          <w:szCs w:val="20"/>
        </w:rPr>
        <w:t>егламента</w:t>
      </w:r>
      <w:proofErr w:type="spellEnd"/>
      <w:r w:rsidRPr="0084338F">
        <w:rPr>
          <w:sz w:val="20"/>
          <w:szCs w:val="20"/>
        </w:rPr>
        <w:t xml:space="preserve">, должностное лицо обеспечивает подготовку и подписание уведомления об отказе в выдаче </w:t>
      </w:r>
      <w:r w:rsidRPr="0084338F">
        <w:rPr>
          <w:sz w:val="20"/>
          <w:szCs w:val="20"/>
          <w:lang w:val="ru-RU"/>
        </w:rPr>
        <w:t>Технических условий</w:t>
      </w:r>
      <w:r w:rsidRPr="0084338F">
        <w:rPr>
          <w:sz w:val="20"/>
          <w:szCs w:val="20"/>
        </w:rPr>
        <w:t xml:space="preserve"> с указанием всех выявленных оснований отказа, предусмотренных пунктом 2.1</w:t>
      </w:r>
      <w:r w:rsidRPr="0084338F">
        <w:rPr>
          <w:sz w:val="20"/>
          <w:szCs w:val="20"/>
          <w:lang w:val="ru-RU"/>
        </w:rPr>
        <w:t>1.</w:t>
      </w:r>
      <w:r w:rsidRPr="0084338F">
        <w:rPr>
          <w:sz w:val="20"/>
          <w:szCs w:val="20"/>
        </w:rPr>
        <w:t xml:space="preserve"> настоящего </w:t>
      </w:r>
      <w:r w:rsidRPr="0084338F">
        <w:rPr>
          <w:sz w:val="20"/>
          <w:szCs w:val="20"/>
          <w:lang w:val="ru-RU"/>
        </w:rPr>
        <w:t>Р</w:t>
      </w:r>
      <w:proofErr w:type="spellStart"/>
      <w:r w:rsidRPr="0084338F">
        <w:rPr>
          <w:sz w:val="20"/>
          <w:szCs w:val="20"/>
        </w:rPr>
        <w:t>егламента</w:t>
      </w:r>
      <w:proofErr w:type="spellEnd"/>
      <w:r w:rsidRPr="0084338F">
        <w:rPr>
          <w:sz w:val="20"/>
          <w:szCs w:val="20"/>
        </w:rPr>
        <w:t>.</w:t>
      </w:r>
    </w:p>
    <w:p w:rsidR="006A7BDB" w:rsidRPr="0084338F" w:rsidRDefault="006A7BDB" w:rsidP="006A7BDB">
      <w:pPr>
        <w:pStyle w:val="5"/>
        <w:shd w:val="clear" w:color="auto" w:fill="auto"/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3.</w:t>
      </w:r>
      <w:r w:rsidRPr="0084338F">
        <w:rPr>
          <w:sz w:val="20"/>
          <w:szCs w:val="20"/>
          <w:lang w:val="ru-RU"/>
        </w:rPr>
        <w:t>26</w:t>
      </w:r>
      <w:r w:rsidRPr="0084338F">
        <w:rPr>
          <w:sz w:val="20"/>
          <w:szCs w:val="20"/>
        </w:rPr>
        <w:t xml:space="preserve">. Общий максимальный срок административной процедуры составляет </w:t>
      </w:r>
      <w:r w:rsidRPr="0084338F">
        <w:rPr>
          <w:sz w:val="20"/>
          <w:szCs w:val="20"/>
          <w:lang w:val="ru-RU"/>
        </w:rPr>
        <w:t>20</w:t>
      </w:r>
      <w:r w:rsidRPr="0084338F">
        <w:rPr>
          <w:sz w:val="20"/>
          <w:szCs w:val="20"/>
        </w:rPr>
        <w:t xml:space="preserve"> дней.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pos="1278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3.27. </w:t>
      </w:r>
      <w:r w:rsidRPr="0084338F">
        <w:rPr>
          <w:sz w:val="20"/>
          <w:szCs w:val="20"/>
        </w:rPr>
        <w:t>Критерием принятия решения о предоставлении муниципальной услуги или отказа в её предоставлении является наличие или отсутствие оснований для отказа в предоставлении муниципальной услуги, предусмотренных пунктом 2.1</w:t>
      </w:r>
      <w:r w:rsidRPr="0084338F">
        <w:rPr>
          <w:sz w:val="20"/>
          <w:szCs w:val="20"/>
          <w:lang w:val="ru-RU"/>
        </w:rPr>
        <w:t>1.</w:t>
      </w:r>
      <w:r w:rsidRPr="0084338F">
        <w:rPr>
          <w:sz w:val="20"/>
          <w:szCs w:val="20"/>
        </w:rPr>
        <w:t xml:space="preserve"> настоящего </w:t>
      </w:r>
      <w:r w:rsidRPr="0084338F">
        <w:rPr>
          <w:sz w:val="20"/>
          <w:szCs w:val="20"/>
          <w:lang w:val="ru-RU"/>
        </w:rPr>
        <w:t>Р</w:t>
      </w:r>
      <w:proofErr w:type="spellStart"/>
      <w:r w:rsidRPr="0084338F">
        <w:rPr>
          <w:sz w:val="20"/>
          <w:szCs w:val="20"/>
        </w:rPr>
        <w:t>егламента</w:t>
      </w:r>
      <w:proofErr w:type="spellEnd"/>
      <w:r w:rsidRPr="0084338F">
        <w:rPr>
          <w:sz w:val="20"/>
          <w:szCs w:val="20"/>
        </w:rPr>
        <w:t>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pos="1686"/>
        </w:tabs>
        <w:spacing w:before="0" w:line="240" w:lineRule="auto"/>
        <w:ind w:right="20" w:firstLine="567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3.28. </w:t>
      </w:r>
      <w:r w:rsidRPr="0084338F">
        <w:rPr>
          <w:sz w:val="20"/>
          <w:szCs w:val="20"/>
        </w:rPr>
        <w:t xml:space="preserve">Результатом административной процедуры является соответственно направление (выдача) заявителю </w:t>
      </w:r>
      <w:r w:rsidRPr="0084338F">
        <w:rPr>
          <w:sz w:val="20"/>
          <w:szCs w:val="20"/>
          <w:lang w:val="ru-RU"/>
        </w:rPr>
        <w:t>Технических условий</w:t>
      </w:r>
      <w:r w:rsidRPr="0084338F">
        <w:rPr>
          <w:sz w:val="20"/>
          <w:szCs w:val="20"/>
        </w:rPr>
        <w:t xml:space="preserve"> или уведомления об отказе в выдаче </w:t>
      </w:r>
      <w:r w:rsidRPr="0084338F">
        <w:rPr>
          <w:sz w:val="20"/>
          <w:szCs w:val="20"/>
          <w:lang w:val="ru-RU"/>
        </w:rPr>
        <w:t>Технических условий</w:t>
      </w:r>
      <w:r w:rsidRPr="0084338F">
        <w:rPr>
          <w:sz w:val="20"/>
          <w:szCs w:val="20"/>
        </w:rPr>
        <w:t>. Соответствующие документы направляются заявителю посредством почтовой связи, по электронной почте либо предоставляется на личном приёме (при соответствующем желании заявителя) не позднее 3 рабочих дней, следующих за днём подписания соответствующих документов. При выдаче документов на личном приёме должностное лицо обязано удостовериться в том, что заявитель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получателя муниципальной услуги.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84338F">
        <w:rPr>
          <w:rFonts w:ascii="Times New Roman" w:hAnsi="Times New Roman" w:cs="Times New Roman"/>
          <w:b/>
          <w:sz w:val="20"/>
          <w:szCs w:val="20"/>
        </w:rPr>
        <w:t xml:space="preserve">4. Формы </w:t>
      </w:r>
      <w:proofErr w:type="gramStart"/>
      <w:r w:rsidRPr="0084338F">
        <w:rPr>
          <w:rFonts w:ascii="Times New Roman" w:hAnsi="Times New Roman" w:cs="Times New Roman"/>
          <w:b/>
          <w:sz w:val="20"/>
          <w:szCs w:val="20"/>
        </w:rPr>
        <w:t>контроля за</w:t>
      </w:r>
      <w:proofErr w:type="gramEnd"/>
      <w:r w:rsidRPr="0084338F">
        <w:rPr>
          <w:rFonts w:ascii="Times New Roman" w:hAnsi="Times New Roman" w:cs="Times New Roman"/>
          <w:b/>
          <w:sz w:val="20"/>
          <w:szCs w:val="20"/>
        </w:rPr>
        <w:t xml:space="preserve"> исполнением Регламента</w:t>
      </w:r>
    </w:p>
    <w:p w:rsidR="006A7BDB" w:rsidRPr="0084338F" w:rsidRDefault="006A7BDB" w:rsidP="006A7BD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4.1. Текущий </w:t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84338F">
        <w:rPr>
          <w:rFonts w:ascii="Times New Roman" w:hAnsi="Times New Roman" w:cs="Times New Roman"/>
          <w:sz w:val="20"/>
          <w:szCs w:val="20"/>
        </w:rPr>
        <w:t xml:space="preserve"> соблюдением и 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за принятием решений должностными лицами осуществляется </w:t>
      </w: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главой</w:t>
      </w:r>
      <w:r w:rsidRPr="0084338F">
        <w:rPr>
          <w:rFonts w:ascii="Times New Roman" w:hAnsi="Times New Roman" w:cs="Times New Roman"/>
          <w:sz w:val="20"/>
          <w:szCs w:val="20"/>
        </w:rPr>
        <w:t xml:space="preserve"> сельского поселения Мокша</w:t>
      </w: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муниципального района Большеглушицкий Самарской области</w:t>
      </w:r>
      <w:r w:rsidRPr="0084338F">
        <w:rPr>
          <w:rFonts w:ascii="Times New Roman" w:hAnsi="Times New Roman" w:cs="Times New Roman"/>
          <w:sz w:val="20"/>
          <w:szCs w:val="20"/>
        </w:rPr>
        <w:t xml:space="preserve"> либо лицом, его замещающим.</w:t>
      </w:r>
    </w:p>
    <w:p w:rsidR="006A7BDB" w:rsidRPr="0084338F" w:rsidRDefault="006A7BDB" w:rsidP="006A7BDB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4.2. Текущий </w:t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84338F">
        <w:rPr>
          <w:rFonts w:ascii="Times New Roman" w:hAnsi="Times New Roman" w:cs="Times New Roman"/>
          <w:sz w:val="20"/>
          <w:szCs w:val="20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нарушений, рассмотрение, принятие решений и подготовку ответов на обращения заинтересованных лиц, содержащие жалобы на решения, действия (бездействие) должностных лиц уполномоченного органа.</w:t>
      </w:r>
    </w:p>
    <w:p w:rsidR="006A7BDB" w:rsidRPr="0084338F" w:rsidRDefault="006A7BDB" w:rsidP="006A7BDB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4.3. Проверки могут быть плановыми (осуществляться на основании полугодовых и годовых планов работы уполномоченного органа) и внеплановыми.</w:t>
      </w:r>
    </w:p>
    <w:p w:rsidR="006A7BDB" w:rsidRPr="0084338F" w:rsidRDefault="006A7BDB" w:rsidP="006A7BDB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lastRenderedPageBreak/>
        <w:t xml:space="preserve">4.4. Плановые проверки проводятся должностными лицами уполномоченного органа с периодичностью, определяемой индивидуальными правовыми актами уполномоченного органа (распоряжениями), но не чаще одного раза в год. </w:t>
      </w:r>
    </w:p>
    <w:p w:rsidR="006A7BDB" w:rsidRPr="0084338F" w:rsidRDefault="006A7BDB" w:rsidP="006A7BDB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4.5. Должностные лица уполномоченного органа, осуществляющие деятельность по предоставлению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6A7BDB" w:rsidRPr="0084338F" w:rsidRDefault="006A7BDB" w:rsidP="006A7BDB">
      <w:pPr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4.6. Заинтересованные лица могут принимать участие в электронных опросах, форумах и анкетировании по вопросам удовлетворения полнотой и качеством предоставления муниципальной услуги, соблюдения положений Регламента, сроков и последовательности действий (административных процедур), предусмотренных Регламентом.</w:t>
      </w:r>
    </w:p>
    <w:p w:rsidR="006A7BDB" w:rsidRPr="0084338F" w:rsidRDefault="006A7BDB" w:rsidP="006A7BDB">
      <w:pPr>
        <w:ind w:firstLine="567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4.7. Должностное лицо уполномоченного органа, на которое возложено кадровое обеспечение деятельности уполномоченного органа, ведет учет случаев ненадлежащего исполнения должностными лицами уполномоченного органа служебных обязанностей, в том числе касающихся предоставления муниципальной услуги, проводит служебные проверки в отношении должностных лиц уполномоченного органа, допустивших подобные нарушения. Г</w:t>
      </w: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лава </w:t>
      </w:r>
      <w:r w:rsidRPr="0084338F">
        <w:rPr>
          <w:rFonts w:ascii="Times New Roman" w:hAnsi="Times New Roman" w:cs="Times New Roman"/>
          <w:sz w:val="20"/>
          <w:szCs w:val="20"/>
        </w:rPr>
        <w:t xml:space="preserve">сельского поселения Мокша </w:t>
      </w:r>
      <w:r w:rsidRPr="0084338F">
        <w:rPr>
          <w:rFonts w:ascii="Times New Roman" w:eastAsia="SimSun" w:hAnsi="Times New Roman" w:cs="Times New Roman"/>
          <w:sz w:val="20"/>
          <w:szCs w:val="20"/>
          <w:lang w:eastAsia="zh-CN"/>
        </w:rPr>
        <w:t>муниципального района Большеглушицкий Самарской области</w:t>
      </w:r>
      <w:r w:rsidRPr="0084338F" w:rsidDel="003A420C">
        <w:rPr>
          <w:rFonts w:ascii="Times New Roman" w:hAnsi="Times New Roman" w:cs="Times New Roman"/>
          <w:sz w:val="20"/>
          <w:szCs w:val="20"/>
        </w:rPr>
        <w:t xml:space="preserve"> </w:t>
      </w:r>
      <w:r w:rsidRPr="0084338F">
        <w:rPr>
          <w:rFonts w:ascii="Times New Roman" w:hAnsi="Times New Roman" w:cs="Times New Roman"/>
          <w:sz w:val="20"/>
          <w:szCs w:val="20"/>
        </w:rPr>
        <w:t xml:space="preserve">либо лицо, его замещающее, принимает меры </w:t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4338F">
        <w:rPr>
          <w:rFonts w:ascii="Times New Roman" w:hAnsi="Times New Roman" w:cs="Times New Roman"/>
          <w:sz w:val="20"/>
          <w:szCs w:val="20"/>
        </w:rPr>
        <w:t xml:space="preserve"> отношение таких должностных лиц в соответствии с законодательством Российской Федерации.</w:t>
      </w: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6A7BDB" w:rsidRPr="0084338F" w:rsidRDefault="006A7BDB" w:rsidP="006A7BDB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4338F">
        <w:rPr>
          <w:rFonts w:ascii="Times New Roman" w:eastAsia="Calibri" w:hAnsi="Times New Roman" w:cs="Times New Roman"/>
          <w:b/>
          <w:sz w:val="20"/>
          <w:szCs w:val="20"/>
        </w:rPr>
        <w:t>5. Досудебный (внесудебный) порядок обжалования решений и</w:t>
      </w: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4338F">
        <w:rPr>
          <w:rFonts w:ascii="Times New Roman" w:eastAsia="Calibri" w:hAnsi="Times New Roman" w:cs="Times New Roman"/>
          <w:b/>
          <w:sz w:val="20"/>
          <w:szCs w:val="20"/>
        </w:rPr>
        <w:t>действий (бездействия) органа, предоставляющего муниципальную услугу,</w:t>
      </w: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4338F">
        <w:rPr>
          <w:rFonts w:ascii="Times New Roman" w:eastAsia="Calibri" w:hAnsi="Times New Roman" w:cs="Times New Roman"/>
          <w:b/>
          <w:sz w:val="20"/>
          <w:szCs w:val="20"/>
        </w:rPr>
        <w:t xml:space="preserve">должностных лиц органа, предоставляющего муниципальную услугу, либо муниципальных служащих, </w:t>
      </w:r>
      <w:r w:rsidRPr="008433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многофункционального центра, работника многофункционального центра, а также организаций, </w:t>
      </w:r>
      <w:r w:rsidRPr="0084338F">
        <w:rPr>
          <w:rFonts w:ascii="Times New Roman" w:eastAsia="Calibri" w:hAnsi="Times New Roman" w:cs="Times New Roman"/>
          <w:b/>
          <w:sz w:val="20"/>
          <w:szCs w:val="20"/>
        </w:rPr>
        <w:t xml:space="preserve">предусмотренных </w:t>
      </w:r>
      <w:hyperlink r:id="rId15" w:history="1">
        <w:r w:rsidRPr="0084338F">
          <w:rPr>
            <w:rFonts w:ascii="Times New Roman" w:eastAsia="Calibri" w:hAnsi="Times New Roman" w:cs="Times New Roman"/>
            <w:b/>
            <w:sz w:val="20"/>
            <w:szCs w:val="20"/>
          </w:rPr>
          <w:t>частью 1.1 статьи 16</w:t>
        </w:r>
      </w:hyperlink>
      <w:r w:rsidRPr="0084338F">
        <w:rPr>
          <w:rFonts w:ascii="Times New Roman" w:eastAsia="Calibri" w:hAnsi="Times New Roman" w:cs="Times New Roman"/>
          <w:b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84338F">
        <w:rPr>
          <w:rFonts w:ascii="Times New Roman" w:eastAsia="Calibri" w:hAnsi="Times New Roman" w:cs="Times New Roman"/>
          <w:b/>
          <w:bCs/>
          <w:sz w:val="20"/>
          <w:szCs w:val="20"/>
        </w:rPr>
        <w:t>, или их работников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Информация для заявителей об их праве на </w:t>
      </w: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>досудебное</w:t>
      </w:r>
      <w:proofErr w:type="gramEnd"/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(внесудебное) обжалование действий (бездействия) и решений,</w:t>
      </w: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>принятых</w:t>
      </w:r>
      <w:proofErr w:type="gramEnd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(осуществляемых) в ходе предоставления</w:t>
      </w: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муниципальной услуги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5.1. </w:t>
      </w: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органа, предоставляющего муниципальную услугу, должностных лиц органа, предоставляющего муниципальную услугу, либо муниципальных служащих, </w:t>
      </w:r>
      <w:r w:rsidRPr="0084338F">
        <w:rPr>
          <w:rFonts w:ascii="Times New Roman" w:eastAsia="Calibri" w:hAnsi="Times New Roman" w:cs="Times New Roman"/>
          <w:bCs/>
          <w:sz w:val="20"/>
          <w:szCs w:val="20"/>
        </w:rPr>
        <w:t xml:space="preserve">многофункционального центра, работника многофункционального центра, а также организаций, </w:t>
      </w: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предусмотренных </w:t>
      </w:r>
      <w:hyperlink r:id="rId16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1.1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84338F">
        <w:rPr>
          <w:rFonts w:ascii="Times New Roman" w:eastAsia="Calibri" w:hAnsi="Times New Roman" w:cs="Times New Roman"/>
          <w:bCs/>
          <w:sz w:val="20"/>
          <w:szCs w:val="20"/>
        </w:rPr>
        <w:t>, или их работников</w:t>
      </w:r>
      <w:proofErr w:type="gramEnd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в досудебном (внесудебном) порядке.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5.2. </w:t>
      </w: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органом, предоставляющим муниципальную услугу, </w:t>
      </w:r>
      <w:r w:rsidRPr="0084338F">
        <w:rPr>
          <w:rFonts w:ascii="Times New Roman" w:eastAsia="Calibri" w:hAnsi="Times New Roman" w:cs="Times New Roman"/>
          <w:bCs/>
          <w:sz w:val="20"/>
          <w:szCs w:val="20"/>
        </w:rPr>
        <w:t xml:space="preserve">многофункциональным центром, </w:t>
      </w: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должностным лицом органа, предоставляющего муниципальную услугу, </w:t>
      </w:r>
      <w:r w:rsidRPr="0084338F">
        <w:rPr>
          <w:rFonts w:ascii="Times New Roman" w:eastAsia="Calibri" w:hAnsi="Times New Roman" w:cs="Times New Roman"/>
          <w:bCs/>
          <w:sz w:val="20"/>
          <w:szCs w:val="20"/>
        </w:rPr>
        <w:t xml:space="preserve">работником многофункционального центра, </w:t>
      </w: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муниципальным служащим либо </w:t>
      </w:r>
      <w:r w:rsidRPr="0084338F">
        <w:rPr>
          <w:rFonts w:ascii="Times New Roman" w:eastAsia="Calibri" w:hAnsi="Times New Roman" w:cs="Times New Roman"/>
          <w:bCs/>
          <w:sz w:val="20"/>
          <w:szCs w:val="20"/>
        </w:rPr>
        <w:t xml:space="preserve">организациями, </w:t>
      </w: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предусмотренными </w:t>
      </w:r>
      <w:hyperlink r:id="rId17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1.1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</w:t>
      </w:r>
      <w:proofErr w:type="gramEnd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муниципальных услуг»</w:t>
      </w:r>
      <w:r w:rsidRPr="0084338F">
        <w:rPr>
          <w:rFonts w:ascii="Times New Roman" w:eastAsia="Calibri" w:hAnsi="Times New Roman" w:cs="Times New Roman"/>
          <w:bCs/>
          <w:sz w:val="20"/>
          <w:szCs w:val="20"/>
        </w:rPr>
        <w:t>, или их работниками</w:t>
      </w: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при получении данным заявителем муниципальной услуги (далее – жалоба).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5.3. </w:t>
      </w: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18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1.1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19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1.1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5.4. Жалоба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Жалоба на решения и действия (бездействие) организаций, предусмотренных </w:t>
      </w:r>
      <w:hyperlink r:id="rId20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1.1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при личном приеме заявителя.</w:t>
      </w: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Предмет досудебного (внесудебного) обжалования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5.5. Заявитель или его законный представитель могут обратиться с жалобой, в том числе в следующих случаях: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21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статье 15.1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нарушение срока предоставления муниципальной услуги. </w:t>
      </w: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1.3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4338F">
        <w:rPr>
          <w:rFonts w:ascii="Times New Roman" w:hAnsi="Times New Roman" w:cs="Times New Roman"/>
          <w:bCs/>
          <w:sz w:val="20"/>
          <w:szCs w:val="20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4338F">
        <w:rPr>
          <w:rFonts w:ascii="Times New Roman" w:hAnsi="Times New Roman" w:cs="Times New Roman"/>
          <w:sz w:val="20"/>
          <w:szCs w:val="20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3" w:history="1">
        <w:r w:rsidRPr="0084338F">
          <w:rPr>
            <w:rFonts w:ascii="Times New Roman" w:hAnsi="Times New Roman" w:cs="Times New Roman"/>
            <w:sz w:val="20"/>
            <w:szCs w:val="20"/>
          </w:rPr>
          <w:t>пунктом 4 части 1 статьи 7</w:t>
        </w:r>
      </w:hyperlink>
      <w:r w:rsidRPr="0084338F">
        <w:rPr>
          <w:rFonts w:ascii="Times New Roman" w:hAnsi="Times New Roman" w:cs="Times New Roman"/>
          <w:sz w:val="20"/>
          <w:szCs w:val="20"/>
        </w:rPr>
        <w:t xml:space="preserve"> </w:t>
      </w:r>
      <w:r w:rsidRPr="0084338F">
        <w:rPr>
          <w:rFonts w:ascii="Times New Roman" w:hAnsi="Times New Roman" w:cs="Times New Roman"/>
          <w:sz w:val="20"/>
          <w:szCs w:val="20"/>
        </w:rPr>
        <w:lastRenderedPageBreak/>
        <w:t>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84338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4" w:history="1">
        <w:r w:rsidRPr="0084338F">
          <w:rPr>
            <w:rFonts w:ascii="Times New Roman" w:hAnsi="Times New Roman" w:cs="Times New Roman"/>
            <w:sz w:val="20"/>
            <w:szCs w:val="20"/>
          </w:rPr>
          <w:t>частью 1.3 статьи 16</w:t>
        </w:r>
      </w:hyperlink>
      <w:r w:rsidRPr="0084338F">
        <w:rPr>
          <w:rFonts w:ascii="Times New Roman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услуг».»</w:t>
      </w:r>
      <w:proofErr w:type="gramEnd"/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1.3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6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1.1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7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1.3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нарушение срока или порядка выдачи документов по результатам предоставления муниципальной услуги;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8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1.3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Исчерпывающий перечень оснований для продления</w:t>
      </w: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срока рассмотрения жалобы и случаев,</w:t>
      </w: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в </w:t>
      </w: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>которых</w:t>
      </w:r>
      <w:proofErr w:type="gramEnd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ответ на жалобу не дается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5.6. Основания для продления срока рассмотрения жалобы и случаи, в которых ответ на жалобу не дается, не предусмотрены.</w:t>
      </w: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Основания для начала процедуры досудебного (внесудебного) обжалования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5.7. Основанием для начала процедуры досудебного (внесудебного) обжалования является поступление в орган, предоставляющий муниципальную услугу, многофункциональный центр либо учредителю многофункционального центра, а также в организации, предусмотренные </w:t>
      </w:r>
      <w:hyperlink r:id="rId29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1.1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услуг», жалобы.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5.8. Жалоба должна содержать: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0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1.1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 многофункционального центра, работника многофункционального центра, организаций, предусмотренных </w:t>
      </w:r>
      <w:hyperlink r:id="rId31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1.1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2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1.1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работников.</w:t>
      </w:r>
      <w:proofErr w:type="gramEnd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Права заявителя на получение информации и документов,</w:t>
      </w: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>необходимых</w:t>
      </w:r>
      <w:proofErr w:type="gramEnd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для обоснования и рассмотрения жалобы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Сроки рассмотрения жалобы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5.10. </w:t>
      </w: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Жалоба, поступившая в орган, предоставляющий муниципальную, услугу, многофункциональный центр, учредителю многофункционального центра, в организации, предусмотренные </w:t>
      </w:r>
      <w:hyperlink r:id="rId33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1.1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Pr="0084338F">
        <w:rPr>
          <w:rFonts w:ascii="Times New Roman" w:eastAsia="Calibri" w:hAnsi="Times New Roman" w:cs="Times New Roman"/>
          <w:sz w:val="20"/>
          <w:szCs w:val="20"/>
        </w:rPr>
        <w:lastRenderedPageBreak/>
        <w:t>органа, предоставляющего муниципальную услугу, многофункционального центра, организаций</w:t>
      </w:r>
      <w:proofErr w:type="gramEnd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, предусмотренных </w:t>
      </w:r>
      <w:hyperlink r:id="rId34" w:history="1">
        <w:r w:rsidRPr="0084338F">
          <w:rPr>
            <w:rFonts w:ascii="Times New Roman" w:eastAsia="Calibri" w:hAnsi="Times New Roman" w:cs="Times New Roman"/>
            <w:sz w:val="20"/>
            <w:szCs w:val="20"/>
          </w:rPr>
          <w:t>частью 1.1 статьи 16</w:t>
        </w:r>
      </w:hyperlink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Результат досудебного (внесудебного) обжалования</w:t>
      </w:r>
    </w:p>
    <w:p w:rsidR="006A7BDB" w:rsidRPr="0084338F" w:rsidRDefault="006A7BDB" w:rsidP="006A7B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применительно к каждой процедуре либо инстанции обжалования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5.11. По результатам рассмотрения жалобы принимается одно из следующих решений: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в удовлетворении жалобы отказывается.</w:t>
      </w:r>
    </w:p>
    <w:p w:rsidR="006A7BDB" w:rsidRPr="0084338F" w:rsidRDefault="006A7BDB" w:rsidP="006A7BD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5.13.  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>неудобства</w:t>
      </w:r>
      <w:proofErr w:type="gramEnd"/>
      <w:r w:rsidRPr="0084338F">
        <w:rPr>
          <w:rFonts w:ascii="Times New Roman" w:hAnsi="Times New Roman" w:cs="Times New Roman"/>
          <w:sz w:val="20"/>
          <w:szCs w:val="20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услуги;</w:t>
      </w:r>
    </w:p>
    <w:p w:rsidR="006A7BDB" w:rsidRPr="0084338F" w:rsidRDefault="006A7BDB" w:rsidP="006A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5.14. В случае признания </w:t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>жалобы</w:t>
      </w:r>
      <w:proofErr w:type="gramEnd"/>
      <w:r w:rsidRPr="0084338F">
        <w:rPr>
          <w:rFonts w:ascii="Times New Roman" w:hAnsi="Times New Roman" w:cs="Times New Roman"/>
          <w:sz w:val="20"/>
          <w:szCs w:val="20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решения.»;</w:t>
      </w:r>
    </w:p>
    <w:p w:rsidR="006A7BDB" w:rsidRPr="0084338F" w:rsidRDefault="006A7BDB" w:rsidP="006A7B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5.15. В случае установления в ходе или по результатам </w:t>
      </w:r>
      <w:proofErr w:type="gramStart"/>
      <w:r w:rsidRPr="0084338F">
        <w:rPr>
          <w:rFonts w:ascii="Times New Roman" w:eastAsia="Calibri" w:hAnsi="Times New Roman" w:cs="Times New Roman"/>
          <w:sz w:val="20"/>
          <w:szCs w:val="20"/>
        </w:rPr>
        <w:t>рассмотрения жалобы признаков состава административного правонарушения</w:t>
      </w:r>
      <w:proofErr w:type="gramEnd"/>
      <w:r w:rsidRPr="0084338F">
        <w:rPr>
          <w:rFonts w:ascii="Times New Roman" w:eastAsia="Calibri" w:hAnsi="Times New Roman" w:cs="Times New Roman"/>
          <w:sz w:val="20"/>
          <w:szCs w:val="20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Style3"/>
        <w:widowControl/>
        <w:spacing w:before="53"/>
        <w:rPr>
          <w:rStyle w:val="FontStyle58"/>
          <w:sz w:val="20"/>
          <w:szCs w:val="20"/>
        </w:rPr>
      </w:pPr>
      <w:r w:rsidRPr="0084338F">
        <w:rPr>
          <w:rStyle w:val="FontStyle58"/>
          <w:sz w:val="20"/>
          <w:szCs w:val="20"/>
        </w:rPr>
        <w:t>Приложение 1</w:t>
      </w:r>
    </w:p>
    <w:p w:rsidR="006A7BDB" w:rsidRPr="0084338F" w:rsidRDefault="006A7BDB" w:rsidP="006A7BDB">
      <w:pPr>
        <w:pStyle w:val="Style3"/>
        <w:widowControl/>
        <w:ind w:left="3533"/>
        <w:rPr>
          <w:rStyle w:val="FontStyle58"/>
          <w:sz w:val="20"/>
          <w:szCs w:val="20"/>
        </w:rPr>
      </w:pPr>
      <w:r w:rsidRPr="0084338F">
        <w:rPr>
          <w:rStyle w:val="FontStyle58"/>
          <w:sz w:val="20"/>
          <w:szCs w:val="20"/>
        </w:rPr>
        <w:t>к Административному регламенту предоставления администрацией</w:t>
      </w:r>
      <w:r w:rsidRPr="0084338F">
        <w:rPr>
          <w:rStyle w:val="FontStyle57"/>
          <w:sz w:val="20"/>
          <w:szCs w:val="20"/>
        </w:rPr>
        <w:t xml:space="preserve"> сельского поселения </w:t>
      </w:r>
      <w:r w:rsidRPr="0084338F">
        <w:rPr>
          <w:sz w:val="20"/>
          <w:szCs w:val="20"/>
        </w:rPr>
        <w:t xml:space="preserve">Мокша </w:t>
      </w:r>
      <w:r w:rsidRPr="0084338F">
        <w:rPr>
          <w:rStyle w:val="FontStyle57"/>
          <w:sz w:val="20"/>
          <w:szCs w:val="20"/>
        </w:rPr>
        <w:t>муниципального района Большеглушицкий Самарской области</w:t>
      </w:r>
      <w:r w:rsidRPr="0084338F">
        <w:rPr>
          <w:rStyle w:val="FontStyle58"/>
          <w:sz w:val="20"/>
          <w:szCs w:val="20"/>
        </w:rPr>
        <w:t xml:space="preserve"> муниципальной услуги "</w:t>
      </w:r>
      <w:r w:rsidRPr="0084338F">
        <w:rPr>
          <w:sz w:val="20"/>
          <w:szCs w:val="20"/>
        </w:rPr>
        <w:t>Предоставление технических условий подключения (технологического присоединения) к сетям инженерно-технического обеспечения</w:t>
      </w:r>
      <w:r w:rsidRPr="0084338F">
        <w:rPr>
          <w:rStyle w:val="FontStyle58"/>
          <w:sz w:val="20"/>
          <w:szCs w:val="20"/>
        </w:rPr>
        <w:t>"</w:t>
      </w:r>
    </w:p>
    <w:p w:rsidR="006A7BDB" w:rsidRPr="0084338F" w:rsidRDefault="006A7BDB" w:rsidP="006A7BDB">
      <w:pPr>
        <w:ind w:left="5400"/>
        <w:rPr>
          <w:rFonts w:ascii="Times New Roman" w:hAnsi="Times New Roman" w:cs="Times New Roman"/>
          <w:sz w:val="20"/>
          <w:szCs w:val="20"/>
        </w:rPr>
      </w:pPr>
    </w:p>
    <w:tbl>
      <w:tblPr>
        <w:tblW w:w="100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6660"/>
      </w:tblGrid>
      <w:tr w:rsidR="006A7BDB" w:rsidRPr="0084338F" w:rsidTr="00CC0C9C">
        <w:tc>
          <w:tcPr>
            <w:tcW w:w="3348" w:type="dxa"/>
          </w:tcPr>
          <w:p w:rsidR="006A7BDB" w:rsidRPr="0084338F" w:rsidRDefault="006A7BDB" w:rsidP="00CC0C9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</w:tcPr>
          <w:p w:rsidR="006A7BDB" w:rsidRPr="0084338F" w:rsidRDefault="006A7BDB" w:rsidP="00CC0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38F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r w:rsidRPr="0084338F">
              <w:rPr>
                <w:rStyle w:val="FontStyle57"/>
                <w:sz w:val="20"/>
                <w:szCs w:val="20"/>
              </w:rPr>
              <w:t xml:space="preserve">сельского поселения </w:t>
            </w:r>
            <w:r w:rsidRPr="0084338F">
              <w:rPr>
                <w:rFonts w:ascii="Times New Roman" w:hAnsi="Times New Roman" w:cs="Times New Roman"/>
                <w:sz w:val="20"/>
                <w:szCs w:val="20"/>
              </w:rPr>
              <w:t>Мокша</w:t>
            </w:r>
            <w:r w:rsidRPr="0084338F">
              <w:rPr>
                <w:rStyle w:val="FontStyle57"/>
                <w:sz w:val="20"/>
                <w:szCs w:val="20"/>
              </w:rPr>
              <w:t xml:space="preserve"> муниципального района Большеглушицкий Самарской области</w:t>
            </w:r>
            <w:r w:rsidRPr="0084338F">
              <w:rPr>
                <w:rStyle w:val="FontStyle58"/>
                <w:sz w:val="20"/>
                <w:szCs w:val="20"/>
              </w:rPr>
              <w:t xml:space="preserve"> </w:t>
            </w:r>
            <w:r w:rsidRPr="0084338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                                                 (Ф.И.О.)</w:t>
            </w:r>
          </w:p>
          <w:p w:rsidR="006A7BDB" w:rsidRPr="0084338F" w:rsidRDefault="006A7BDB" w:rsidP="00CC0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338F">
              <w:rPr>
                <w:rFonts w:ascii="Times New Roman" w:hAnsi="Times New Roman" w:cs="Times New Roman"/>
                <w:sz w:val="20"/>
                <w:szCs w:val="20"/>
              </w:rPr>
              <w:t>От  _____________________________________________</w:t>
            </w:r>
          </w:p>
          <w:p w:rsidR="006A7BDB" w:rsidRPr="0084338F" w:rsidRDefault="006A7BDB" w:rsidP="00CC0C9C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84338F">
              <w:rPr>
                <w:rFonts w:ascii="Times New Roman" w:hAnsi="Times New Roman" w:cs="Times New Roman"/>
              </w:rPr>
              <w:t>(Ф.И.О. гражданина, индивидуального предпринимателя, руководителя юридического лица (органа государственной власти, органа местного самоуправления) с указанием должности, представителя (полностью), наименование юридического лица (органа государственной власти, органа местного самоуправления)</w:t>
            </w:r>
            <w:proofErr w:type="gramEnd"/>
          </w:p>
          <w:p w:rsidR="006A7BDB" w:rsidRPr="0084338F" w:rsidRDefault="006A7BDB" w:rsidP="00CC0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BDB" w:rsidRPr="0084338F" w:rsidRDefault="006A7BDB" w:rsidP="00CC0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338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6A7BDB" w:rsidRPr="0084338F" w:rsidRDefault="006A7BDB" w:rsidP="00CC0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38F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  <w:p w:rsidR="006A7BDB" w:rsidRPr="0084338F" w:rsidRDefault="006A7BDB" w:rsidP="00CC0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338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6A7BDB" w:rsidRPr="0084338F" w:rsidRDefault="006A7BDB" w:rsidP="00CC0C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38F">
              <w:rPr>
                <w:rFonts w:ascii="Times New Roman" w:hAnsi="Times New Roman" w:cs="Times New Roman"/>
                <w:sz w:val="20"/>
                <w:szCs w:val="20"/>
              </w:rPr>
              <w:t>телефон, электронный адрес</w:t>
            </w:r>
          </w:p>
          <w:p w:rsidR="006A7BDB" w:rsidRPr="0084338F" w:rsidRDefault="006A7BDB" w:rsidP="00CC0C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7BDB" w:rsidRPr="0084338F" w:rsidRDefault="006A7BDB" w:rsidP="006A7BDB">
      <w:pPr>
        <w:pStyle w:val="2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84338F">
        <w:rPr>
          <w:rFonts w:ascii="Times New Roman" w:hAnsi="Times New Roman" w:cs="Times New Roman"/>
          <w:b w:val="0"/>
          <w:bCs w:val="0"/>
          <w:sz w:val="20"/>
          <w:szCs w:val="20"/>
        </w:rPr>
        <w:t>Заявление</w:t>
      </w:r>
    </w:p>
    <w:p w:rsidR="006A7BDB" w:rsidRPr="0084338F" w:rsidRDefault="006A7BDB" w:rsidP="006A7BD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</w:rPr>
        <w:t xml:space="preserve">     </w:t>
      </w:r>
      <w:r w:rsidRPr="0084338F">
        <w:rPr>
          <w:rFonts w:ascii="Times New Roman" w:hAnsi="Times New Roman" w:cs="Times New Roman"/>
          <w:lang w:eastAsia="en-US"/>
        </w:rPr>
        <w:t>Прошу выдать технические условия и информацию о плате за подключение объекта  капитального  строительства   к   сетям   инженерно-технического обеспечения.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     Наименование объекта капитального строительства ____________________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     ____________________________________________________________________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     Информация о границах земельного  участка,  на  котором  планируется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осуществить строительство объекта капитального  строительства  или   </w:t>
      </w:r>
      <w:proofErr w:type="gramStart"/>
      <w:r w:rsidRPr="0084338F">
        <w:rPr>
          <w:rFonts w:ascii="Times New Roman" w:hAnsi="Times New Roman" w:cs="Times New Roman"/>
          <w:lang w:eastAsia="en-US"/>
        </w:rPr>
        <w:t>на</w:t>
      </w:r>
      <w:proofErr w:type="gramEnd"/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proofErr w:type="gramStart"/>
      <w:r w:rsidRPr="0084338F">
        <w:rPr>
          <w:rFonts w:ascii="Times New Roman" w:hAnsi="Times New Roman" w:cs="Times New Roman"/>
          <w:lang w:eastAsia="en-US"/>
        </w:rPr>
        <w:t>котором</w:t>
      </w:r>
      <w:proofErr w:type="gramEnd"/>
      <w:r w:rsidRPr="0084338F">
        <w:rPr>
          <w:rFonts w:ascii="Times New Roman" w:hAnsi="Times New Roman" w:cs="Times New Roman"/>
          <w:lang w:eastAsia="en-US"/>
        </w:rPr>
        <w:t xml:space="preserve"> расположен реконструируемый  объект  капитального  строительства,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>его адрес, информация о разрешенном использовании земельного участка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>____________________________________________________________________________________________________________________________________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     Планируемые  сроки   строительства   (реконструкции)   и   ввода   </w:t>
      </w:r>
      <w:proofErr w:type="gramStart"/>
      <w:r w:rsidRPr="0084338F">
        <w:rPr>
          <w:rFonts w:ascii="Times New Roman" w:hAnsi="Times New Roman" w:cs="Times New Roman"/>
          <w:lang w:eastAsia="en-US"/>
        </w:rPr>
        <w:t>в</w:t>
      </w:r>
      <w:proofErr w:type="gramEnd"/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proofErr w:type="gramStart"/>
      <w:r w:rsidRPr="0084338F">
        <w:rPr>
          <w:rFonts w:ascii="Times New Roman" w:hAnsi="Times New Roman" w:cs="Times New Roman"/>
          <w:lang w:eastAsia="en-US"/>
        </w:rPr>
        <w:t>эксплуатацию   строящегося   (реконструируемого)   объекта  (при  наличии</w:t>
      </w:r>
      <w:proofErr w:type="gramEnd"/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>соответствующей информации)______________________________________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    Необходимые виды ресурсов, получаемых от сетей </w:t>
      </w:r>
      <w:proofErr w:type="gramStart"/>
      <w:r w:rsidRPr="0084338F">
        <w:rPr>
          <w:rFonts w:ascii="Times New Roman" w:hAnsi="Times New Roman" w:cs="Times New Roman"/>
          <w:lang w:eastAsia="en-US"/>
        </w:rPr>
        <w:t>инженерно-технического</w:t>
      </w:r>
      <w:proofErr w:type="gramEnd"/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>обеспечения: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lastRenderedPageBreak/>
        <w:t xml:space="preserve">     1. _________________________________________________________________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     2. _________________________________________________________________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     </w:t>
      </w:r>
      <w:proofErr w:type="gramStart"/>
      <w:r w:rsidRPr="0084338F">
        <w:rPr>
          <w:rFonts w:ascii="Times New Roman" w:hAnsi="Times New Roman" w:cs="Times New Roman"/>
          <w:lang w:eastAsia="en-US"/>
        </w:rPr>
        <w:t>Планируемая величина необходимой подключаемой нагрузки (при  наличии</w:t>
      </w:r>
      <w:proofErr w:type="gramEnd"/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>соответствующей информации):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     1.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     2.</w:t>
      </w:r>
    </w:p>
    <w:p w:rsidR="006A7BDB" w:rsidRPr="0084338F" w:rsidRDefault="006A7BDB" w:rsidP="006A7BDB">
      <w:pPr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     Приложение: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     ________________________________________________________________________________________________________________________________________________________________________________________________________</w:t>
      </w:r>
    </w:p>
    <w:p w:rsidR="006A7BDB" w:rsidRPr="0084338F" w:rsidRDefault="006A7BDB" w:rsidP="006A7BDB">
      <w:pPr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>_________________________   _________________   _________________________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       (должность)                                      (подпись)                         (Ф.И.О.)</w:t>
      </w:r>
    </w:p>
    <w:p w:rsidR="006A7BDB" w:rsidRPr="0084338F" w:rsidRDefault="006A7BDB" w:rsidP="006A7BDB">
      <w:pPr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>"___"___________ 20__ г.</w:t>
      </w:r>
    </w:p>
    <w:p w:rsidR="006A7BDB" w:rsidRPr="0084338F" w:rsidRDefault="006A7BDB" w:rsidP="006A7BDB">
      <w:pPr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       М.П.</w:t>
      </w:r>
    </w:p>
    <w:p w:rsidR="006A7BDB" w:rsidRPr="0084338F" w:rsidRDefault="006A7BDB" w:rsidP="006A7BDB">
      <w:pPr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pStyle w:val="a5"/>
        <w:rPr>
          <w:rFonts w:ascii="Times New Roman" w:hAnsi="Times New Roman" w:cs="Times New Roman"/>
          <w:lang w:eastAsia="en-US"/>
        </w:rPr>
      </w:pPr>
      <w:r w:rsidRPr="0084338F">
        <w:rPr>
          <w:rFonts w:ascii="Times New Roman" w:hAnsi="Times New Roman" w:cs="Times New Roman"/>
          <w:lang w:eastAsia="en-US"/>
        </w:rPr>
        <w:t xml:space="preserve">          </w:t>
      </w:r>
    </w:p>
    <w:p w:rsidR="006A7BDB" w:rsidRPr="0084338F" w:rsidRDefault="006A7BDB" w:rsidP="006A7BDB">
      <w:pPr>
        <w:ind w:left="5398"/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pStyle w:val="1"/>
        <w:widowControl w:val="0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proofErr w:type="gramStart"/>
      <w:r w:rsidRPr="0084338F">
        <w:rPr>
          <w:sz w:val="20"/>
          <w:szCs w:val="20"/>
        </w:rPr>
        <w:t xml:space="preserve">Я ________________________________________________________________ даю согласие Администрации </w:t>
      </w:r>
      <w:r w:rsidRPr="0084338F">
        <w:rPr>
          <w:rStyle w:val="FontStyle57"/>
          <w:sz w:val="20"/>
          <w:szCs w:val="20"/>
        </w:rPr>
        <w:t>сельского поселения Мокша муниципального района Большеглушицкий Самарской области</w:t>
      </w:r>
      <w:r w:rsidRPr="0084338F">
        <w:rPr>
          <w:rStyle w:val="FontStyle58"/>
          <w:sz w:val="20"/>
          <w:szCs w:val="20"/>
        </w:rPr>
        <w:t xml:space="preserve"> </w:t>
      </w:r>
      <w:r w:rsidRPr="0084338F">
        <w:rPr>
          <w:sz w:val="20"/>
          <w:szCs w:val="20"/>
        </w:rPr>
        <w:t>осуществлять обработку моих персональных данных (фамилия, имя, отчество, дата рождения, место рождения, адрес) в целях получения технических условий присоединения объекта капитального строительства к сетям инженерно-технического обеспечения, для чего разрешаю совершать в отношении моих персональных данных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</w:t>
      </w:r>
      <w:proofErr w:type="gramEnd"/>
      <w:r w:rsidRPr="0084338F">
        <w:rPr>
          <w:sz w:val="20"/>
          <w:szCs w:val="20"/>
        </w:rPr>
        <w:t xml:space="preserve">, доступ), обезличивание, блокирование, удаление, уничтожение персональных данных. Срок действия согласия - на время, необходимое для предоставления муниципальной услуги. </w:t>
      </w:r>
    </w:p>
    <w:p w:rsidR="006A7BDB" w:rsidRPr="0084338F" w:rsidRDefault="006A7BDB" w:rsidP="006A7BD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noProof/>
          <w:sz w:val="20"/>
          <w:szCs w:val="20"/>
        </w:rPr>
        <w:t>_________________________</w:t>
      </w:r>
    </w:p>
    <w:p w:rsidR="006A7BDB" w:rsidRPr="0084338F" w:rsidRDefault="006A7BDB" w:rsidP="006A7BDB">
      <w:pPr>
        <w:pStyle w:val="a5"/>
        <w:jc w:val="center"/>
        <w:rPr>
          <w:rFonts w:ascii="Times New Roman" w:hAnsi="Times New Roman" w:cs="Times New Roman"/>
          <w:noProof/>
        </w:rPr>
      </w:pPr>
      <w:r w:rsidRPr="0084338F"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(подпись)</w:t>
      </w:r>
    </w:p>
    <w:p w:rsidR="006A7BDB" w:rsidRPr="0084338F" w:rsidRDefault="006A7BDB" w:rsidP="006A7BDB">
      <w:pPr>
        <w:pStyle w:val="a5"/>
        <w:rPr>
          <w:rFonts w:ascii="Times New Roman" w:hAnsi="Times New Roman" w:cs="Times New Roman"/>
        </w:rPr>
      </w:pPr>
    </w:p>
    <w:p w:rsidR="006A7BDB" w:rsidRPr="0084338F" w:rsidRDefault="006A7BDB" w:rsidP="006A7BDB">
      <w:pPr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pStyle w:val="Style3"/>
        <w:widowControl/>
        <w:spacing w:before="53"/>
        <w:rPr>
          <w:rStyle w:val="FontStyle58"/>
          <w:sz w:val="20"/>
          <w:szCs w:val="20"/>
        </w:rPr>
      </w:pPr>
      <w:r w:rsidRPr="0084338F">
        <w:rPr>
          <w:b/>
          <w:bCs/>
          <w:sz w:val="20"/>
          <w:szCs w:val="20"/>
        </w:rPr>
        <w:br w:type="page"/>
      </w:r>
      <w:r w:rsidRPr="0084338F">
        <w:rPr>
          <w:rStyle w:val="FontStyle58"/>
          <w:sz w:val="20"/>
          <w:szCs w:val="20"/>
        </w:rPr>
        <w:lastRenderedPageBreak/>
        <w:t>Приложение 2</w:t>
      </w:r>
    </w:p>
    <w:p w:rsidR="006A7BDB" w:rsidRPr="0084338F" w:rsidRDefault="006A7BDB" w:rsidP="006A7BDB">
      <w:pPr>
        <w:pStyle w:val="Style3"/>
        <w:widowControl/>
        <w:ind w:left="3533"/>
        <w:rPr>
          <w:rStyle w:val="FontStyle58"/>
          <w:sz w:val="20"/>
          <w:szCs w:val="20"/>
        </w:rPr>
      </w:pPr>
      <w:r w:rsidRPr="0084338F">
        <w:rPr>
          <w:rStyle w:val="FontStyle58"/>
          <w:sz w:val="20"/>
          <w:szCs w:val="20"/>
        </w:rPr>
        <w:t>к Административному регламенту предоставления администрацией</w:t>
      </w:r>
      <w:r w:rsidRPr="0084338F">
        <w:rPr>
          <w:rStyle w:val="FontStyle57"/>
          <w:sz w:val="20"/>
          <w:szCs w:val="20"/>
        </w:rPr>
        <w:t xml:space="preserve"> сельского поселения </w:t>
      </w:r>
      <w:r w:rsidRPr="0084338F">
        <w:rPr>
          <w:sz w:val="20"/>
          <w:szCs w:val="20"/>
        </w:rPr>
        <w:t xml:space="preserve">Мокша </w:t>
      </w:r>
      <w:r w:rsidRPr="0084338F">
        <w:rPr>
          <w:rStyle w:val="FontStyle57"/>
          <w:sz w:val="20"/>
          <w:szCs w:val="20"/>
        </w:rPr>
        <w:t xml:space="preserve"> муниципального района Большеглушицкий Самарской области</w:t>
      </w:r>
      <w:r w:rsidRPr="0084338F">
        <w:rPr>
          <w:rStyle w:val="FontStyle58"/>
          <w:sz w:val="20"/>
          <w:szCs w:val="20"/>
        </w:rPr>
        <w:t xml:space="preserve"> муниципальной услуги "</w:t>
      </w:r>
      <w:r w:rsidRPr="0084338F">
        <w:rPr>
          <w:sz w:val="20"/>
          <w:szCs w:val="20"/>
        </w:rPr>
        <w:t>Предоставление технических условий подключения (технологического присоединения) к сетям инженерно-технического обеспечения</w:t>
      </w:r>
      <w:r w:rsidRPr="0084338F">
        <w:rPr>
          <w:rStyle w:val="FontStyle58"/>
          <w:sz w:val="20"/>
          <w:szCs w:val="20"/>
        </w:rPr>
        <w:t>"</w:t>
      </w:r>
    </w:p>
    <w:p w:rsidR="006A7BDB" w:rsidRPr="0084338F" w:rsidRDefault="006A7BDB" w:rsidP="006A7BDB">
      <w:pPr>
        <w:pStyle w:val="Style3"/>
        <w:widowControl/>
        <w:ind w:left="3533"/>
        <w:rPr>
          <w:rStyle w:val="FontStyle58"/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center"/>
        <w:rPr>
          <w:sz w:val="20"/>
          <w:szCs w:val="20"/>
        </w:rPr>
      </w:pPr>
      <w:r w:rsidRPr="0084338F">
        <w:rPr>
          <w:sz w:val="20"/>
          <w:szCs w:val="20"/>
        </w:rPr>
        <w:t>Блок – схема организации предоставления муниципальной услуги</w:t>
      </w:r>
    </w:p>
    <w:tbl>
      <w:tblPr>
        <w:tblpPr w:leftFromText="180" w:rightFromText="180" w:vertAnchor="text" w:horzAnchor="margin" w:tblpXSpec="center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</w:tblGrid>
      <w:tr w:rsidR="006A7BDB" w:rsidRPr="0084338F" w:rsidTr="00CC0C9C">
        <w:trPr>
          <w:trHeight w:val="416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B" w:rsidRPr="0084338F" w:rsidRDefault="006A7BDB" w:rsidP="00CC0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38F">
              <w:rPr>
                <w:rFonts w:ascii="Times New Roman" w:hAnsi="Times New Roman" w:cs="Times New Roman"/>
                <w:sz w:val="20"/>
                <w:szCs w:val="20"/>
              </w:rPr>
              <w:t>Прием и регистрация заявления</w:t>
            </w:r>
          </w:p>
        </w:tc>
      </w:tr>
    </w:tbl>
    <w:p w:rsidR="006A7BDB" w:rsidRPr="0084338F" w:rsidRDefault="006A7BDB" w:rsidP="006A7BDB">
      <w:pPr>
        <w:pStyle w:val="a3"/>
        <w:spacing w:before="0" w:after="0"/>
        <w:jc w:val="center"/>
        <w:rPr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133985</wp:posOffset>
                </wp:positionV>
                <wp:extent cx="956310" cy="297815"/>
                <wp:effectExtent l="29210" t="13970" r="5080" b="5969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6310" cy="297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87.5pt;margin-top:10.55pt;width:75.3pt;height:23.4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">
                <v:stroke endarrow="block"/>
              </v:shape>
            </w:pict>
          </mc:Fallback>
        </mc:AlternateContent>
      </w:r>
    </w:p>
    <w:p w:rsidR="006A7BDB" w:rsidRPr="0084338F" w:rsidRDefault="006A7BDB" w:rsidP="006A7BDB">
      <w:pPr>
        <w:pStyle w:val="a3"/>
        <w:spacing w:before="0" w:after="0"/>
        <w:jc w:val="center"/>
        <w:rPr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3086735</wp:posOffset>
                </wp:positionH>
                <wp:positionV relativeFrom="paragraph">
                  <wp:posOffset>86360</wp:posOffset>
                </wp:positionV>
                <wp:extent cx="2254250" cy="563245"/>
                <wp:effectExtent l="13970" t="13970" r="8255" b="1333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BDB" w:rsidRPr="00293373" w:rsidRDefault="006A7BDB" w:rsidP="006A7BDB">
                            <w:pPr>
                              <w:shd w:val="clear" w:color="auto" w:fill="FFFFFF"/>
                              <w:jc w:val="center"/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</w:pPr>
                            <w:r w:rsidRPr="00293373"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  <w:t>Отсутствуют</w:t>
                            </w:r>
                            <w:r w:rsidRPr="005724FB"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r w:rsidRPr="00293373"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  <w:t>необходимые</w:t>
                            </w:r>
                            <w:r w:rsidRPr="005724FB"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r w:rsidRPr="00293373"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  <w:t>документы</w:t>
                            </w:r>
                          </w:p>
                          <w:p w:rsidR="006A7BDB" w:rsidRDefault="006A7BDB" w:rsidP="006A7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left:0;text-align:left;margin-left:243.05pt;margin-top:6.8pt;width:177.5pt;height:4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">
                <v:textbox>
                  <w:txbxContent>
                    <w:p w:rsidR="006A7BDB" w:rsidRPr="00293373" w:rsidRDefault="006A7BDB" w:rsidP="006A7BDB">
                      <w:pPr>
                        <w:shd w:val="clear" w:color="auto" w:fill="FFFFFF"/>
                        <w:jc w:val="center"/>
                        <w:rPr>
                          <w:rFonts w:ascii="yandex-sans" w:hAnsi="yandex-sans"/>
                          <w:color w:val="000000"/>
                          <w:szCs w:val="28"/>
                        </w:rPr>
                      </w:pPr>
                      <w:r w:rsidRPr="00293373">
                        <w:rPr>
                          <w:rFonts w:ascii="yandex-sans" w:hAnsi="yandex-sans"/>
                          <w:color w:val="000000"/>
                          <w:szCs w:val="28"/>
                        </w:rPr>
                        <w:t>Отсутствуют</w:t>
                      </w:r>
                      <w:r w:rsidRPr="005724FB">
                        <w:rPr>
                          <w:rFonts w:ascii="yandex-sans" w:hAnsi="yandex-sans"/>
                          <w:color w:val="000000"/>
                          <w:szCs w:val="28"/>
                        </w:rPr>
                        <w:t xml:space="preserve"> </w:t>
                      </w:r>
                      <w:r w:rsidRPr="00293373">
                        <w:rPr>
                          <w:rFonts w:ascii="yandex-sans" w:hAnsi="yandex-sans"/>
                          <w:color w:val="000000"/>
                          <w:szCs w:val="28"/>
                        </w:rPr>
                        <w:t>необходимые</w:t>
                      </w:r>
                      <w:r w:rsidRPr="005724FB">
                        <w:rPr>
                          <w:rFonts w:ascii="yandex-sans" w:hAnsi="yandex-sans"/>
                          <w:color w:val="000000"/>
                          <w:szCs w:val="28"/>
                        </w:rPr>
                        <w:t xml:space="preserve"> </w:t>
                      </w:r>
                      <w:r w:rsidRPr="00293373">
                        <w:rPr>
                          <w:rFonts w:ascii="yandex-sans" w:hAnsi="yandex-sans"/>
                          <w:color w:val="000000"/>
                          <w:szCs w:val="28"/>
                        </w:rPr>
                        <w:t>документы</w:t>
                      </w:r>
                    </w:p>
                    <w:p w:rsidR="006A7BDB" w:rsidRDefault="006A7BDB" w:rsidP="006A7BDB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86360</wp:posOffset>
                </wp:positionV>
                <wp:extent cx="2519680" cy="563245"/>
                <wp:effectExtent l="12700" t="13970" r="10795" b="133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968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BDB" w:rsidRPr="00293373" w:rsidRDefault="006A7BDB" w:rsidP="006A7BDB">
                            <w:pPr>
                              <w:shd w:val="clear" w:color="auto" w:fill="FFFFFF"/>
                              <w:jc w:val="center"/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</w:pPr>
                            <w:r w:rsidRPr="00293373"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  <w:t>Проверка пакета документов на комплектность</w:t>
                            </w:r>
                          </w:p>
                          <w:p w:rsidR="006A7BDB" w:rsidRDefault="006A7BDB" w:rsidP="006A7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left:0;text-align:left;margin-left:-39.8pt;margin-top:6.8pt;width:198.4pt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">
                <v:textbox>
                  <w:txbxContent>
                    <w:p w:rsidR="006A7BDB" w:rsidRPr="00293373" w:rsidRDefault="006A7BDB" w:rsidP="006A7BDB">
                      <w:pPr>
                        <w:shd w:val="clear" w:color="auto" w:fill="FFFFFF"/>
                        <w:jc w:val="center"/>
                        <w:rPr>
                          <w:rFonts w:ascii="yandex-sans" w:hAnsi="yandex-sans"/>
                          <w:color w:val="000000"/>
                          <w:szCs w:val="28"/>
                        </w:rPr>
                      </w:pPr>
                      <w:r w:rsidRPr="00293373">
                        <w:rPr>
                          <w:rFonts w:ascii="yandex-sans" w:hAnsi="yandex-sans"/>
                          <w:color w:val="000000"/>
                          <w:szCs w:val="28"/>
                        </w:rPr>
                        <w:t>Проверка пакета документов на комплектность</w:t>
                      </w:r>
                    </w:p>
                    <w:p w:rsidR="006A7BDB" w:rsidRDefault="006A7BDB" w:rsidP="006A7BDB"/>
                  </w:txbxContent>
                </v:textbox>
              </v:rect>
            </w:pict>
          </mc:Fallback>
        </mc:AlternateContent>
      </w:r>
    </w:p>
    <w:p w:rsidR="006A7BDB" w:rsidRPr="0084338F" w:rsidRDefault="006A7BDB" w:rsidP="006A7BDB">
      <w:pPr>
        <w:pStyle w:val="a3"/>
        <w:spacing w:before="0"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73660</wp:posOffset>
                </wp:positionV>
                <wp:extent cx="995680" cy="0"/>
                <wp:effectExtent l="13970" t="58420" r="19050" b="5588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5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62.8pt;margin-top:5.8pt;width:78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6A7BDB" w:rsidRPr="0084338F" w:rsidRDefault="006A7BDB" w:rsidP="006A7BDB">
      <w:pPr>
        <w:pStyle w:val="a3"/>
        <w:spacing w:before="0" w:after="0"/>
        <w:jc w:val="center"/>
        <w:rPr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36195</wp:posOffset>
                </wp:positionV>
                <wp:extent cx="988060" cy="276225"/>
                <wp:effectExtent l="13335" t="11430" r="27305" b="5524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06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42.75pt;margin-top:2.85pt;width:77.8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36195</wp:posOffset>
                </wp:positionV>
                <wp:extent cx="914400" cy="276225"/>
                <wp:effectExtent l="28575" t="11430" r="9525" b="5524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47.2pt;margin-top:2.85pt;width:1in;height:21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36195</wp:posOffset>
                </wp:positionV>
                <wp:extent cx="635" cy="276225"/>
                <wp:effectExtent l="55245" t="11430" r="58420" b="1714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43.8pt;margin-top:2.85pt;width:.0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">
                <v:stroke endarrow="block"/>
              </v:shape>
            </w:pict>
          </mc:Fallback>
        </mc:AlternateContent>
      </w:r>
    </w:p>
    <w:p w:rsidR="006A7BDB" w:rsidRPr="0084338F" w:rsidRDefault="006A7BDB" w:rsidP="006A7BDB">
      <w:pPr>
        <w:pStyle w:val="a3"/>
        <w:spacing w:before="0"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4288790</wp:posOffset>
                </wp:positionH>
                <wp:positionV relativeFrom="paragraph">
                  <wp:posOffset>107950</wp:posOffset>
                </wp:positionV>
                <wp:extent cx="2030730" cy="915035"/>
                <wp:effectExtent l="6350" t="6985" r="10795" b="1143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73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BDB" w:rsidRPr="00293373" w:rsidRDefault="006A7BDB" w:rsidP="006A7BDB">
                            <w:pPr>
                              <w:shd w:val="clear" w:color="auto" w:fill="FFFFFF"/>
                              <w:jc w:val="center"/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</w:pPr>
                            <w:r w:rsidRPr="00293373"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  <w:t>Уведомление заявителя о</w:t>
                            </w:r>
                            <w:r w:rsidRPr="005724FB"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r w:rsidRPr="00293373"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  <w:t>необходимости донести</w:t>
                            </w:r>
                          </w:p>
                          <w:p w:rsidR="006A7BDB" w:rsidRPr="005724FB" w:rsidRDefault="006A7BDB" w:rsidP="006A7BDB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5724FB">
                              <w:rPr>
                                <w:szCs w:val="28"/>
                              </w:rPr>
                              <w:t>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left:0;text-align:left;margin-left:337.7pt;margin-top:8.5pt;width:159.9pt;height:7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">
                <v:textbox>
                  <w:txbxContent>
                    <w:p w:rsidR="006A7BDB" w:rsidRPr="00293373" w:rsidRDefault="006A7BDB" w:rsidP="006A7BDB">
                      <w:pPr>
                        <w:shd w:val="clear" w:color="auto" w:fill="FFFFFF"/>
                        <w:jc w:val="center"/>
                        <w:rPr>
                          <w:rFonts w:ascii="yandex-sans" w:hAnsi="yandex-sans"/>
                          <w:color w:val="000000"/>
                          <w:szCs w:val="28"/>
                        </w:rPr>
                      </w:pPr>
                      <w:r w:rsidRPr="00293373">
                        <w:rPr>
                          <w:rFonts w:ascii="yandex-sans" w:hAnsi="yandex-sans"/>
                          <w:color w:val="000000"/>
                          <w:szCs w:val="28"/>
                        </w:rPr>
                        <w:t>Уведомление заявителя о</w:t>
                      </w:r>
                      <w:r w:rsidRPr="005724FB">
                        <w:rPr>
                          <w:rFonts w:ascii="yandex-sans" w:hAnsi="yandex-sans"/>
                          <w:color w:val="000000"/>
                          <w:szCs w:val="28"/>
                        </w:rPr>
                        <w:t xml:space="preserve"> </w:t>
                      </w:r>
                      <w:r w:rsidRPr="00293373">
                        <w:rPr>
                          <w:rFonts w:ascii="yandex-sans" w:hAnsi="yandex-sans"/>
                          <w:color w:val="000000"/>
                          <w:szCs w:val="28"/>
                        </w:rPr>
                        <w:t>необходимости донести</w:t>
                      </w:r>
                    </w:p>
                    <w:p w:rsidR="006A7BDB" w:rsidRPr="005724FB" w:rsidRDefault="006A7BDB" w:rsidP="006A7BDB">
                      <w:pPr>
                        <w:jc w:val="center"/>
                        <w:rPr>
                          <w:szCs w:val="28"/>
                        </w:rPr>
                      </w:pPr>
                      <w:r w:rsidRPr="005724FB">
                        <w:rPr>
                          <w:szCs w:val="28"/>
                        </w:rPr>
                        <w:t>документы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107950</wp:posOffset>
                </wp:positionV>
                <wp:extent cx="2317750" cy="935990"/>
                <wp:effectExtent l="6350" t="6985" r="9525" b="952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BDB" w:rsidRPr="005724FB" w:rsidRDefault="006A7BDB" w:rsidP="006A7BDB">
                            <w:pPr>
                              <w:shd w:val="clear" w:color="auto" w:fill="FFFFFF"/>
                              <w:jc w:val="center"/>
                              <w:rPr>
                                <w:szCs w:val="28"/>
                              </w:rPr>
                            </w:pPr>
                            <w:r w:rsidRPr="00293373"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  <w:t>Запрос недостающих данных по каналам</w:t>
                            </w:r>
                            <w:r w:rsidRPr="005724FB"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r w:rsidRPr="00293373">
                              <w:rPr>
                                <w:rFonts w:ascii="yandex-sans" w:hAnsi="yandex-sans"/>
                                <w:color w:val="000000"/>
                                <w:szCs w:val="28"/>
                              </w:rPr>
                              <w:t>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left:0;text-align:left;margin-left:136.7pt;margin-top:8.5pt;width:182.5pt;height:7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">
                <v:textbox>
                  <w:txbxContent>
                    <w:p w:rsidR="006A7BDB" w:rsidRPr="005724FB" w:rsidRDefault="006A7BDB" w:rsidP="006A7BDB">
                      <w:pPr>
                        <w:shd w:val="clear" w:color="auto" w:fill="FFFFFF"/>
                        <w:jc w:val="center"/>
                        <w:rPr>
                          <w:szCs w:val="28"/>
                        </w:rPr>
                      </w:pPr>
                      <w:r w:rsidRPr="00293373">
                        <w:rPr>
                          <w:rFonts w:ascii="yandex-sans" w:hAnsi="yandex-sans"/>
                          <w:color w:val="000000"/>
                          <w:szCs w:val="28"/>
                        </w:rPr>
                        <w:t>Запрос недостающих данных по каналам</w:t>
                      </w:r>
                      <w:r w:rsidRPr="005724FB">
                        <w:rPr>
                          <w:rFonts w:ascii="yandex-sans" w:hAnsi="yandex-sans"/>
                          <w:color w:val="000000"/>
                          <w:szCs w:val="28"/>
                        </w:rPr>
                        <w:t xml:space="preserve"> </w:t>
                      </w:r>
                      <w:r w:rsidRPr="00293373">
                        <w:rPr>
                          <w:rFonts w:ascii="yandex-sans" w:hAnsi="yandex-sans"/>
                          <w:color w:val="000000"/>
                          <w:szCs w:val="28"/>
                        </w:rPr>
                        <w:t>межведомственного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107950</wp:posOffset>
                </wp:positionV>
                <wp:extent cx="1956435" cy="520700"/>
                <wp:effectExtent l="6985" t="6985" r="8255" b="571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BDB" w:rsidRPr="005724FB" w:rsidRDefault="006A7BDB" w:rsidP="006A7BDB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5724FB">
                              <w:rPr>
                                <w:szCs w:val="28"/>
                              </w:rPr>
                              <w:t>Наличие необходимых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-35.75pt;margin-top:8.5pt;width:154.05pt;height:4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">
                <v:textbox>
                  <w:txbxContent>
                    <w:p w:rsidR="006A7BDB" w:rsidRPr="005724FB" w:rsidRDefault="006A7BDB" w:rsidP="006A7BDB">
                      <w:pPr>
                        <w:jc w:val="center"/>
                        <w:rPr>
                          <w:szCs w:val="28"/>
                        </w:rPr>
                      </w:pPr>
                      <w:r w:rsidRPr="005724FB">
                        <w:rPr>
                          <w:szCs w:val="28"/>
                        </w:rPr>
                        <w:t>Наличие необходимых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6A7BDB" w:rsidRPr="0084338F" w:rsidRDefault="006A7BDB" w:rsidP="006A7BDB">
      <w:pPr>
        <w:pStyle w:val="a3"/>
        <w:spacing w:before="0" w:after="0"/>
        <w:jc w:val="center"/>
        <w:rPr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center"/>
        <w:rPr>
          <w:sz w:val="20"/>
          <w:szCs w:val="20"/>
        </w:rPr>
      </w:pPr>
    </w:p>
    <w:p w:rsidR="006A7BDB" w:rsidRPr="0084338F" w:rsidRDefault="006A7BDB" w:rsidP="006A7BDB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15240</wp:posOffset>
                </wp:positionV>
                <wp:extent cx="1243965" cy="1160145"/>
                <wp:effectExtent l="7620" t="9525" r="53340" b="4953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965" cy="1160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43.8pt;margin-top:1.2pt;width:97.95pt;height:9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6A7BDB" w:rsidRPr="0084338F" w:rsidRDefault="006A7BDB" w:rsidP="006A7BDB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</w:p>
    <w:p w:rsidR="006A7BDB" w:rsidRPr="0084338F" w:rsidRDefault="006A7BDB" w:rsidP="006A7BDB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635</wp:posOffset>
                </wp:positionV>
                <wp:extent cx="1335405" cy="765810"/>
                <wp:effectExtent l="37465" t="13335" r="8255" b="590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5405" cy="765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15.4pt;margin-top:.05pt;width:105.15pt;height:60.3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635</wp:posOffset>
                </wp:positionV>
                <wp:extent cx="0" cy="595630"/>
                <wp:effectExtent l="53975" t="13335" r="60325" b="1968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22.95pt;margin-top:.05pt;width:0;height:4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">
                <v:stroke endarrow="block"/>
              </v:shape>
            </w:pict>
          </mc:Fallback>
        </mc:AlternateContent>
      </w:r>
    </w:p>
    <w:p w:rsidR="006A7BDB" w:rsidRPr="0084338F" w:rsidRDefault="006A7BDB" w:rsidP="006A7BDB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</w:p>
    <w:p w:rsidR="006A7BDB" w:rsidRPr="0084338F" w:rsidRDefault="006A7BDB" w:rsidP="006A7BDB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</w:p>
    <w:p w:rsidR="006A7BDB" w:rsidRPr="0084338F" w:rsidRDefault="006A7BDB" w:rsidP="006A7BDB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14605</wp:posOffset>
                </wp:positionV>
                <wp:extent cx="2141220" cy="425450"/>
                <wp:effectExtent l="13335" t="6985" r="7620" b="571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122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BDB" w:rsidRDefault="006A7BDB" w:rsidP="006A7BDB">
                            <w:pPr>
                              <w:jc w:val="center"/>
                            </w:pPr>
                            <w:r>
                              <w:t>Рассмотрение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margin-left:141.75pt;margin-top:1.15pt;width:168.6pt;height: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">
                <v:textbox>
                  <w:txbxContent>
                    <w:p w:rsidR="006A7BDB" w:rsidRDefault="006A7BDB" w:rsidP="006A7BDB">
                      <w:pPr>
                        <w:jc w:val="center"/>
                      </w:pPr>
                      <w:r>
                        <w:t>Рассмотрение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6A7BDB" w:rsidRPr="0084338F" w:rsidRDefault="006A7BDB" w:rsidP="006A7BDB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</w:p>
    <w:p w:rsidR="006A7BDB" w:rsidRPr="0084338F" w:rsidRDefault="006A7BDB" w:rsidP="006A7BDB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3086735</wp:posOffset>
                </wp:positionH>
                <wp:positionV relativeFrom="paragraph">
                  <wp:posOffset>31115</wp:posOffset>
                </wp:positionV>
                <wp:extent cx="1807845" cy="308610"/>
                <wp:effectExtent l="13970" t="13335" r="26035" b="590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7845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43.05pt;margin-top:2.45pt;width:142.35pt;height:2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31115</wp:posOffset>
                </wp:positionV>
                <wp:extent cx="1669415" cy="308610"/>
                <wp:effectExtent l="26035" t="13335" r="9525" b="5905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9415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72.25pt;margin-top:2.45pt;width:131.45pt;height:24.3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">
                <v:stroke endarrow="block"/>
              </v:shape>
            </w:pict>
          </mc:Fallback>
        </mc:AlternateContent>
      </w:r>
    </w:p>
    <w:p w:rsidR="006A7BDB" w:rsidRPr="0084338F" w:rsidRDefault="006A7BDB" w:rsidP="006A7BDB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135255</wp:posOffset>
                </wp:positionV>
                <wp:extent cx="2493645" cy="723265"/>
                <wp:effectExtent l="12700" t="12700" r="8255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64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BDB" w:rsidRDefault="006A7BDB" w:rsidP="006A7BDB">
                            <w:pPr>
                              <w:jc w:val="center"/>
                            </w:pPr>
                            <w:r>
                              <w:t>Предоставление Технических условий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margin-left:-20.3pt;margin-top:10.65pt;width:196.35pt;height:5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">
                <v:textbox>
                  <w:txbxContent>
                    <w:p w:rsidR="006A7BDB" w:rsidRDefault="006A7BDB" w:rsidP="006A7BDB">
                      <w:pPr>
                        <w:jc w:val="center"/>
                      </w:pPr>
                      <w:r>
                        <w:t>Предоставление Технических условий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135255</wp:posOffset>
                </wp:positionV>
                <wp:extent cx="2125980" cy="1160145"/>
                <wp:effectExtent l="7620" t="12700" r="952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BDB" w:rsidRDefault="006A7BDB" w:rsidP="006A7BDB">
                            <w:pPr>
                              <w:jc w:val="center"/>
                            </w:pPr>
                            <w:r>
                              <w:t>Направление уведомления об отказе в выдаче Технических условий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3" style="position:absolute;margin-left:300.3pt;margin-top:10.65pt;width:167.4pt;height:9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">
                <v:textbox>
                  <w:txbxContent>
                    <w:p w:rsidR="006A7BDB" w:rsidRDefault="006A7BDB" w:rsidP="006A7BDB">
                      <w:pPr>
                        <w:jc w:val="center"/>
                      </w:pPr>
                      <w:r>
                        <w:t>Направление уведомления об отказе в выдаче Технических условий</w:t>
                      </w:r>
                    </w:p>
                  </w:txbxContent>
                </v:textbox>
              </v:rect>
            </w:pict>
          </mc:Fallback>
        </mc:AlternateContent>
      </w:r>
    </w:p>
    <w:p w:rsidR="006A7BDB" w:rsidRPr="0084338F" w:rsidRDefault="006A7BDB" w:rsidP="006A7BDB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</w:p>
    <w:p w:rsidR="006A7BDB" w:rsidRPr="0084338F" w:rsidRDefault="006A7BDB" w:rsidP="006A7BDB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</w:p>
    <w:p w:rsidR="006A7BDB" w:rsidRPr="0084338F" w:rsidRDefault="006A7BDB" w:rsidP="006A7BDB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</w:p>
    <w:p w:rsidR="006A7BDB" w:rsidRPr="0084338F" w:rsidRDefault="006A7BDB" w:rsidP="006A7BDB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</w:p>
    <w:p w:rsidR="006A7BDB" w:rsidRPr="0084338F" w:rsidRDefault="006A7BDB" w:rsidP="006A7BDB">
      <w:pPr>
        <w:shd w:val="clear" w:color="auto" w:fill="FFFFFF"/>
        <w:rPr>
          <w:rFonts w:ascii="Times New Roman" w:hAnsi="Times New Roman" w:cs="Times New Roman"/>
          <w:color w:val="000000"/>
          <w:sz w:val="20"/>
          <w:szCs w:val="20"/>
        </w:rPr>
      </w:pPr>
    </w:p>
    <w:p w:rsidR="006A7BDB" w:rsidRPr="0084338F" w:rsidRDefault="006A7BDB" w:rsidP="006A7BDB">
      <w:pPr>
        <w:pStyle w:val="a3"/>
        <w:tabs>
          <w:tab w:val="center" w:pos="4818"/>
        </w:tabs>
        <w:spacing w:before="0" w:after="0"/>
        <w:rPr>
          <w:sz w:val="20"/>
          <w:szCs w:val="20"/>
        </w:rPr>
      </w:pPr>
    </w:p>
    <w:p w:rsidR="006A7BDB" w:rsidRPr="0084338F" w:rsidRDefault="006A7BDB" w:rsidP="006A7BDB">
      <w:pPr>
        <w:pStyle w:val="a3"/>
        <w:tabs>
          <w:tab w:val="center" w:pos="4818"/>
        </w:tabs>
        <w:spacing w:before="0" w:after="0"/>
        <w:rPr>
          <w:sz w:val="20"/>
          <w:szCs w:val="20"/>
        </w:rPr>
      </w:pPr>
      <w:r w:rsidRPr="0084338F">
        <w:rPr>
          <w:sz w:val="20"/>
          <w:szCs w:val="20"/>
        </w:rPr>
        <w:tab/>
      </w:r>
    </w:p>
    <w:p w:rsidR="006A7BDB" w:rsidRPr="0084338F" w:rsidRDefault="006A7BDB" w:rsidP="006A7BDB">
      <w:pPr>
        <w:pStyle w:val="a3"/>
        <w:spacing w:before="0" w:after="0"/>
        <w:jc w:val="center"/>
        <w:rPr>
          <w:b/>
          <w:bCs/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center"/>
        <w:rPr>
          <w:b/>
          <w:bCs/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center"/>
        <w:rPr>
          <w:b/>
          <w:bCs/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center"/>
        <w:rPr>
          <w:b/>
          <w:bCs/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both"/>
        <w:rPr>
          <w:b/>
          <w:bCs/>
          <w:sz w:val="20"/>
          <w:szCs w:val="20"/>
        </w:rPr>
      </w:pPr>
      <w:r w:rsidRPr="0084338F">
        <w:rPr>
          <w:sz w:val="20"/>
          <w:szCs w:val="20"/>
        </w:rPr>
        <w:t xml:space="preserve">         </w:t>
      </w:r>
    </w:p>
    <w:p w:rsidR="006A7BDB" w:rsidRPr="0084338F" w:rsidRDefault="006A7BDB" w:rsidP="006A7BDB">
      <w:pPr>
        <w:pStyle w:val="a3"/>
        <w:spacing w:before="0" w:after="0"/>
        <w:jc w:val="center"/>
        <w:rPr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 xml:space="preserve">           </w:t>
      </w:r>
    </w:p>
    <w:p w:rsidR="006A7BDB" w:rsidRPr="0084338F" w:rsidRDefault="006A7BDB" w:rsidP="006A7BDB">
      <w:pPr>
        <w:pStyle w:val="a3"/>
        <w:spacing w:before="0" w:after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 xml:space="preserve">                                            </w:t>
      </w:r>
    </w:p>
    <w:p w:rsidR="006A7BDB" w:rsidRPr="0084338F" w:rsidRDefault="006A7BDB" w:rsidP="006A7BDB">
      <w:pPr>
        <w:pStyle w:val="a3"/>
        <w:spacing w:before="0" w:after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both"/>
        <w:rPr>
          <w:sz w:val="20"/>
          <w:szCs w:val="20"/>
        </w:rPr>
      </w:pPr>
    </w:p>
    <w:p w:rsidR="006A7BDB" w:rsidRPr="0084338F" w:rsidRDefault="006A7BDB" w:rsidP="006A7BDB">
      <w:pPr>
        <w:pStyle w:val="a3"/>
        <w:spacing w:before="0" w:after="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 xml:space="preserve">                         </w:t>
      </w:r>
    </w:p>
    <w:p w:rsidR="006A7BDB" w:rsidRPr="0084338F" w:rsidRDefault="006A7BDB" w:rsidP="006A7BDB">
      <w:pPr>
        <w:pStyle w:val="a3"/>
        <w:spacing w:before="0" w:after="0"/>
        <w:jc w:val="center"/>
        <w:rPr>
          <w:b/>
          <w:bCs/>
          <w:sz w:val="20"/>
          <w:szCs w:val="20"/>
        </w:rPr>
      </w:pPr>
    </w:p>
    <w:p w:rsidR="006A7BDB" w:rsidRPr="0084338F" w:rsidRDefault="006A7BDB" w:rsidP="006A7BDB">
      <w:pPr>
        <w:pStyle w:val="41"/>
        <w:shd w:val="clear" w:color="auto" w:fill="auto"/>
        <w:spacing w:line="254" w:lineRule="exact"/>
        <w:ind w:left="3680" w:right="20"/>
        <w:rPr>
          <w:rFonts w:ascii="Times New Roman" w:hAnsi="Times New Roman" w:cs="Times New Roman"/>
          <w:sz w:val="20"/>
          <w:szCs w:val="20"/>
        </w:rPr>
      </w:pPr>
    </w:p>
    <w:p w:rsidR="006A7BDB" w:rsidRPr="0084338F" w:rsidRDefault="006A7BDB" w:rsidP="006A7BDB">
      <w:pPr>
        <w:pStyle w:val="41"/>
        <w:shd w:val="clear" w:color="auto" w:fill="auto"/>
        <w:spacing w:line="254" w:lineRule="exact"/>
        <w:ind w:left="3680" w:right="20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Приложение  3</w:t>
      </w:r>
    </w:p>
    <w:p w:rsidR="006A7BDB" w:rsidRPr="0084338F" w:rsidRDefault="006A7BDB" w:rsidP="006A7BDB">
      <w:pPr>
        <w:pStyle w:val="41"/>
        <w:shd w:val="clear" w:color="auto" w:fill="auto"/>
        <w:spacing w:line="254" w:lineRule="exact"/>
        <w:ind w:left="3680" w:right="20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к </w:t>
      </w:r>
      <w:r w:rsidRPr="0084338F">
        <w:rPr>
          <w:rStyle w:val="FontStyle58"/>
          <w:sz w:val="20"/>
          <w:szCs w:val="20"/>
        </w:rPr>
        <w:t>Административному регламенту предоставления администрацией</w:t>
      </w:r>
      <w:r w:rsidRPr="0084338F">
        <w:rPr>
          <w:rStyle w:val="FontStyle57"/>
          <w:sz w:val="20"/>
          <w:szCs w:val="20"/>
        </w:rPr>
        <w:t xml:space="preserve"> сельского поселения </w:t>
      </w:r>
      <w:r w:rsidRPr="0084338F">
        <w:rPr>
          <w:rFonts w:ascii="Times New Roman" w:hAnsi="Times New Roman" w:cs="Times New Roman"/>
          <w:sz w:val="20"/>
          <w:szCs w:val="20"/>
        </w:rPr>
        <w:t>Мокша</w:t>
      </w:r>
      <w:r w:rsidRPr="0084338F">
        <w:rPr>
          <w:rStyle w:val="FontStyle57"/>
          <w:sz w:val="20"/>
          <w:szCs w:val="20"/>
        </w:rPr>
        <w:t xml:space="preserve"> муниципального района Большеглушицкий Самарской области</w:t>
      </w:r>
      <w:r w:rsidRPr="0084338F">
        <w:rPr>
          <w:rStyle w:val="FontStyle58"/>
          <w:sz w:val="20"/>
          <w:szCs w:val="20"/>
        </w:rPr>
        <w:t xml:space="preserve"> муниципальной услуги "</w:t>
      </w:r>
      <w:r w:rsidRPr="0084338F">
        <w:rPr>
          <w:rFonts w:ascii="Times New Roman" w:hAnsi="Times New Roman" w:cs="Times New Roman"/>
          <w:sz w:val="20"/>
          <w:szCs w:val="20"/>
        </w:rPr>
        <w:t>Предоставление технических условий подключения (технологического присоединения) к сетям инженерно-технического обеспечения</w:t>
      </w:r>
      <w:r w:rsidRPr="0084338F">
        <w:rPr>
          <w:rStyle w:val="FontStyle58"/>
          <w:sz w:val="20"/>
          <w:szCs w:val="20"/>
        </w:rPr>
        <w:t>"</w:t>
      </w: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right="300"/>
        <w:jc w:val="center"/>
        <w:rPr>
          <w:sz w:val="20"/>
          <w:szCs w:val="20"/>
        </w:rPr>
      </w:pPr>
      <w:r w:rsidRPr="0084338F">
        <w:rPr>
          <w:sz w:val="20"/>
          <w:szCs w:val="20"/>
        </w:rPr>
        <w:t>Форма запроса в организации, осуществляющие теплоснабжение водоснабжение, водоотведение</w:t>
      </w:r>
    </w:p>
    <w:p w:rsidR="006A7BDB" w:rsidRPr="0084338F" w:rsidRDefault="006A7BDB" w:rsidP="006A7BDB">
      <w:pPr>
        <w:pStyle w:val="5"/>
        <w:shd w:val="clear" w:color="auto" w:fill="auto"/>
        <w:spacing w:before="0" w:after="291" w:line="270" w:lineRule="exact"/>
        <w:ind w:left="20"/>
        <w:jc w:val="right"/>
        <w:rPr>
          <w:sz w:val="20"/>
          <w:szCs w:val="20"/>
        </w:rPr>
      </w:pPr>
      <w:r w:rsidRPr="0084338F">
        <w:rPr>
          <w:sz w:val="20"/>
          <w:szCs w:val="20"/>
        </w:rPr>
        <w:t>Бланк уполномоченного органа</w:t>
      </w:r>
    </w:p>
    <w:p w:rsidR="006A7BDB" w:rsidRPr="0084338F" w:rsidRDefault="006A7BDB" w:rsidP="006A7BDB">
      <w:pPr>
        <w:pStyle w:val="5"/>
        <w:shd w:val="clear" w:color="auto" w:fill="auto"/>
        <w:spacing w:before="0" w:after="600" w:line="322" w:lineRule="exact"/>
        <w:ind w:left="3680" w:right="20"/>
        <w:jc w:val="right"/>
        <w:rPr>
          <w:sz w:val="20"/>
          <w:szCs w:val="20"/>
        </w:rPr>
      </w:pPr>
      <w:r w:rsidRPr="0084338F">
        <w:rPr>
          <w:sz w:val="20"/>
          <w:szCs w:val="20"/>
        </w:rPr>
        <w:t xml:space="preserve">наименование и почтовый адрес организации, осуществляющей эксплуатацию сетей инженерно-технического обеспечения, к </w:t>
      </w:r>
      <w:r w:rsidRPr="0084338F">
        <w:rPr>
          <w:sz w:val="20"/>
          <w:szCs w:val="20"/>
        </w:rPr>
        <w:lastRenderedPageBreak/>
        <w:t>которым планируется подключение объектов капитального строительства</w:t>
      </w: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left="20" w:right="20" w:firstLine="560"/>
        <w:jc w:val="both"/>
        <w:rPr>
          <w:sz w:val="20"/>
          <w:szCs w:val="20"/>
        </w:rPr>
      </w:pPr>
      <w:proofErr w:type="gramStart"/>
      <w:r w:rsidRPr="0084338F">
        <w:rPr>
          <w:sz w:val="20"/>
          <w:szCs w:val="20"/>
        </w:rPr>
        <w:t>В соответствии с пунктами 5, 8, 9, 10, 11 Правил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утвержденных постановлением Правительства Российской Федерации от 13.02.2006 № 83, просим предоставить технические условия и информацию о плате за подключение к сетям инженерно-технического обеспечения объекта (объектов) капитального строительства, планируемого (планируемых) к строительству на следующем земельном участке.</w:t>
      </w:r>
      <w:proofErr w:type="gramEnd"/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9369"/>
        </w:tabs>
        <w:spacing w:before="0" w:line="322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Границы и местоположение земельного участка:</w:t>
      </w:r>
      <w:r w:rsidRPr="0084338F">
        <w:rPr>
          <w:sz w:val="20"/>
          <w:szCs w:val="20"/>
        </w:rPr>
        <w:tab/>
      </w:r>
    </w:p>
    <w:p w:rsidR="006A7BDB" w:rsidRPr="0084338F" w:rsidRDefault="006A7BDB" w:rsidP="006A7BDB">
      <w:pPr>
        <w:pStyle w:val="120"/>
        <w:shd w:val="clear" w:color="auto" w:fill="auto"/>
        <w:spacing w:after="0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(указывается адрес земельного участка и кадастровый номер; адрес земельного участка указывается в соответствии с его кадастровым паспортом, также указываются координаты характерных точек границ территории)</w:t>
      </w: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Разрешённое использование земельного участка (земли)</w:t>
      </w:r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7330"/>
        </w:tabs>
        <w:spacing w:before="0" w:line="322" w:lineRule="exact"/>
        <w:rPr>
          <w:sz w:val="20"/>
          <w:szCs w:val="20"/>
        </w:rPr>
      </w:pPr>
      <w:r w:rsidRPr="0084338F">
        <w:rPr>
          <w:sz w:val="20"/>
          <w:szCs w:val="20"/>
        </w:rPr>
        <w:t>эксплуатацию объекта капитального строительства:</w:t>
      </w:r>
      <w:r w:rsidRPr="0084338F">
        <w:rPr>
          <w:sz w:val="20"/>
          <w:szCs w:val="20"/>
        </w:rPr>
        <w:tab/>
      </w:r>
      <w:r w:rsidRPr="0084338F">
        <w:rPr>
          <w:rStyle w:val="a9"/>
          <w:sz w:val="20"/>
          <w:szCs w:val="20"/>
        </w:rPr>
        <w:t>(указать месяц)</w:t>
      </w:r>
    </w:p>
    <w:p w:rsidR="006A7BDB" w:rsidRPr="0084338F" w:rsidRDefault="006A7BDB" w:rsidP="006A7BDB">
      <w:pPr>
        <w:pStyle w:val="a8"/>
        <w:shd w:val="clear" w:color="auto" w:fill="auto"/>
        <w:tabs>
          <w:tab w:val="right" w:leader="underscore" w:pos="1332"/>
        </w:tabs>
        <w:jc w:val="lef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fldChar w:fldCharType="begin"/>
      </w:r>
      <w:r w:rsidRPr="0084338F">
        <w:rPr>
          <w:rFonts w:ascii="Times New Roman" w:hAnsi="Times New Roman" w:cs="Times New Roman"/>
          <w:sz w:val="20"/>
          <w:szCs w:val="20"/>
        </w:rPr>
        <w:instrText xml:space="preserve"> TOC \o "1-3" \h \z </w:instrText>
      </w:r>
      <w:r w:rsidRPr="0084338F">
        <w:rPr>
          <w:rFonts w:ascii="Times New Roman" w:hAnsi="Times New Roman" w:cs="Times New Roman"/>
          <w:sz w:val="20"/>
          <w:szCs w:val="20"/>
        </w:rPr>
        <w:fldChar w:fldCharType="separate"/>
      </w:r>
      <w:r w:rsidRPr="0084338F">
        <w:rPr>
          <w:rFonts w:ascii="Times New Roman" w:hAnsi="Times New Roman" w:cs="Times New Roman"/>
          <w:sz w:val="20"/>
          <w:szCs w:val="20"/>
        </w:rPr>
        <w:t>20</w:t>
      </w:r>
      <w:r w:rsidRPr="0084338F">
        <w:rPr>
          <w:rFonts w:ascii="Times New Roman" w:hAnsi="Times New Roman" w:cs="Times New Roman"/>
          <w:sz w:val="20"/>
          <w:szCs w:val="20"/>
        </w:rPr>
        <w:tab/>
        <w:t>года.</w:t>
      </w:r>
    </w:p>
    <w:p w:rsidR="006A7BDB" w:rsidRPr="0084338F" w:rsidRDefault="006A7BDB" w:rsidP="006A7BDB">
      <w:pPr>
        <w:pStyle w:val="a8"/>
        <w:shd w:val="clear" w:color="auto" w:fill="auto"/>
        <w:ind w:left="580"/>
        <w:jc w:val="lef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Планируемая величина необходимой подключаемой нагрузки:</w:t>
      </w:r>
    </w:p>
    <w:p w:rsidR="006A7BDB" w:rsidRPr="0084338F" w:rsidRDefault="006A7BDB" w:rsidP="006A7BDB">
      <w:pPr>
        <w:pStyle w:val="a8"/>
        <w:shd w:val="clear" w:color="auto" w:fill="auto"/>
        <w:tabs>
          <w:tab w:val="left" w:pos="858"/>
          <w:tab w:val="right" w:leader="underscore" w:pos="4496"/>
        </w:tabs>
        <w:ind w:left="580"/>
        <w:jc w:val="lef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а)</w:t>
      </w:r>
      <w:r w:rsidRPr="0084338F">
        <w:rPr>
          <w:rFonts w:ascii="Times New Roman" w:hAnsi="Times New Roman" w:cs="Times New Roman"/>
          <w:sz w:val="20"/>
          <w:szCs w:val="20"/>
        </w:rPr>
        <w:tab/>
        <w:t>теплоснабжения</w:t>
      </w:r>
      <w:r w:rsidRPr="0084338F">
        <w:rPr>
          <w:rFonts w:ascii="Times New Roman" w:hAnsi="Times New Roman" w:cs="Times New Roman"/>
          <w:sz w:val="20"/>
          <w:szCs w:val="20"/>
        </w:rPr>
        <w:tab/>
        <w:t>;</w:t>
      </w:r>
    </w:p>
    <w:p w:rsidR="006A7BDB" w:rsidRPr="0084338F" w:rsidRDefault="006A7BDB" w:rsidP="006A7BDB">
      <w:pPr>
        <w:pStyle w:val="a8"/>
        <w:shd w:val="clear" w:color="auto" w:fill="auto"/>
        <w:tabs>
          <w:tab w:val="left" w:pos="878"/>
          <w:tab w:val="right" w:leader="underscore" w:pos="6123"/>
        </w:tabs>
        <w:ind w:left="580"/>
        <w:jc w:val="lef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б)</w:t>
      </w:r>
      <w:r w:rsidRPr="0084338F">
        <w:rPr>
          <w:rFonts w:ascii="Times New Roman" w:hAnsi="Times New Roman" w:cs="Times New Roman"/>
          <w:sz w:val="20"/>
          <w:szCs w:val="20"/>
        </w:rPr>
        <w:tab/>
        <w:t>холодного водоснабжения</w:t>
      </w:r>
      <w:r w:rsidRPr="0084338F">
        <w:rPr>
          <w:rFonts w:ascii="Times New Roman" w:hAnsi="Times New Roman" w:cs="Times New Roman"/>
          <w:sz w:val="20"/>
          <w:szCs w:val="20"/>
        </w:rPr>
        <w:tab/>
        <w:t>;</w:t>
      </w:r>
    </w:p>
    <w:p w:rsidR="006A7BDB" w:rsidRPr="0084338F" w:rsidRDefault="006A7BDB" w:rsidP="006A7BDB">
      <w:pPr>
        <w:pStyle w:val="a8"/>
        <w:shd w:val="clear" w:color="auto" w:fill="auto"/>
        <w:tabs>
          <w:tab w:val="left" w:pos="873"/>
          <w:tab w:val="right" w:leader="underscore" w:pos="6334"/>
        </w:tabs>
        <w:ind w:left="580"/>
        <w:jc w:val="lef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в)</w:t>
      </w:r>
      <w:r w:rsidRPr="0084338F">
        <w:rPr>
          <w:rFonts w:ascii="Times New Roman" w:hAnsi="Times New Roman" w:cs="Times New Roman"/>
          <w:sz w:val="20"/>
          <w:szCs w:val="20"/>
        </w:rPr>
        <w:tab/>
        <w:t>горячего водоснабжения</w:t>
      </w:r>
      <w:r w:rsidRPr="0084338F">
        <w:rPr>
          <w:rFonts w:ascii="Times New Roman" w:hAnsi="Times New Roman" w:cs="Times New Roman"/>
          <w:sz w:val="20"/>
          <w:szCs w:val="20"/>
        </w:rPr>
        <w:tab/>
        <w:t>;</w:t>
      </w:r>
    </w:p>
    <w:p w:rsidR="006A7BDB" w:rsidRPr="0084338F" w:rsidRDefault="006A7BDB" w:rsidP="006A7BDB">
      <w:pPr>
        <w:pStyle w:val="22"/>
        <w:shd w:val="clear" w:color="auto" w:fill="auto"/>
        <w:spacing w:line="170" w:lineRule="exact"/>
        <w:ind w:left="5000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23</w:t>
      </w:r>
    </w:p>
    <w:p w:rsidR="006A7BDB" w:rsidRPr="0084338F" w:rsidRDefault="006A7BDB" w:rsidP="006A7BDB">
      <w:pPr>
        <w:pStyle w:val="a8"/>
        <w:shd w:val="clear" w:color="auto" w:fill="auto"/>
        <w:tabs>
          <w:tab w:val="left" w:pos="858"/>
          <w:tab w:val="right" w:leader="underscore" w:pos="4976"/>
        </w:tabs>
        <w:spacing w:after="835" w:line="270" w:lineRule="exact"/>
        <w:ind w:left="580"/>
        <w:jc w:val="lef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г)</w:t>
      </w:r>
      <w:r w:rsidRPr="0084338F">
        <w:rPr>
          <w:rFonts w:ascii="Times New Roman" w:hAnsi="Times New Roman" w:cs="Times New Roman"/>
          <w:sz w:val="20"/>
          <w:szCs w:val="20"/>
        </w:rPr>
        <w:tab/>
        <w:t>водоотведения</w:t>
      </w:r>
      <w:r w:rsidRPr="0084338F">
        <w:rPr>
          <w:rFonts w:ascii="Times New Roman" w:hAnsi="Times New Roman" w:cs="Times New Roman"/>
          <w:sz w:val="20"/>
          <w:szCs w:val="20"/>
        </w:rPr>
        <w:tab/>
        <w:t>.</w:t>
      </w:r>
      <w:r w:rsidRPr="0084338F">
        <w:rPr>
          <w:rFonts w:ascii="Times New Roman" w:hAnsi="Times New Roman" w:cs="Times New Roman"/>
          <w:sz w:val="20"/>
          <w:szCs w:val="20"/>
        </w:rPr>
        <w:fldChar w:fldCharType="end"/>
      </w:r>
    </w:p>
    <w:p w:rsidR="006A7BDB" w:rsidRPr="0084338F" w:rsidRDefault="006A7BDB" w:rsidP="006A7BDB">
      <w:pPr>
        <w:pStyle w:val="90"/>
        <w:shd w:val="clear" w:color="auto" w:fill="auto"/>
        <w:spacing w:line="170" w:lineRule="exact"/>
        <w:ind w:left="3200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24</w:t>
      </w:r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8923"/>
        </w:tabs>
        <w:spacing w:before="0" w:line="322" w:lineRule="exact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 Глава</w:t>
      </w:r>
      <w:r w:rsidRPr="0084338F">
        <w:rPr>
          <w:rStyle w:val="FontStyle57"/>
          <w:sz w:val="20"/>
          <w:szCs w:val="20"/>
        </w:rPr>
        <w:t xml:space="preserve"> сельского поселения </w:t>
      </w:r>
      <w:r w:rsidRPr="0084338F">
        <w:rPr>
          <w:sz w:val="20"/>
          <w:szCs w:val="20"/>
          <w:lang w:val="ru-RU"/>
        </w:rPr>
        <w:t>Мокша муниципального района Большеглушицкий Самарской области</w:t>
      </w:r>
      <w:r w:rsidRPr="0084338F">
        <w:rPr>
          <w:sz w:val="20"/>
          <w:szCs w:val="20"/>
        </w:rPr>
        <w:tab/>
      </w:r>
    </w:p>
    <w:p w:rsidR="006A7BDB" w:rsidRPr="0084338F" w:rsidRDefault="006A7BDB" w:rsidP="006A7BDB">
      <w:pPr>
        <w:pStyle w:val="5"/>
        <w:shd w:val="clear" w:color="auto" w:fill="auto"/>
        <w:tabs>
          <w:tab w:val="left" w:pos="4934"/>
        </w:tabs>
        <w:spacing w:before="0" w:line="322" w:lineRule="exact"/>
        <w:rPr>
          <w:sz w:val="20"/>
          <w:szCs w:val="20"/>
        </w:rPr>
      </w:pPr>
      <w:r w:rsidRPr="0084338F">
        <w:rPr>
          <w:sz w:val="20"/>
          <w:szCs w:val="20"/>
        </w:rPr>
        <w:tab/>
        <w:t>(подпись) (фамилия, инициалы)</w:t>
      </w: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rPr>
          <w:sz w:val="20"/>
          <w:szCs w:val="20"/>
        </w:rPr>
      </w:pPr>
      <w:r w:rsidRPr="0084338F">
        <w:rPr>
          <w:sz w:val="20"/>
          <w:szCs w:val="20"/>
        </w:rPr>
        <w:t>М.П.</w:t>
      </w: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right="480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</w:rPr>
      </w:pPr>
      <w:r w:rsidRPr="0084338F">
        <w:rPr>
          <w:sz w:val="20"/>
          <w:szCs w:val="20"/>
        </w:rPr>
        <w:t>Форма запроса в организации, осуществляющие газоснабжение</w:t>
      </w:r>
    </w:p>
    <w:p w:rsidR="006A7BDB" w:rsidRPr="0084338F" w:rsidRDefault="006A7BDB" w:rsidP="006A7BDB">
      <w:pPr>
        <w:pStyle w:val="5"/>
        <w:shd w:val="clear" w:color="auto" w:fill="auto"/>
        <w:spacing w:before="0" w:after="291" w:line="270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Бланк уполномоченного органа</w:t>
      </w:r>
    </w:p>
    <w:p w:rsidR="006A7BDB" w:rsidRPr="0084338F" w:rsidRDefault="006A7BDB" w:rsidP="006A7BDB">
      <w:pPr>
        <w:pStyle w:val="5"/>
        <w:shd w:val="clear" w:color="auto" w:fill="auto"/>
        <w:spacing w:before="0" w:after="600" w:line="322" w:lineRule="exact"/>
        <w:ind w:left="3940" w:right="40"/>
        <w:jc w:val="right"/>
        <w:rPr>
          <w:sz w:val="20"/>
          <w:szCs w:val="20"/>
        </w:rPr>
      </w:pPr>
      <w:r w:rsidRPr="0084338F">
        <w:rPr>
          <w:sz w:val="20"/>
          <w:szCs w:val="20"/>
        </w:rPr>
        <w:t>наименование и почтовый адрес организации, осуществляющей эксплуатацию сетей инженерно-технического обеспечения, к которым планируется подключение объектов капитального строительства</w:t>
      </w: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left="20" w:right="4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Просим предоставить информацию о технической возможности подключения (технологического присоединения) к сетям газоснабжения объекта (объектов) капитального строительства, планируемого (планируемых) к строительству на следующем земельном участке.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9369"/>
        </w:tabs>
        <w:spacing w:before="0" w:line="322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Границы и местоположение земельного участка:</w:t>
      </w:r>
      <w:r w:rsidRPr="0084338F">
        <w:rPr>
          <w:sz w:val="20"/>
          <w:szCs w:val="20"/>
        </w:rPr>
        <w:tab/>
      </w:r>
    </w:p>
    <w:p w:rsidR="006A7BDB" w:rsidRPr="0084338F" w:rsidRDefault="006A7BDB" w:rsidP="006A7BDB">
      <w:pPr>
        <w:pStyle w:val="120"/>
        <w:shd w:val="clear" w:color="auto" w:fill="auto"/>
        <w:spacing w:after="0"/>
        <w:ind w:left="20" w:right="40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(указывается адрес земельного участка и кадастровый номер; адрес земельного участка указывается в соответствии с его кадастровым паспортом, также указываются координаты характерных точек границ территории)</w:t>
      </w:r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9249"/>
        </w:tabs>
        <w:spacing w:before="0" w:line="322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Разрешённое использование земельного участка</w:t>
      </w:r>
      <w:r w:rsidRPr="0084338F">
        <w:rPr>
          <w:sz w:val="20"/>
          <w:szCs w:val="20"/>
        </w:rPr>
        <w:tab/>
      </w:r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9351"/>
        </w:tabs>
        <w:spacing w:before="0" w:after="304" w:line="322" w:lineRule="exact"/>
        <w:ind w:left="20" w:right="4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Предельные параметры разрешённого строительства объекта капитального строительства</w:t>
      </w:r>
      <w:r w:rsidRPr="0084338F">
        <w:rPr>
          <w:sz w:val="20"/>
          <w:szCs w:val="20"/>
        </w:rPr>
        <w:tab/>
      </w:r>
    </w:p>
    <w:p w:rsidR="006A7BDB" w:rsidRPr="0084338F" w:rsidRDefault="006A7BDB" w:rsidP="006A7BDB">
      <w:pPr>
        <w:pStyle w:val="5"/>
        <w:shd w:val="clear" w:color="auto" w:fill="auto"/>
        <w:spacing w:before="0" w:line="317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На указанном земельном участке планируется строительство</w:t>
      </w:r>
    </w:p>
    <w:p w:rsidR="006A7BDB" w:rsidRPr="0084338F" w:rsidRDefault="006A7BDB" w:rsidP="006A7BDB">
      <w:pPr>
        <w:pStyle w:val="120"/>
        <w:shd w:val="clear" w:color="auto" w:fill="auto"/>
        <w:tabs>
          <w:tab w:val="left" w:leader="underscore" w:pos="3385"/>
        </w:tabs>
        <w:spacing w:after="0" w:line="317" w:lineRule="exact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>(указывается наименование объекта (объектов)</w:t>
      </w:r>
      <w:proofErr w:type="gramEnd"/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5814"/>
          <w:tab w:val="left" w:leader="underscore" w:pos="8588"/>
        </w:tabs>
        <w:spacing w:before="0" w:after="338" w:line="317" w:lineRule="exact"/>
        <w:ind w:left="20" w:right="40"/>
        <w:jc w:val="both"/>
        <w:rPr>
          <w:sz w:val="20"/>
          <w:szCs w:val="20"/>
        </w:rPr>
      </w:pPr>
      <w:r w:rsidRPr="0084338F">
        <w:rPr>
          <w:rStyle w:val="a9"/>
          <w:sz w:val="20"/>
          <w:szCs w:val="20"/>
        </w:rPr>
        <w:t>капитального строительства).</w:t>
      </w:r>
      <w:r w:rsidRPr="0084338F">
        <w:rPr>
          <w:sz w:val="20"/>
          <w:szCs w:val="20"/>
        </w:rPr>
        <w:t xml:space="preserve"> Планируемый срок ввода в эксплуатацию объекта капитального строительства:</w:t>
      </w:r>
      <w:r w:rsidRPr="0084338F">
        <w:rPr>
          <w:sz w:val="20"/>
          <w:szCs w:val="20"/>
        </w:rPr>
        <w:tab/>
      </w:r>
      <w:r w:rsidRPr="0084338F">
        <w:rPr>
          <w:rStyle w:val="a9"/>
          <w:sz w:val="20"/>
          <w:szCs w:val="20"/>
        </w:rPr>
        <w:t>(указать месяц)</w:t>
      </w:r>
      <w:r w:rsidRPr="0084338F">
        <w:rPr>
          <w:sz w:val="20"/>
          <w:szCs w:val="20"/>
        </w:rPr>
        <w:t xml:space="preserve"> 20</w:t>
      </w:r>
      <w:r w:rsidRPr="0084338F">
        <w:rPr>
          <w:sz w:val="20"/>
          <w:szCs w:val="20"/>
        </w:rPr>
        <w:tab/>
        <w:t>года.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7238"/>
        </w:tabs>
        <w:spacing w:before="0" w:after="147" w:line="270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Назначение использования газа</w:t>
      </w:r>
      <w:r w:rsidRPr="0084338F">
        <w:rPr>
          <w:sz w:val="20"/>
          <w:szCs w:val="20"/>
        </w:rPr>
        <w:tab/>
      </w:r>
    </w:p>
    <w:p w:rsidR="006A7BDB" w:rsidRPr="0084338F" w:rsidRDefault="006A7BDB" w:rsidP="006A7BDB">
      <w:pPr>
        <w:pStyle w:val="60"/>
        <w:shd w:val="clear" w:color="auto" w:fill="auto"/>
        <w:spacing w:line="190" w:lineRule="exact"/>
        <w:ind w:left="8440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lastRenderedPageBreak/>
        <w:t>-5</w:t>
      </w:r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8188"/>
        </w:tabs>
        <w:spacing w:before="0" w:after="543" w:line="270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Планируемая подключаемая нагрузка:</w:t>
      </w:r>
      <w:r w:rsidRPr="0084338F">
        <w:rPr>
          <w:sz w:val="20"/>
          <w:szCs w:val="20"/>
        </w:rPr>
        <w:tab/>
      </w:r>
      <w:proofErr w:type="gramStart"/>
      <w:r w:rsidRPr="0084338F">
        <w:rPr>
          <w:sz w:val="20"/>
          <w:szCs w:val="20"/>
        </w:rPr>
        <w:t>м</w:t>
      </w:r>
      <w:proofErr w:type="gramEnd"/>
      <w:r w:rsidRPr="0084338F">
        <w:rPr>
          <w:sz w:val="20"/>
          <w:szCs w:val="20"/>
        </w:rPr>
        <w:t xml:space="preserve"> /ч.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8943"/>
        </w:tabs>
        <w:spacing w:before="0" w:line="322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Глава </w:t>
      </w:r>
      <w:r w:rsidRPr="0084338F">
        <w:rPr>
          <w:rStyle w:val="FontStyle57"/>
          <w:sz w:val="20"/>
          <w:szCs w:val="20"/>
        </w:rPr>
        <w:t xml:space="preserve">сельского поселения </w:t>
      </w:r>
      <w:r w:rsidRPr="0084338F">
        <w:rPr>
          <w:sz w:val="20"/>
          <w:szCs w:val="20"/>
          <w:lang w:val="ru-RU"/>
        </w:rPr>
        <w:t>Мокша</w:t>
      </w:r>
      <w:r w:rsidRPr="0084338F">
        <w:rPr>
          <w:rStyle w:val="FontStyle57"/>
          <w:sz w:val="20"/>
          <w:szCs w:val="20"/>
        </w:rPr>
        <w:t xml:space="preserve"> </w:t>
      </w:r>
      <w:r w:rsidRPr="0084338F">
        <w:rPr>
          <w:sz w:val="20"/>
          <w:szCs w:val="20"/>
          <w:lang w:val="ru-RU"/>
        </w:rPr>
        <w:t>муниципального района Большеглушицкий Самарской области</w:t>
      </w:r>
      <w:r w:rsidRPr="0084338F">
        <w:rPr>
          <w:sz w:val="20"/>
          <w:szCs w:val="20"/>
        </w:rPr>
        <w:tab/>
      </w:r>
    </w:p>
    <w:p w:rsidR="006A7BDB" w:rsidRPr="0084338F" w:rsidRDefault="006A7BDB" w:rsidP="006A7BDB">
      <w:pPr>
        <w:pStyle w:val="5"/>
        <w:shd w:val="clear" w:color="auto" w:fill="auto"/>
        <w:tabs>
          <w:tab w:val="left" w:pos="4950"/>
        </w:tabs>
        <w:spacing w:before="0" w:line="322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ab/>
        <w:t>(подпись) (фамилия, инициалы)</w:t>
      </w: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М.П.</w:t>
      </w: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</w:rPr>
      </w:pPr>
      <w:r w:rsidRPr="0084338F">
        <w:rPr>
          <w:sz w:val="20"/>
          <w:szCs w:val="20"/>
        </w:rPr>
        <w:t>Форма запроса в организации,</w:t>
      </w:r>
    </w:p>
    <w:p w:rsidR="006A7BDB" w:rsidRPr="0084338F" w:rsidRDefault="006A7BDB" w:rsidP="006A7BDB">
      <w:pPr>
        <w:pStyle w:val="5"/>
        <w:shd w:val="clear" w:color="auto" w:fill="auto"/>
        <w:spacing w:before="0" w:after="344" w:line="270" w:lineRule="exact"/>
        <w:ind w:right="40"/>
        <w:jc w:val="right"/>
        <w:rPr>
          <w:sz w:val="20"/>
          <w:szCs w:val="20"/>
        </w:rPr>
      </w:pPr>
      <w:proofErr w:type="gramStart"/>
      <w:r w:rsidRPr="0084338F">
        <w:rPr>
          <w:sz w:val="20"/>
          <w:szCs w:val="20"/>
        </w:rPr>
        <w:t>осуществляющие</w:t>
      </w:r>
      <w:proofErr w:type="gramEnd"/>
      <w:r w:rsidRPr="0084338F">
        <w:rPr>
          <w:sz w:val="20"/>
          <w:szCs w:val="20"/>
        </w:rPr>
        <w:t xml:space="preserve"> электроснабжение</w:t>
      </w:r>
    </w:p>
    <w:p w:rsidR="006A7BDB" w:rsidRPr="0084338F" w:rsidRDefault="006A7BDB" w:rsidP="006A7BDB">
      <w:pPr>
        <w:pStyle w:val="5"/>
        <w:shd w:val="clear" w:color="auto" w:fill="auto"/>
        <w:spacing w:before="0" w:after="231" w:line="270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Бланк уполномоченного органа</w:t>
      </w:r>
    </w:p>
    <w:p w:rsidR="006A7BDB" w:rsidRPr="0084338F" w:rsidRDefault="006A7BDB" w:rsidP="006A7BDB">
      <w:pPr>
        <w:pStyle w:val="5"/>
        <w:shd w:val="clear" w:color="auto" w:fill="auto"/>
        <w:spacing w:before="0" w:after="600" w:line="322" w:lineRule="exact"/>
        <w:ind w:left="580" w:right="40"/>
        <w:jc w:val="right"/>
        <w:rPr>
          <w:sz w:val="20"/>
          <w:szCs w:val="20"/>
        </w:rPr>
      </w:pPr>
      <w:r w:rsidRPr="0084338F">
        <w:rPr>
          <w:sz w:val="20"/>
          <w:szCs w:val="20"/>
        </w:rPr>
        <w:t>наименование и почтовый адрес организации, осуществляющей эксплуатацию сетей инженерно-технического обеспечения, к которым планируется подключение объектов капитального строительства</w:t>
      </w: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left="20" w:right="4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Просим предоставить информацию о технической возможности подключения (технологического присоединения) к сетям электроснабжения объекта (объектов) капитального строительства, планируемого (планируемых) к строительству на следующем земельном участке.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9369"/>
        </w:tabs>
        <w:spacing w:before="0" w:line="317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Границы и местоположение земельного участка:</w:t>
      </w:r>
      <w:r w:rsidRPr="0084338F">
        <w:rPr>
          <w:sz w:val="20"/>
          <w:szCs w:val="20"/>
        </w:rPr>
        <w:tab/>
      </w:r>
    </w:p>
    <w:p w:rsidR="006A7BDB" w:rsidRPr="0084338F" w:rsidRDefault="006A7BDB" w:rsidP="006A7BDB">
      <w:pPr>
        <w:pStyle w:val="120"/>
        <w:shd w:val="clear" w:color="auto" w:fill="auto"/>
        <w:spacing w:after="0" w:line="317" w:lineRule="exact"/>
        <w:ind w:left="20" w:right="40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(указывается адрес земельного участка и кадастровый номер; адрес земельного участка указывается в соответствии с его кадастровым паспортом, если он имеется, также указываются координаты характерных точек границ территории)</w:t>
      </w:r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9249"/>
        </w:tabs>
        <w:spacing w:before="0" w:line="317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Разрешённое использование земельного участка</w:t>
      </w:r>
      <w:r w:rsidRPr="0084338F">
        <w:rPr>
          <w:sz w:val="20"/>
          <w:szCs w:val="20"/>
        </w:rPr>
        <w:tab/>
      </w:r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9351"/>
        </w:tabs>
        <w:spacing w:before="0" w:after="296" w:line="317" w:lineRule="exact"/>
        <w:ind w:left="20" w:right="4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Предельные параметры разрешенного строительства объекта капитального строительства</w:t>
      </w:r>
      <w:r w:rsidRPr="0084338F">
        <w:rPr>
          <w:sz w:val="20"/>
          <w:szCs w:val="20"/>
        </w:rPr>
        <w:tab/>
      </w: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right="40"/>
        <w:jc w:val="right"/>
        <w:rPr>
          <w:sz w:val="20"/>
          <w:szCs w:val="20"/>
        </w:rPr>
      </w:pPr>
      <w:r w:rsidRPr="0084338F">
        <w:rPr>
          <w:sz w:val="20"/>
          <w:szCs w:val="20"/>
        </w:rPr>
        <w:t>На указанном земельном участке планируется строительство</w:t>
      </w:r>
    </w:p>
    <w:p w:rsidR="006A7BDB" w:rsidRPr="0084338F" w:rsidRDefault="006A7BDB" w:rsidP="006A7BDB">
      <w:pPr>
        <w:pStyle w:val="120"/>
        <w:shd w:val="clear" w:color="auto" w:fill="auto"/>
        <w:tabs>
          <w:tab w:val="left" w:leader="underscore" w:pos="3385"/>
        </w:tabs>
        <w:spacing w:after="0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>(указывается наименование объекта (объектов)</w:t>
      </w:r>
      <w:proofErr w:type="gramEnd"/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5814"/>
          <w:tab w:val="left" w:leader="underscore" w:pos="8588"/>
        </w:tabs>
        <w:spacing w:before="0" w:after="641" w:line="322" w:lineRule="exact"/>
        <w:ind w:left="20" w:right="40"/>
        <w:jc w:val="both"/>
        <w:rPr>
          <w:sz w:val="20"/>
          <w:szCs w:val="20"/>
        </w:rPr>
      </w:pPr>
      <w:r w:rsidRPr="0084338F">
        <w:rPr>
          <w:rStyle w:val="a9"/>
          <w:sz w:val="20"/>
          <w:szCs w:val="20"/>
        </w:rPr>
        <w:t>капитального строительства).</w:t>
      </w:r>
      <w:r w:rsidRPr="0084338F">
        <w:rPr>
          <w:sz w:val="20"/>
          <w:szCs w:val="20"/>
        </w:rPr>
        <w:t xml:space="preserve"> Планируемый срок ввода в эксплуатацию объекта капитального строительства:</w:t>
      </w:r>
      <w:r w:rsidRPr="0084338F">
        <w:rPr>
          <w:sz w:val="20"/>
          <w:szCs w:val="20"/>
        </w:rPr>
        <w:tab/>
      </w:r>
      <w:r w:rsidRPr="0084338F">
        <w:rPr>
          <w:rStyle w:val="a9"/>
          <w:sz w:val="20"/>
          <w:szCs w:val="20"/>
        </w:rPr>
        <w:t>(указать месяц)</w:t>
      </w:r>
      <w:r w:rsidRPr="0084338F">
        <w:rPr>
          <w:sz w:val="20"/>
          <w:szCs w:val="20"/>
        </w:rPr>
        <w:t xml:space="preserve"> 20</w:t>
      </w:r>
      <w:r w:rsidRPr="0084338F">
        <w:rPr>
          <w:sz w:val="20"/>
          <w:szCs w:val="20"/>
        </w:rPr>
        <w:tab/>
        <w:t>года.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8188"/>
        </w:tabs>
        <w:spacing w:before="0" w:after="295" w:line="270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Планируемая подключаемая нагрузка:</w:t>
      </w:r>
      <w:r w:rsidRPr="0084338F">
        <w:rPr>
          <w:sz w:val="20"/>
          <w:szCs w:val="20"/>
        </w:rPr>
        <w:tab/>
        <w:t>кВт.</w:t>
      </w:r>
    </w:p>
    <w:p w:rsidR="006A7BDB" w:rsidRPr="0084338F" w:rsidRDefault="006A7BDB" w:rsidP="006A7BDB">
      <w:pPr>
        <w:pStyle w:val="5"/>
        <w:shd w:val="clear" w:color="auto" w:fill="auto"/>
        <w:tabs>
          <w:tab w:val="left" w:leader="underscore" w:pos="8943"/>
        </w:tabs>
        <w:spacing w:before="0" w:line="322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Глава </w:t>
      </w:r>
      <w:r w:rsidRPr="0084338F">
        <w:rPr>
          <w:rStyle w:val="FontStyle57"/>
          <w:sz w:val="20"/>
          <w:szCs w:val="20"/>
        </w:rPr>
        <w:t xml:space="preserve">сельского поселения </w:t>
      </w:r>
      <w:r w:rsidRPr="0084338F">
        <w:rPr>
          <w:sz w:val="20"/>
          <w:szCs w:val="20"/>
          <w:lang w:val="ru-RU"/>
        </w:rPr>
        <w:t>Мокша</w:t>
      </w:r>
      <w:r w:rsidRPr="0084338F">
        <w:rPr>
          <w:rStyle w:val="FontStyle57"/>
          <w:sz w:val="20"/>
          <w:szCs w:val="20"/>
        </w:rPr>
        <w:t xml:space="preserve"> </w:t>
      </w:r>
      <w:r w:rsidRPr="0084338F">
        <w:rPr>
          <w:sz w:val="20"/>
          <w:szCs w:val="20"/>
          <w:lang w:val="ru-RU"/>
        </w:rPr>
        <w:t>муниципального района Большеглушицкий Самарской области</w:t>
      </w:r>
      <w:r w:rsidRPr="0084338F">
        <w:rPr>
          <w:sz w:val="20"/>
          <w:szCs w:val="20"/>
        </w:rPr>
        <w:tab/>
      </w:r>
    </w:p>
    <w:p w:rsidR="006A7BDB" w:rsidRPr="0084338F" w:rsidRDefault="006A7BDB" w:rsidP="006A7BDB">
      <w:pPr>
        <w:pStyle w:val="5"/>
        <w:shd w:val="clear" w:color="auto" w:fill="auto"/>
        <w:tabs>
          <w:tab w:val="left" w:pos="4950"/>
        </w:tabs>
        <w:spacing w:before="0" w:line="322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ab/>
        <w:t>(подпись) (фамилия, инициалы)</w:t>
      </w:r>
    </w:p>
    <w:p w:rsidR="006A7BDB" w:rsidRPr="0084338F" w:rsidRDefault="006A7BDB" w:rsidP="006A7BDB">
      <w:pPr>
        <w:pStyle w:val="5"/>
        <w:shd w:val="clear" w:color="auto" w:fill="auto"/>
        <w:spacing w:before="0" w:line="322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</w:rPr>
        <w:lastRenderedPageBreak/>
        <w:t>М.П.</w:t>
      </w:r>
    </w:p>
    <w:p w:rsidR="006A7BDB" w:rsidRPr="0084338F" w:rsidRDefault="006A7BDB" w:rsidP="006A7BDB">
      <w:pPr>
        <w:ind w:firstLine="709"/>
        <w:rPr>
          <w:rFonts w:ascii="Times New Roman" w:hAnsi="Times New Roman" w:cs="Times New Roman"/>
          <w:sz w:val="20"/>
          <w:szCs w:val="20"/>
          <w:lang w:val="ru"/>
        </w:rPr>
      </w:pPr>
    </w:p>
    <w:p w:rsidR="002D72CC" w:rsidRPr="006A7BDB" w:rsidRDefault="002D72CC">
      <w:pPr>
        <w:rPr>
          <w:lang w:val="ru"/>
        </w:rPr>
      </w:pPr>
      <w:bookmarkStart w:id="1" w:name="_GoBack"/>
      <w:bookmarkEnd w:id="1"/>
    </w:p>
    <w:sectPr w:rsidR="002D72CC" w:rsidRPr="006A7BDB" w:rsidSect="00C1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90382"/>
    <w:multiLevelType w:val="multilevel"/>
    <w:tmpl w:val="9328F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811280"/>
    <w:multiLevelType w:val="multilevel"/>
    <w:tmpl w:val="F6D289E4"/>
    <w:lvl w:ilvl="0">
      <w:start w:val="1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121F38"/>
    <w:multiLevelType w:val="multilevel"/>
    <w:tmpl w:val="B204EA0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2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2160"/>
      </w:pPr>
      <w:rPr>
        <w:rFonts w:hint="default"/>
      </w:rPr>
    </w:lvl>
  </w:abstractNum>
  <w:abstractNum w:abstractNumId="3">
    <w:nsid w:val="777B7250"/>
    <w:multiLevelType w:val="multilevel"/>
    <w:tmpl w:val="6DDAC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94"/>
    <w:rsid w:val="002D0A94"/>
    <w:rsid w:val="002D72CC"/>
    <w:rsid w:val="006A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D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A7BDB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1"/>
    </w:pPr>
    <w:rPr>
      <w:rFonts w:ascii="Cambria" w:eastAsia="Times New Roman" w:hAnsi="Cambria" w:cs="Mangal"/>
      <w:b/>
      <w:bCs/>
      <w:color w:val="4F81BD"/>
      <w:kern w:val="3"/>
      <w:sz w:val="26"/>
      <w:szCs w:val="2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7BDB"/>
    <w:rPr>
      <w:rFonts w:ascii="Cambria" w:eastAsia="Times New Roman" w:hAnsi="Cambria" w:cs="Mangal"/>
      <w:b/>
      <w:bCs/>
      <w:color w:val="4F81BD"/>
      <w:kern w:val="3"/>
      <w:sz w:val="26"/>
      <w:szCs w:val="23"/>
      <w:lang w:eastAsia="zh-CN" w:bidi="hi-IN"/>
    </w:rPr>
  </w:style>
  <w:style w:type="paragraph" w:styleId="a3">
    <w:name w:val="Normal (Web)"/>
    <w:basedOn w:val="a"/>
    <w:unhideWhenUsed/>
    <w:qFormat/>
    <w:rsid w:val="006A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6A7B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A7BDB"/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6A7BDB"/>
    <w:pPr>
      <w:ind w:left="720"/>
      <w:contextualSpacing/>
    </w:pPr>
  </w:style>
  <w:style w:type="paragraph" w:customStyle="1" w:styleId="1">
    <w:name w:val="Абзац списка1"/>
    <w:basedOn w:val="a"/>
    <w:rsid w:val="006A7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a5">
    <w:name w:val="Таблицы (моноширинный)"/>
    <w:basedOn w:val="a"/>
    <w:next w:val="a"/>
    <w:uiPriority w:val="99"/>
    <w:rsid w:val="006A7B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basedOn w:val="a"/>
    <w:uiPriority w:val="99"/>
    <w:rsid w:val="006A7BDB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uiPriority w:val="99"/>
    <w:rsid w:val="006A7BD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6A7BD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 Style58"/>
    <w:uiPriority w:val="99"/>
    <w:rsid w:val="006A7BDB"/>
    <w:rPr>
      <w:rFonts w:ascii="Times New Roman" w:hAnsi="Times New Roman" w:cs="Times New Roman"/>
      <w:sz w:val="22"/>
      <w:szCs w:val="22"/>
    </w:rPr>
  </w:style>
  <w:style w:type="paragraph" w:customStyle="1" w:styleId="5">
    <w:name w:val="Основной текст5"/>
    <w:basedOn w:val="a"/>
    <w:link w:val="a6"/>
    <w:rsid w:val="006A7BDB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val="ru" w:eastAsia="x-none"/>
    </w:rPr>
  </w:style>
  <w:style w:type="character" w:customStyle="1" w:styleId="a6">
    <w:name w:val="Основной текст_"/>
    <w:link w:val="5"/>
    <w:rsid w:val="006A7BDB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x-none"/>
    </w:rPr>
  </w:style>
  <w:style w:type="character" w:customStyle="1" w:styleId="4">
    <w:name w:val="Основной текст4"/>
    <w:rsid w:val="006A7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_"/>
    <w:link w:val="41"/>
    <w:rsid w:val="006A7BDB"/>
    <w:rPr>
      <w:rFonts w:eastAsia="Times New Roman"/>
      <w:shd w:val="clear" w:color="auto" w:fill="FFFFFF"/>
    </w:rPr>
  </w:style>
  <w:style w:type="character" w:customStyle="1" w:styleId="6">
    <w:name w:val="Основной текст (6)_"/>
    <w:link w:val="60"/>
    <w:rsid w:val="006A7BDB"/>
    <w:rPr>
      <w:rFonts w:eastAsia="Times New Roman"/>
      <w:sz w:val="19"/>
      <w:szCs w:val="19"/>
      <w:shd w:val="clear" w:color="auto" w:fill="FFFFFF"/>
    </w:rPr>
  </w:style>
  <w:style w:type="character" w:customStyle="1" w:styleId="a7">
    <w:name w:val="Оглавление_"/>
    <w:link w:val="a8"/>
    <w:rsid w:val="006A7BDB"/>
    <w:rPr>
      <w:rFonts w:eastAsia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6A7BDB"/>
    <w:rPr>
      <w:rFonts w:eastAsia="Times New Roman"/>
      <w:sz w:val="17"/>
      <w:szCs w:val="17"/>
      <w:shd w:val="clear" w:color="auto" w:fill="FFFFFF"/>
    </w:rPr>
  </w:style>
  <w:style w:type="character" w:customStyle="1" w:styleId="12">
    <w:name w:val="Основной текст (12)_"/>
    <w:link w:val="120"/>
    <w:rsid w:val="006A7BDB"/>
    <w:rPr>
      <w:rFonts w:eastAsia="Times New Roman"/>
      <w:sz w:val="27"/>
      <w:szCs w:val="27"/>
      <w:shd w:val="clear" w:color="auto" w:fill="FFFFFF"/>
    </w:rPr>
  </w:style>
  <w:style w:type="character" w:customStyle="1" w:styleId="a9">
    <w:name w:val="Основной текст + Курсив"/>
    <w:rsid w:val="006A7B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1">
    <w:name w:val="Оглавление (2)_"/>
    <w:link w:val="22"/>
    <w:rsid w:val="006A7BDB"/>
    <w:rPr>
      <w:rFonts w:eastAsia="Times New Roman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A7BDB"/>
    <w:pPr>
      <w:shd w:val="clear" w:color="auto" w:fill="FFFFFF"/>
      <w:spacing w:after="0" w:line="250" w:lineRule="exact"/>
      <w:jc w:val="right"/>
    </w:pPr>
    <w:rPr>
      <w:rFonts w:eastAsia="Times New Roman"/>
      <w:lang w:eastAsia="en-US"/>
    </w:rPr>
  </w:style>
  <w:style w:type="paragraph" w:customStyle="1" w:styleId="60">
    <w:name w:val="Основной текст (6)"/>
    <w:basedOn w:val="a"/>
    <w:link w:val="6"/>
    <w:rsid w:val="006A7BDB"/>
    <w:pPr>
      <w:shd w:val="clear" w:color="auto" w:fill="FFFFFF"/>
      <w:spacing w:after="0" w:line="0" w:lineRule="atLeast"/>
    </w:pPr>
    <w:rPr>
      <w:rFonts w:eastAsia="Times New Roman"/>
      <w:sz w:val="19"/>
      <w:szCs w:val="19"/>
      <w:lang w:eastAsia="en-US"/>
    </w:rPr>
  </w:style>
  <w:style w:type="paragraph" w:customStyle="1" w:styleId="a8">
    <w:name w:val="Оглавление"/>
    <w:basedOn w:val="a"/>
    <w:link w:val="a7"/>
    <w:rsid w:val="006A7BDB"/>
    <w:pPr>
      <w:shd w:val="clear" w:color="auto" w:fill="FFFFFF"/>
      <w:spacing w:after="0" w:line="322" w:lineRule="exact"/>
      <w:jc w:val="both"/>
    </w:pPr>
    <w:rPr>
      <w:rFonts w:eastAsia="Times New Roman"/>
      <w:sz w:val="27"/>
      <w:szCs w:val="27"/>
      <w:lang w:eastAsia="en-US"/>
    </w:rPr>
  </w:style>
  <w:style w:type="paragraph" w:customStyle="1" w:styleId="90">
    <w:name w:val="Основной текст (9)"/>
    <w:basedOn w:val="a"/>
    <w:link w:val="9"/>
    <w:rsid w:val="006A7BDB"/>
    <w:pPr>
      <w:shd w:val="clear" w:color="auto" w:fill="FFFFFF"/>
      <w:spacing w:after="0" w:line="0" w:lineRule="atLeast"/>
    </w:pPr>
    <w:rPr>
      <w:rFonts w:eastAsia="Times New Roman"/>
      <w:sz w:val="17"/>
      <w:szCs w:val="17"/>
      <w:lang w:eastAsia="en-US"/>
    </w:rPr>
  </w:style>
  <w:style w:type="paragraph" w:customStyle="1" w:styleId="120">
    <w:name w:val="Основной текст (12)"/>
    <w:basedOn w:val="a"/>
    <w:link w:val="12"/>
    <w:rsid w:val="006A7BDB"/>
    <w:pPr>
      <w:shd w:val="clear" w:color="auto" w:fill="FFFFFF"/>
      <w:spacing w:after="900" w:line="322" w:lineRule="exact"/>
      <w:jc w:val="right"/>
    </w:pPr>
    <w:rPr>
      <w:rFonts w:eastAsia="Times New Roman"/>
      <w:sz w:val="27"/>
      <w:szCs w:val="27"/>
      <w:lang w:eastAsia="en-US"/>
    </w:rPr>
  </w:style>
  <w:style w:type="paragraph" w:customStyle="1" w:styleId="22">
    <w:name w:val="Оглавление (2)"/>
    <w:basedOn w:val="a"/>
    <w:link w:val="21"/>
    <w:rsid w:val="006A7BDB"/>
    <w:pPr>
      <w:shd w:val="clear" w:color="auto" w:fill="FFFFFF"/>
      <w:spacing w:after="0" w:line="0" w:lineRule="atLeast"/>
    </w:pPr>
    <w:rPr>
      <w:rFonts w:eastAsia="Times New Roman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D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A7BDB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1"/>
    </w:pPr>
    <w:rPr>
      <w:rFonts w:ascii="Cambria" w:eastAsia="Times New Roman" w:hAnsi="Cambria" w:cs="Mangal"/>
      <w:b/>
      <w:bCs/>
      <w:color w:val="4F81BD"/>
      <w:kern w:val="3"/>
      <w:sz w:val="26"/>
      <w:szCs w:val="2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7BDB"/>
    <w:rPr>
      <w:rFonts w:ascii="Cambria" w:eastAsia="Times New Roman" w:hAnsi="Cambria" w:cs="Mangal"/>
      <w:b/>
      <w:bCs/>
      <w:color w:val="4F81BD"/>
      <w:kern w:val="3"/>
      <w:sz w:val="26"/>
      <w:szCs w:val="23"/>
      <w:lang w:eastAsia="zh-CN" w:bidi="hi-IN"/>
    </w:rPr>
  </w:style>
  <w:style w:type="paragraph" w:styleId="a3">
    <w:name w:val="Normal (Web)"/>
    <w:basedOn w:val="a"/>
    <w:unhideWhenUsed/>
    <w:qFormat/>
    <w:rsid w:val="006A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6A7B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A7BDB"/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6A7BDB"/>
    <w:pPr>
      <w:ind w:left="720"/>
      <w:contextualSpacing/>
    </w:pPr>
  </w:style>
  <w:style w:type="paragraph" w:customStyle="1" w:styleId="1">
    <w:name w:val="Абзац списка1"/>
    <w:basedOn w:val="a"/>
    <w:rsid w:val="006A7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a5">
    <w:name w:val="Таблицы (моноширинный)"/>
    <w:basedOn w:val="a"/>
    <w:next w:val="a"/>
    <w:uiPriority w:val="99"/>
    <w:rsid w:val="006A7B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basedOn w:val="a"/>
    <w:uiPriority w:val="99"/>
    <w:rsid w:val="006A7BDB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uiPriority w:val="99"/>
    <w:rsid w:val="006A7BD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6A7BD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 Style58"/>
    <w:uiPriority w:val="99"/>
    <w:rsid w:val="006A7BDB"/>
    <w:rPr>
      <w:rFonts w:ascii="Times New Roman" w:hAnsi="Times New Roman" w:cs="Times New Roman"/>
      <w:sz w:val="22"/>
      <w:szCs w:val="22"/>
    </w:rPr>
  </w:style>
  <w:style w:type="paragraph" w:customStyle="1" w:styleId="5">
    <w:name w:val="Основной текст5"/>
    <w:basedOn w:val="a"/>
    <w:link w:val="a6"/>
    <w:rsid w:val="006A7BDB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val="ru" w:eastAsia="x-none"/>
    </w:rPr>
  </w:style>
  <w:style w:type="character" w:customStyle="1" w:styleId="a6">
    <w:name w:val="Основной текст_"/>
    <w:link w:val="5"/>
    <w:rsid w:val="006A7BDB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x-none"/>
    </w:rPr>
  </w:style>
  <w:style w:type="character" w:customStyle="1" w:styleId="4">
    <w:name w:val="Основной текст4"/>
    <w:rsid w:val="006A7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_"/>
    <w:link w:val="41"/>
    <w:rsid w:val="006A7BDB"/>
    <w:rPr>
      <w:rFonts w:eastAsia="Times New Roman"/>
      <w:shd w:val="clear" w:color="auto" w:fill="FFFFFF"/>
    </w:rPr>
  </w:style>
  <w:style w:type="character" w:customStyle="1" w:styleId="6">
    <w:name w:val="Основной текст (6)_"/>
    <w:link w:val="60"/>
    <w:rsid w:val="006A7BDB"/>
    <w:rPr>
      <w:rFonts w:eastAsia="Times New Roman"/>
      <w:sz w:val="19"/>
      <w:szCs w:val="19"/>
      <w:shd w:val="clear" w:color="auto" w:fill="FFFFFF"/>
    </w:rPr>
  </w:style>
  <w:style w:type="character" w:customStyle="1" w:styleId="a7">
    <w:name w:val="Оглавление_"/>
    <w:link w:val="a8"/>
    <w:rsid w:val="006A7BDB"/>
    <w:rPr>
      <w:rFonts w:eastAsia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6A7BDB"/>
    <w:rPr>
      <w:rFonts w:eastAsia="Times New Roman"/>
      <w:sz w:val="17"/>
      <w:szCs w:val="17"/>
      <w:shd w:val="clear" w:color="auto" w:fill="FFFFFF"/>
    </w:rPr>
  </w:style>
  <w:style w:type="character" w:customStyle="1" w:styleId="12">
    <w:name w:val="Основной текст (12)_"/>
    <w:link w:val="120"/>
    <w:rsid w:val="006A7BDB"/>
    <w:rPr>
      <w:rFonts w:eastAsia="Times New Roman"/>
      <w:sz w:val="27"/>
      <w:szCs w:val="27"/>
      <w:shd w:val="clear" w:color="auto" w:fill="FFFFFF"/>
    </w:rPr>
  </w:style>
  <w:style w:type="character" w:customStyle="1" w:styleId="a9">
    <w:name w:val="Основной текст + Курсив"/>
    <w:rsid w:val="006A7B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1">
    <w:name w:val="Оглавление (2)_"/>
    <w:link w:val="22"/>
    <w:rsid w:val="006A7BDB"/>
    <w:rPr>
      <w:rFonts w:eastAsia="Times New Roman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A7BDB"/>
    <w:pPr>
      <w:shd w:val="clear" w:color="auto" w:fill="FFFFFF"/>
      <w:spacing w:after="0" w:line="250" w:lineRule="exact"/>
      <w:jc w:val="right"/>
    </w:pPr>
    <w:rPr>
      <w:rFonts w:eastAsia="Times New Roman"/>
      <w:lang w:eastAsia="en-US"/>
    </w:rPr>
  </w:style>
  <w:style w:type="paragraph" w:customStyle="1" w:styleId="60">
    <w:name w:val="Основной текст (6)"/>
    <w:basedOn w:val="a"/>
    <w:link w:val="6"/>
    <w:rsid w:val="006A7BDB"/>
    <w:pPr>
      <w:shd w:val="clear" w:color="auto" w:fill="FFFFFF"/>
      <w:spacing w:after="0" w:line="0" w:lineRule="atLeast"/>
    </w:pPr>
    <w:rPr>
      <w:rFonts w:eastAsia="Times New Roman"/>
      <w:sz w:val="19"/>
      <w:szCs w:val="19"/>
      <w:lang w:eastAsia="en-US"/>
    </w:rPr>
  </w:style>
  <w:style w:type="paragraph" w:customStyle="1" w:styleId="a8">
    <w:name w:val="Оглавление"/>
    <w:basedOn w:val="a"/>
    <w:link w:val="a7"/>
    <w:rsid w:val="006A7BDB"/>
    <w:pPr>
      <w:shd w:val="clear" w:color="auto" w:fill="FFFFFF"/>
      <w:spacing w:after="0" w:line="322" w:lineRule="exact"/>
      <w:jc w:val="both"/>
    </w:pPr>
    <w:rPr>
      <w:rFonts w:eastAsia="Times New Roman"/>
      <w:sz w:val="27"/>
      <w:szCs w:val="27"/>
      <w:lang w:eastAsia="en-US"/>
    </w:rPr>
  </w:style>
  <w:style w:type="paragraph" w:customStyle="1" w:styleId="90">
    <w:name w:val="Основной текст (9)"/>
    <w:basedOn w:val="a"/>
    <w:link w:val="9"/>
    <w:rsid w:val="006A7BDB"/>
    <w:pPr>
      <w:shd w:val="clear" w:color="auto" w:fill="FFFFFF"/>
      <w:spacing w:after="0" w:line="0" w:lineRule="atLeast"/>
    </w:pPr>
    <w:rPr>
      <w:rFonts w:eastAsia="Times New Roman"/>
      <w:sz w:val="17"/>
      <w:szCs w:val="17"/>
      <w:lang w:eastAsia="en-US"/>
    </w:rPr>
  </w:style>
  <w:style w:type="paragraph" w:customStyle="1" w:styleId="120">
    <w:name w:val="Основной текст (12)"/>
    <w:basedOn w:val="a"/>
    <w:link w:val="12"/>
    <w:rsid w:val="006A7BDB"/>
    <w:pPr>
      <w:shd w:val="clear" w:color="auto" w:fill="FFFFFF"/>
      <w:spacing w:after="900" w:line="322" w:lineRule="exact"/>
      <w:jc w:val="right"/>
    </w:pPr>
    <w:rPr>
      <w:rFonts w:eastAsia="Times New Roman"/>
      <w:sz w:val="27"/>
      <w:szCs w:val="27"/>
      <w:lang w:eastAsia="en-US"/>
    </w:rPr>
  </w:style>
  <w:style w:type="paragraph" w:customStyle="1" w:styleId="22">
    <w:name w:val="Оглавление (2)"/>
    <w:basedOn w:val="a"/>
    <w:link w:val="21"/>
    <w:rsid w:val="006A7BDB"/>
    <w:pPr>
      <w:shd w:val="clear" w:color="auto" w:fill="FFFFFF"/>
      <w:spacing w:after="0" w:line="0" w:lineRule="atLeast"/>
    </w:pPr>
    <w:rPr>
      <w:rFonts w:eastAsia="Times New Roman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A79FA44058D12CCB1BB312264575B7381EE0862DBD7F724C4AF906E8F6A9E5979A8C00878E7573BFFDB056AA2883BB0BBCFD6F22CDD9B11ZEb8L" TargetMode="External"/><Relationship Id="rId18" Type="http://schemas.openxmlformats.org/officeDocument/2006/relationships/hyperlink" Target="consultantplus://offline/ref=DB357B178F0A84F0F26746C6CE32720551A8BEBBE4D9A5615A1813E55B07A5C4A043B2B95B696647i6y5H" TargetMode="External"/><Relationship Id="rId26" Type="http://schemas.openxmlformats.org/officeDocument/2006/relationships/hyperlink" Target="consultantplus://offline/ref=C18106DD17A2578ECECDC7B33FBFAFC94402DB7A1BD4BED897F6CD6C9AC4B99C1AF21E1F7D966A8Bp2kA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3A1775B91AA0E9794017FD69E136815CF67420087D04D49BD6B6C90E19921CB2CD662BE3CW6Q6G" TargetMode="External"/><Relationship Id="rId34" Type="http://schemas.openxmlformats.org/officeDocument/2006/relationships/hyperlink" Target="consultantplus://offline/ref=45386E710EFE9907324A2F352CD533A2CEDCA683658936C96713C0970CD822CDF2F3B9E19A5DC8D2e0m0H" TargetMode="External"/><Relationship Id="rId7" Type="http://schemas.openxmlformats.org/officeDocument/2006/relationships/hyperlink" Target="consultantplus://offline/ref=A80DC82E6E16628FDD22DA607150A25DCE621B5EFCA14E3AE7FE779A37252254D69A4EF930FF951B92DBF93AFC559C6846C0BCC341ED23E1P4H3K" TargetMode="External"/><Relationship Id="rId12" Type="http://schemas.openxmlformats.org/officeDocument/2006/relationships/hyperlink" Target="consultantplus://offline/ref=FEF760E00FCDF11F1CC83780768EF917765C23263B30EF3403AD517FE85E30162C7E94BBF0A1DEA848E391F4867AB9F2D807EC49IDKCG" TargetMode="External"/><Relationship Id="rId17" Type="http://schemas.openxmlformats.org/officeDocument/2006/relationships/hyperlink" Target="consultantplus://offline/ref=C18106DD17A2578ECECDC7B33FBFAFC94402DB7A1BD4BED897F6CD6C9AC4B99C1AF21E1F7D966A8Bp2kAG" TargetMode="External"/><Relationship Id="rId25" Type="http://schemas.openxmlformats.org/officeDocument/2006/relationships/hyperlink" Target="consultantplus://offline/ref=D306948517067C3F75BDC6CB5D86BF54A36208E8AF9B03BF46D4ACDB3C74C7D6B40ACAF48D29F3EBWCj2G" TargetMode="External"/><Relationship Id="rId33" Type="http://schemas.openxmlformats.org/officeDocument/2006/relationships/hyperlink" Target="consultantplus://offline/ref=45386E710EFE9907324A2F352CD533A2CEDCA683658936C96713C0970CD822CDF2F3B9E19A5DC8D2e0m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8106DD17A2578ECECDC7B33FBFAFC94402DB7A1BD4BED897F6CD6C9AC4B99C1AF21E1F7D966A8Bp2kAG" TargetMode="External"/><Relationship Id="rId20" Type="http://schemas.openxmlformats.org/officeDocument/2006/relationships/hyperlink" Target="consultantplus://offline/ref=BF0D6DE6B4A932EE603267A533A0A0F6ABBE8802488608F22565E26B72C8DE7E4B24A6BAF1DD9BB6S7L0H" TargetMode="External"/><Relationship Id="rId29" Type="http://schemas.openxmlformats.org/officeDocument/2006/relationships/hyperlink" Target="consultantplus://offline/ref=DB357B178F0A84F0F26746C6CE32720551A8BEBBE4D9A5615A1813E55B07A5C4A043B2B95B696647i6y5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0DC82E6E16628FDD22DA607150A25DCE621B5EFCA14E3AE7FE779A37252254D69A4EF930FF951B93DBF93AFC559C6846C0BCC341ED23E1P4H3K" TargetMode="External"/><Relationship Id="rId11" Type="http://schemas.openxmlformats.org/officeDocument/2006/relationships/hyperlink" Target="consultantplus://offline/ref=8F63B317547DBD76B4A22591D07109287DA10BFF98135EE4EC1383FEA3FCBB67B8593A49E20029B3B5A79Fr7M7N" TargetMode="External"/><Relationship Id="rId24" Type="http://schemas.openxmlformats.org/officeDocument/2006/relationships/hyperlink" Target="consultantplus://offline/ref=79E670B64D4F6501AD7241007FD175AA13C17DA97871851E21917900C4DD61AD12F30C4C16255359A583D7DA229E6B87E17A775F192D05D6D4IEK" TargetMode="External"/><Relationship Id="rId32" Type="http://schemas.openxmlformats.org/officeDocument/2006/relationships/hyperlink" Target="consultantplus://offline/ref=C2DFE5DE8505B1D92E2F24F50E24F8B2CBCB96A73485C0B7906F0F6A93F5658A062069724CEDABB0EDU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8106DD17A2578ECECDC7B33FBFAFC94402DB7A1BD4BED897F6CD6C9AC4B99C1AF21E1F7D966A8Bp2kAG" TargetMode="External"/><Relationship Id="rId23" Type="http://schemas.openxmlformats.org/officeDocument/2006/relationships/hyperlink" Target="consultantplus://offline/ref=79E670B64D4F6501AD7241007FD175AA13C17DA97871851E21917900C4DD61AD12F30C4F1F255B08F0CCD68667C87886E17A755C06D2I6K" TargetMode="External"/><Relationship Id="rId28" Type="http://schemas.openxmlformats.org/officeDocument/2006/relationships/hyperlink" Target="consultantplus://offline/ref=8A4E37E76C2E6315FA5BCB36530BECA4EC61CD629280B95120003E6F51ABF5214D60621717C21C71jEq8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F0473F21918F4DFB1A12974FC05F8AA5727D22B2D771A7DA50C7C06EE22842065307CB71ABA2F8FD64D4CW9eAM" TargetMode="External"/><Relationship Id="rId19" Type="http://schemas.openxmlformats.org/officeDocument/2006/relationships/hyperlink" Target="consultantplus://offline/ref=DB357B178F0A84F0F26746C6CE32720551A8BEBBE4D9A5615A1813E55B07A5C4A043B2B95B696647i6y5H" TargetMode="External"/><Relationship Id="rId31" Type="http://schemas.openxmlformats.org/officeDocument/2006/relationships/hyperlink" Target="consultantplus://offline/ref=C2DFE5DE8505B1D92E2F24F50E24F8B2CBCB96A73485C0B7906F0F6A93F5658A062069724CEDABB0EDU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0DC82E6E16628FDD22DA607150A25DCE621B5EFCA14E3AE7FE779A37252254D69A4EF930FF951B92DBF93AFC559C6846C0BCC341ED23E1P4H3K" TargetMode="External"/><Relationship Id="rId14" Type="http://schemas.openxmlformats.org/officeDocument/2006/relationships/hyperlink" Target="consultantplus://offline/ref=FEF760E00FCDF11F1CC83780768EF917765C23263B30EF3403AD517FE85E30162C7E94BDFAAA81AD5DF2C9F98765A7FBCF1BEE4BDEIBKFG" TargetMode="External"/><Relationship Id="rId22" Type="http://schemas.openxmlformats.org/officeDocument/2006/relationships/hyperlink" Target="consultantplus://offline/ref=354E5E8F12DB748DBF625F782151121C6CB74966624E31C5217E156825DE94D7529FC8F7B1EEB879HFT8G" TargetMode="External"/><Relationship Id="rId27" Type="http://schemas.openxmlformats.org/officeDocument/2006/relationships/hyperlink" Target="consultantplus://offline/ref=EAA390271FD7DDB2CF6F5F6E9ACEDF5C40AA861C46C01FA61D1AF4E14873A23F3064D34FA5E08599gDp8G" TargetMode="External"/><Relationship Id="rId30" Type="http://schemas.openxmlformats.org/officeDocument/2006/relationships/hyperlink" Target="consultantplus://offline/ref=BB71E6A3A0FBE152DCE4CACC23F882462748510EBFC687E6D057DE7E78125D6086BED12EAF988568lFS4H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A80DC82E6E16628FDD22DA607150A25DCE621B5EFCA14E3AE7FE779A37252254D69A4EF930FF951B93DBF93AFC559C6846C0BCC341ED23E1P4H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10289</Words>
  <Characters>58653</Characters>
  <Application>Microsoft Office Word</Application>
  <DocSecurity>0</DocSecurity>
  <Lines>488</Lines>
  <Paragraphs>137</Paragraphs>
  <ScaleCrop>false</ScaleCrop>
  <Company/>
  <LinksUpToDate>false</LinksUpToDate>
  <CharactersWithSpaces>68805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2021-02-02T09:30:00Z</dcterms:created>
  <dcterms:modified xsi:type="dcterms:W3CDTF">2021-02-02T09:31:00Z</dcterms:modified>
</cp:coreProperties>
</file>