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542A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6.25pt">
            <v:imagedata r:id="rId6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CA7F2B" w:rsidRDefault="00EF2FB6" w:rsidP="00F1584C">
      <w:pPr>
        <w:jc w:val="both"/>
      </w:pPr>
      <w:r>
        <w:t xml:space="preserve">от </w:t>
      </w:r>
      <w:r w:rsidR="00610D6B">
        <w:rPr>
          <w:u w:val="single"/>
        </w:rPr>
        <w:t xml:space="preserve"> 27</w:t>
      </w:r>
      <w:r w:rsidR="00422B8E">
        <w:rPr>
          <w:u w:val="single"/>
        </w:rPr>
        <w:t xml:space="preserve"> июля </w:t>
      </w:r>
      <w:r w:rsidR="00A7302D">
        <w:rPr>
          <w:u w:val="single"/>
        </w:rPr>
        <w:t xml:space="preserve"> </w:t>
      </w:r>
      <w:r w:rsidR="008720A9">
        <w:t>2020</w:t>
      </w:r>
      <w:r w:rsidR="004C5D32">
        <w:t xml:space="preserve"> г.  №  </w:t>
      </w:r>
      <w:r w:rsidR="00542A63">
        <w:t>47</w:t>
      </w:r>
    </w:p>
    <w:p w:rsidR="00EF2FB6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422B8E" w:rsidRPr="001A6A8C" w:rsidRDefault="00422B8E" w:rsidP="001A6A8C">
      <w:pPr>
        <w:jc w:val="both"/>
      </w:pPr>
    </w:p>
    <w:p w:rsidR="00422B8E" w:rsidRPr="00422B8E" w:rsidRDefault="00EF2FB6" w:rsidP="00422B8E">
      <w:pPr>
        <w:pStyle w:val="4"/>
        <w:spacing w:line="360" w:lineRule="auto"/>
        <w:ind w:left="709"/>
        <w:jc w:val="both"/>
        <w:rPr>
          <w:rFonts w:ascii="Times New Roman" w:hAnsi="Times New Roman"/>
          <w:b w:val="0"/>
        </w:rPr>
      </w:pPr>
      <w:r>
        <w:t xml:space="preserve"> </w:t>
      </w:r>
      <w:r w:rsidR="00422B8E">
        <w:t xml:space="preserve">  </w:t>
      </w:r>
      <w:r w:rsidR="00422B8E" w:rsidRPr="00422B8E">
        <w:rPr>
          <w:rFonts w:ascii="Times New Roman" w:hAnsi="Times New Roman"/>
          <w:b w:val="0"/>
        </w:rPr>
        <w:t xml:space="preserve">Об утверждении перечня имущества, подлежащего передаче в муниципальную собственность сельского поселения Мокша муниципального района Большеглушицкий Самарской области из собственности муниципального района Большеглушицкий Самарской области  </w:t>
      </w:r>
    </w:p>
    <w:p w:rsidR="00422B8E" w:rsidRPr="00422B8E" w:rsidRDefault="00422B8E" w:rsidP="00422B8E">
      <w:pPr>
        <w:spacing w:line="360" w:lineRule="auto"/>
        <w:ind w:firstLine="709"/>
        <w:jc w:val="both"/>
        <w:rPr>
          <w:sz w:val="24"/>
        </w:rPr>
      </w:pPr>
    </w:p>
    <w:p w:rsidR="00422B8E" w:rsidRDefault="00422B8E" w:rsidP="00422B8E">
      <w:pPr>
        <w:pStyle w:val="1"/>
        <w:spacing w:line="360" w:lineRule="auto"/>
        <w:ind w:firstLine="709"/>
        <w:rPr>
          <w:sz w:val="28"/>
        </w:rPr>
      </w:pPr>
    </w:p>
    <w:p w:rsidR="00422B8E" w:rsidRPr="00422B8E" w:rsidRDefault="00422B8E" w:rsidP="00422B8E">
      <w:pPr>
        <w:pStyle w:val="1"/>
        <w:spacing w:line="360" w:lineRule="auto"/>
        <w:ind w:firstLine="709"/>
        <w:rPr>
          <w:b w:val="0"/>
          <w:sz w:val="28"/>
        </w:rPr>
      </w:pPr>
      <w:r w:rsidRPr="00422B8E">
        <w:rPr>
          <w:b w:val="0"/>
          <w:sz w:val="28"/>
        </w:rPr>
        <w:t xml:space="preserve">Руководствуясь Федеральным законом от 06.10.2003 г. №131-ФЗ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422B8E" w:rsidRDefault="00422B8E" w:rsidP="00422B8E">
      <w:pPr>
        <w:spacing w:line="360" w:lineRule="auto"/>
        <w:ind w:firstLine="709"/>
        <w:jc w:val="both"/>
        <w:rPr>
          <w:spacing w:val="10"/>
        </w:rPr>
      </w:pPr>
      <w:r>
        <w:rPr>
          <w:spacing w:val="10"/>
        </w:rPr>
        <w:t xml:space="preserve">ПОСТАНОВЛЯЕТ: </w:t>
      </w:r>
    </w:p>
    <w:p w:rsidR="00422B8E" w:rsidRDefault="00422B8E" w:rsidP="00422B8E">
      <w:pPr>
        <w:tabs>
          <w:tab w:val="left" w:leader="underscore" w:pos="0"/>
        </w:tabs>
        <w:spacing w:line="360" w:lineRule="auto"/>
        <w:ind w:firstLine="709"/>
        <w:jc w:val="both"/>
      </w:pPr>
      <w:r>
        <w:t>Утвердить перечень имущества, подлежащего передаче в муниципальную собственность сельского поселения Мокша муниципального района Большеглушицкий Самарской области из собственности муниципального района Большеглушицкий Самарской области, согласно приложению.</w:t>
      </w:r>
    </w:p>
    <w:p w:rsidR="00422B8E" w:rsidRDefault="00422B8E" w:rsidP="00422B8E">
      <w:pPr>
        <w:spacing w:line="360" w:lineRule="auto"/>
        <w:ind w:firstLine="709"/>
        <w:jc w:val="both"/>
      </w:pPr>
    </w:p>
    <w:p w:rsidR="00422B8E" w:rsidRDefault="00422B8E" w:rsidP="00422B8E">
      <w:r>
        <w:t>Глава сельского поселения                                                          О.А. Девяткин</w:t>
      </w:r>
    </w:p>
    <w:p w:rsidR="00422B8E" w:rsidRDefault="00422B8E" w:rsidP="00422B8E">
      <w:pPr>
        <w:ind w:left="4962" w:right="-568"/>
        <w:sectPr w:rsidR="00422B8E" w:rsidSect="00B93629">
          <w:pgSz w:w="11907" w:h="16840"/>
          <w:pgMar w:top="1134" w:right="1418" w:bottom="1134" w:left="1418" w:header="720" w:footer="720" w:gutter="0"/>
          <w:cols w:space="720"/>
        </w:sectPr>
      </w:pPr>
    </w:p>
    <w:p w:rsidR="00422B8E" w:rsidRPr="00730E43" w:rsidRDefault="00422B8E" w:rsidP="00422B8E">
      <w:pPr>
        <w:ind w:left="5529" w:right="-568"/>
        <w:rPr>
          <w:sz w:val="24"/>
          <w:szCs w:val="24"/>
        </w:rPr>
      </w:pPr>
      <w:r w:rsidRPr="00730E43">
        <w:rPr>
          <w:sz w:val="24"/>
          <w:szCs w:val="24"/>
        </w:rPr>
        <w:lastRenderedPageBreak/>
        <w:t xml:space="preserve">Приложение </w:t>
      </w:r>
    </w:p>
    <w:p w:rsidR="00422B8E" w:rsidRPr="00730E43" w:rsidRDefault="00422B8E" w:rsidP="00422B8E">
      <w:pPr>
        <w:ind w:left="5529" w:right="-1"/>
        <w:rPr>
          <w:sz w:val="24"/>
          <w:szCs w:val="24"/>
        </w:rPr>
      </w:pPr>
      <w:r w:rsidRPr="00730E43">
        <w:rPr>
          <w:sz w:val="24"/>
          <w:szCs w:val="24"/>
        </w:rPr>
        <w:t xml:space="preserve">к постановлению администрации </w:t>
      </w:r>
      <w:r w:rsidR="00751CAD">
        <w:rPr>
          <w:sz w:val="24"/>
          <w:szCs w:val="24"/>
        </w:rPr>
        <w:t>сельского поселения М</w:t>
      </w:r>
      <w:r w:rsidR="00B82FD6">
        <w:rPr>
          <w:sz w:val="24"/>
          <w:szCs w:val="24"/>
        </w:rPr>
        <w:t xml:space="preserve">окша </w:t>
      </w:r>
      <w:r w:rsidRPr="00730E43">
        <w:rPr>
          <w:sz w:val="24"/>
          <w:szCs w:val="24"/>
        </w:rPr>
        <w:t xml:space="preserve">муниципального района Большеглушицкий Самарской области «Об утверждении перечня имущества, подлежащего передаче в муниципальную собственность сельского поселения </w:t>
      </w:r>
      <w:r>
        <w:rPr>
          <w:sz w:val="24"/>
          <w:szCs w:val="24"/>
        </w:rPr>
        <w:t>Мокша</w:t>
      </w:r>
      <w:r w:rsidRPr="00730E43">
        <w:rPr>
          <w:sz w:val="24"/>
          <w:szCs w:val="24"/>
        </w:rPr>
        <w:t xml:space="preserve"> муниципального района Большеглушицкий Самарской области из собственности муниципального района Большеглушицкий Самарской области»</w:t>
      </w:r>
    </w:p>
    <w:p w:rsidR="00422B8E" w:rsidRPr="00730E43" w:rsidRDefault="00542A63" w:rsidP="00422B8E">
      <w:pPr>
        <w:ind w:left="5529" w:right="-568"/>
        <w:rPr>
          <w:sz w:val="24"/>
          <w:szCs w:val="24"/>
        </w:rPr>
      </w:pPr>
      <w:r>
        <w:rPr>
          <w:sz w:val="24"/>
          <w:szCs w:val="24"/>
        </w:rPr>
        <w:t>от 27 июля 2020 г № 47</w:t>
      </w:r>
      <w:bookmarkStart w:id="0" w:name="_GoBack"/>
      <w:bookmarkEnd w:id="0"/>
    </w:p>
    <w:p w:rsidR="00422B8E" w:rsidRPr="00730E43" w:rsidRDefault="00422B8E" w:rsidP="00422B8E">
      <w:pPr>
        <w:tabs>
          <w:tab w:val="left" w:pos="10206"/>
        </w:tabs>
        <w:jc w:val="center"/>
        <w:rPr>
          <w:b/>
          <w:sz w:val="24"/>
          <w:szCs w:val="24"/>
        </w:rPr>
      </w:pPr>
    </w:p>
    <w:p w:rsidR="00751CAD" w:rsidRPr="00730E43" w:rsidRDefault="00751CAD" w:rsidP="00751CAD">
      <w:pPr>
        <w:tabs>
          <w:tab w:val="left" w:pos="10206"/>
        </w:tabs>
        <w:jc w:val="center"/>
        <w:rPr>
          <w:sz w:val="24"/>
          <w:szCs w:val="24"/>
        </w:rPr>
      </w:pPr>
      <w:r w:rsidRPr="00730E43">
        <w:rPr>
          <w:sz w:val="24"/>
          <w:szCs w:val="24"/>
        </w:rPr>
        <w:t xml:space="preserve">Перечень </w:t>
      </w:r>
    </w:p>
    <w:p w:rsidR="00751CAD" w:rsidRDefault="00751CAD" w:rsidP="00751CAD">
      <w:pPr>
        <w:tabs>
          <w:tab w:val="left" w:pos="10206"/>
        </w:tabs>
        <w:jc w:val="center"/>
        <w:rPr>
          <w:sz w:val="24"/>
          <w:szCs w:val="24"/>
        </w:rPr>
      </w:pPr>
      <w:r w:rsidRPr="00730E43">
        <w:rPr>
          <w:sz w:val="24"/>
          <w:szCs w:val="24"/>
        </w:rPr>
        <w:t xml:space="preserve">имущества, подлежащего передаче в муниципальную собственность сельского поселения </w:t>
      </w:r>
      <w:r>
        <w:rPr>
          <w:sz w:val="24"/>
          <w:szCs w:val="24"/>
        </w:rPr>
        <w:t>Мокша</w:t>
      </w:r>
      <w:r w:rsidRPr="00730E43">
        <w:rPr>
          <w:sz w:val="24"/>
          <w:szCs w:val="24"/>
        </w:rPr>
        <w:t xml:space="preserve"> муниципального района Большеглушицкий Самарской области из собственности муниципального района Большеглушицкий Самарской области</w:t>
      </w:r>
    </w:p>
    <w:p w:rsidR="00751CAD" w:rsidRDefault="00751CAD" w:rsidP="00751CAD">
      <w:pPr>
        <w:jc w:val="center"/>
        <w:rPr>
          <w:b/>
          <w:sz w:val="32"/>
        </w:rPr>
      </w:pPr>
    </w:p>
    <w:tbl>
      <w:tblPr>
        <w:tblW w:w="14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178"/>
        <w:gridCol w:w="2760"/>
        <w:gridCol w:w="4357"/>
        <w:gridCol w:w="2469"/>
        <w:gridCol w:w="2324"/>
      </w:tblGrid>
      <w:tr w:rsidR="00751CAD" w:rsidRPr="00567156" w:rsidTr="00593537">
        <w:trPr>
          <w:trHeight w:val="1082"/>
        </w:trPr>
        <w:tc>
          <w:tcPr>
            <w:tcW w:w="726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 xml:space="preserve">№ </w:t>
            </w:r>
            <w:proofErr w:type="gramStart"/>
            <w:r w:rsidRPr="00567156">
              <w:t>п</w:t>
            </w:r>
            <w:proofErr w:type="gramEnd"/>
            <w:r w:rsidRPr="00567156">
              <w:t>/п</w:t>
            </w:r>
          </w:p>
        </w:tc>
        <w:tc>
          <w:tcPr>
            <w:tcW w:w="2178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Наименование имущества</w:t>
            </w:r>
          </w:p>
        </w:tc>
        <w:tc>
          <w:tcPr>
            <w:tcW w:w="2760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Адрес местонахождения имущества</w:t>
            </w:r>
          </w:p>
        </w:tc>
        <w:tc>
          <w:tcPr>
            <w:tcW w:w="4357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Индивидуализирующие характеристики имущества</w:t>
            </w:r>
          </w:p>
        </w:tc>
        <w:tc>
          <w:tcPr>
            <w:tcW w:w="2469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Балансовая стоимость (руб.)</w:t>
            </w:r>
          </w:p>
        </w:tc>
        <w:tc>
          <w:tcPr>
            <w:tcW w:w="2324" w:type="dxa"/>
            <w:vAlign w:val="center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Индивидуальный реестровый номер</w:t>
            </w:r>
          </w:p>
        </w:tc>
      </w:tr>
      <w:tr w:rsidR="00751CAD" w:rsidRPr="00567156" w:rsidTr="00593537">
        <w:trPr>
          <w:trHeight w:val="4040"/>
        </w:trPr>
        <w:tc>
          <w:tcPr>
            <w:tcW w:w="726" w:type="dxa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156">
              <w:t>1.</w:t>
            </w:r>
          </w:p>
        </w:tc>
        <w:tc>
          <w:tcPr>
            <w:tcW w:w="2178" w:type="dxa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567156">
              <w:t xml:space="preserve">Спортивная площадка </w:t>
            </w:r>
          </w:p>
        </w:tc>
        <w:tc>
          <w:tcPr>
            <w:tcW w:w="2760" w:type="dxa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567156">
              <w:t xml:space="preserve">Самарская область, Большеглушицкий район, </w:t>
            </w:r>
            <w:r>
              <w:t xml:space="preserve">сельское поселение Мокша, </w:t>
            </w:r>
            <w:proofErr w:type="gramStart"/>
            <w:r>
              <w:t>с</w:t>
            </w:r>
            <w:proofErr w:type="gramEnd"/>
            <w:r>
              <w:t>. Мокша, ул. Юбилейная, д. 13б</w:t>
            </w:r>
            <w:r w:rsidRPr="00567156">
              <w:t xml:space="preserve"> </w:t>
            </w:r>
          </w:p>
        </w:tc>
        <w:tc>
          <w:tcPr>
            <w:tcW w:w="4357" w:type="dxa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567156">
              <w:t xml:space="preserve">Спортивная площадка 800 </w:t>
            </w:r>
            <w:proofErr w:type="spellStart"/>
            <w:r w:rsidRPr="00567156">
              <w:t>кв.м</w:t>
            </w:r>
            <w:proofErr w:type="spellEnd"/>
            <w:r w:rsidRPr="00567156">
              <w:t xml:space="preserve">., </w:t>
            </w:r>
            <w:r>
              <w:t>с п</w:t>
            </w:r>
            <w:r w:rsidRPr="00567156">
              <w:t>окрытие</w:t>
            </w:r>
            <w:r>
              <w:t>м</w:t>
            </w:r>
            <w:r w:rsidRPr="00567156">
              <w:t xml:space="preserve"> </w:t>
            </w:r>
            <w:r>
              <w:t xml:space="preserve">из искусственной травы, высота ворса 20 </w:t>
            </w:r>
            <w:r w:rsidRPr="00567156">
              <w:t>мм</w:t>
            </w:r>
            <w:proofErr w:type="gramStart"/>
            <w:r w:rsidRPr="00567156">
              <w:t xml:space="preserve">.; </w:t>
            </w:r>
            <w:proofErr w:type="gramEnd"/>
          </w:p>
          <w:p w:rsidR="00751CAD" w:rsidRDefault="00751CAD" w:rsidP="0059353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Заграждения по периметру сетчатыми панелями, </w:t>
            </w:r>
            <w:proofErr w:type="gramStart"/>
            <w:r>
              <w:t>Р</w:t>
            </w:r>
            <w:proofErr w:type="gramEnd"/>
            <w:r>
              <w:t>=120 м, Н=4 м, 2 калитки</w:t>
            </w:r>
          </w:p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>
              <w:t>Оборудование:</w:t>
            </w:r>
          </w:p>
          <w:p w:rsidR="00751CAD" w:rsidRDefault="00751CAD" w:rsidP="0059353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567156">
              <w:t>Ворота хоккейные 1,83х</w:t>
            </w:r>
            <w:proofErr w:type="gramStart"/>
            <w:r w:rsidRPr="00567156">
              <w:t>1</w:t>
            </w:r>
            <w:proofErr w:type="gramEnd"/>
            <w:r w:rsidRPr="00567156">
              <w:t>,22х0,45/0,9 м из профильной трубы</w:t>
            </w:r>
            <w:r>
              <w:t xml:space="preserve"> с сеткой гашения – 2 комплекта;</w:t>
            </w:r>
          </w:p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567156">
              <w:t>Ворота мини-футбол</w:t>
            </w:r>
            <w:r>
              <w:t>ьные, гандбольные, размеры</w:t>
            </w:r>
            <w:r w:rsidRPr="00567156">
              <w:t xml:space="preserve"> </w:t>
            </w:r>
            <w:r>
              <w:t>3000х1200х2100 м</w:t>
            </w:r>
            <w:r w:rsidRPr="00567156">
              <w:t>м</w:t>
            </w:r>
            <w:r>
              <w:t xml:space="preserve"> (с сеткой)  </w:t>
            </w:r>
            <w:r w:rsidRPr="00567156">
              <w:t xml:space="preserve">– 2 </w:t>
            </w:r>
            <w:r w:rsidRPr="00567156">
              <w:lastRenderedPageBreak/>
              <w:t>комплекта;</w:t>
            </w:r>
          </w:p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567156">
              <w:t>Волейбольный комплект - стойки волейбольные телескопические с механизмом натяжения в стаканах с крышками, сетка волейбольная с тросом 9,5х</w:t>
            </w:r>
            <w:proofErr w:type="gramStart"/>
            <w:r w:rsidRPr="00567156">
              <w:t>1</w:t>
            </w:r>
            <w:proofErr w:type="gramEnd"/>
            <w:r w:rsidRPr="00567156">
              <w:t>,0х2,9 мм – 1 комплект;</w:t>
            </w:r>
          </w:p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567156">
              <w:t>Баскетбольная стационарная сист</w:t>
            </w:r>
            <w:r>
              <w:t xml:space="preserve">ема – щиты баскетбольные 2 шт. </w:t>
            </w:r>
            <w:r w:rsidRPr="00567156">
              <w:t>из оргстекла 1,05х</w:t>
            </w:r>
            <w:proofErr w:type="gramStart"/>
            <w:r w:rsidRPr="00567156">
              <w:t>1</w:t>
            </w:r>
            <w:proofErr w:type="gramEnd"/>
            <w:r w:rsidRPr="00567156">
              <w:t>,8 м с кольцами и сетками, стойки металлические окрашенные, вылет 1,2 м – 1 комплект;</w:t>
            </w:r>
          </w:p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567156">
              <w:t>Урна металлическая опрокидывающаяся – 2 шт.;</w:t>
            </w:r>
          </w:p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</w:pPr>
            <w:r w:rsidRPr="00567156">
              <w:t>Наружное освещение – 8 светильников.</w:t>
            </w:r>
          </w:p>
        </w:tc>
        <w:tc>
          <w:tcPr>
            <w:tcW w:w="2469" w:type="dxa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2 682 633,34</w:t>
            </w:r>
          </w:p>
        </w:tc>
        <w:tc>
          <w:tcPr>
            <w:tcW w:w="2324" w:type="dxa"/>
          </w:tcPr>
          <w:p w:rsidR="00751CAD" w:rsidRPr="00567156" w:rsidRDefault="00751CAD" w:rsidP="005935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567156">
              <w:rPr>
                <w:color w:val="000000"/>
                <w:spacing w:val="1"/>
              </w:rPr>
              <w:t>06314400</w:t>
            </w:r>
            <w:r>
              <w:rPr>
                <w:color w:val="000000"/>
                <w:spacing w:val="1"/>
              </w:rPr>
              <w:t>7254</w:t>
            </w:r>
          </w:p>
        </w:tc>
      </w:tr>
    </w:tbl>
    <w:p w:rsidR="00751CAD" w:rsidRDefault="00751CAD" w:rsidP="00751CAD">
      <w:pPr>
        <w:jc w:val="center"/>
        <w:rPr>
          <w:b/>
          <w:sz w:val="32"/>
        </w:rPr>
        <w:sectPr w:rsidR="00751CAD" w:rsidSect="00751CAD">
          <w:type w:val="continuous"/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5BD6"/>
    <w:multiLevelType w:val="hybridMultilevel"/>
    <w:tmpl w:val="C8F87E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D626F"/>
    <w:rsid w:val="000E1706"/>
    <w:rsid w:val="000F64CD"/>
    <w:rsid w:val="0017338B"/>
    <w:rsid w:val="001A6A8C"/>
    <w:rsid w:val="00237244"/>
    <w:rsid w:val="00240143"/>
    <w:rsid w:val="00292BAD"/>
    <w:rsid w:val="002D26C8"/>
    <w:rsid w:val="00302CDB"/>
    <w:rsid w:val="0037434E"/>
    <w:rsid w:val="003C2BB2"/>
    <w:rsid w:val="00422B8E"/>
    <w:rsid w:val="0049166C"/>
    <w:rsid w:val="004A5E5C"/>
    <w:rsid w:val="004C5D32"/>
    <w:rsid w:val="004F74B6"/>
    <w:rsid w:val="0052563A"/>
    <w:rsid w:val="00534463"/>
    <w:rsid w:val="00537F33"/>
    <w:rsid w:val="00542A63"/>
    <w:rsid w:val="005D2985"/>
    <w:rsid w:val="00610D6B"/>
    <w:rsid w:val="0068304B"/>
    <w:rsid w:val="006C07C7"/>
    <w:rsid w:val="006C1B73"/>
    <w:rsid w:val="00713932"/>
    <w:rsid w:val="00751CAD"/>
    <w:rsid w:val="0079316B"/>
    <w:rsid w:val="00827416"/>
    <w:rsid w:val="0086076B"/>
    <w:rsid w:val="008615CF"/>
    <w:rsid w:val="008720A9"/>
    <w:rsid w:val="00887608"/>
    <w:rsid w:val="008D448A"/>
    <w:rsid w:val="008E23B5"/>
    <w:rsid w:val="009276A4"/>
    <w:rsid w:val="00945703"/>
    <w:rsid w:val="0095344D"/>
    <w:rsid w:val="009B27E0"/>
    <w:rsid w:val="009C09FA"/>
    <w:rsid w:val="009F700A"/>
    <w:rsid w:val="00A65583"/>
    <w:rsid w:val="00A7302D"/>
    <w:rsid w:val="00AB30EE"/>
    <w:rsid w:val="00AD09FF"/>
    <w:rsid w:val="00B17B69"/>
    <w:rsid w:val="00B569A0"/>
    <w:rsid w:val="00B82FD6"/>
    <w:rsid w:val="00BA7BFE"/>
    <w:rsid w:val="00C63DF0"/>
    <w:rsid w:val="00CA7F2B"/>
    <w:rsid w:val="00CF6CD2"/>
    <w:rsid w:val="00E11B76"/>
    <w:rsid w:val="00E25DCF"/>
    <w:rsid w:val="00EF2FB6"/>
    <w:rsid w:val="00F1584C"/>
    <w:rsid w:val="00F45EF0"/>
    <w:rsid w:val="00F57DDC"/>
    <w:rsid w:val="00FD0DF2"/>
    <w:rsid w:val="00FE67D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22B8E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422B8E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user</cp:lastModifiedBy>
  <cp:revision>39</cp:revision>
  <cp:lastPrinted>2020-07-27T05:03:00Z</cp:lastPrinted>
  <dcterms:created xsi:type="dcterms:W3CDTF">2013-11-29T10:08:00Z</dcterms:created>
  <dcterms:modified xsi:type="dcterms:W3CDTF">2020-07-27T05:04:00Z</dcterms:modified>
</cp:coreProperties>
</file>