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32" w:rsidRDefault="0031369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32" w:rsidRDefault="0031369B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0D4532" w:rsidRDefault="0031369B">
      <w:pPr>
        <w:spacing w:line="276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sz w:val="24"/>
          <w:szCs w:val="24"/>
        </w:rPr>
        <w:t>08 июня 2020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Самарский Росреестр рассказал об особенностях кадастрового учета при уточнении местоположения границ земельного участка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Уточнение местоположения границ земельных участков – это самая востребованная процедура государственного кадастрового учета, сообщили в Управлении Росреестра по Самарской области. О ней необходимо знать владельцам, которые еще не внесли границы своих земел</w:t>
      </w:r>
      <w:r>
        <w:rPr>
          <w:rFonts w:ascii="Segoe UI" w:hAnsi="Segoe UI" w:cs="Segoe UI"/>
          <w:color w:val="000000"/>
        </w:rPr>
        <w:t xml:space="preserve">ьных участков в Единый государственный реестр недвижимости (ЕГРН), а также собственникам, у которых сведения о границах не соответствуют требованиям действующего законодательства. Кадастровый учет проводится Управлением Росреестра в течение 7 рабочих дней </w:t>
      </w:r>
      <w:r>
        <w:rPr>
          <w:rFonts w:ascii="Segoe UI" w:hAnsi="Segoe UI" w:cs="Segoe UI"/>
          <w:color w:val="000000"/>
        </w:rPr>
        <w:t xml:space="preserve">бесплатно.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Самарской области по состоянию на первое апреля 2020 года в ЕГРН содержатся сведения о 1 367 647 земельных участков, у более половины из которых границы установлены.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i/>
          <w:color w:val="000000"/>
        </w:rPr>
        <w:t>Установление границ позволяет сохранить весь земельный участок в собственн</w:t>
      </w:r>
      <w:r>
        <w:rPr>
          <w:rFonts w:ascii="Segoe UI" w:hAnsi="Segoe UI" w:cs="Segoe UI"/>
          <w:i/>
          <w:color w:val="000000"/>
        </w:rPr>
        <w:t>ости и избежать территориальных споров с соседями. Определены ли границы конкретного участка, можно узнать, заказав выписку из ЕГРН об объекте недвижимости. Если в графе «особые отметки» указано, что границы земельного участка не установлены в соответствии</w:t>
      </w:r>
      <w:r>
        <w:rPr>
          <w:rFonts w:ascii="Segoe UI" w:hAnsi="Segoe UI" w:cs="Segoe UI"/>
          <w:i/>
          <w:color w:val="000000"/>
        </w:rPr>
        <w:t xml:space="preserve"> с требованиями земельного законодательства, значит, законных границ у земельного участка нет. Границы такого земельного участка подлежат уточнению при межевании</w:t>
      </w:r>
      <w:r>
        <w:rPr>
          <w:rFonts w:ascii="Segoe UI" w:hAnsi="Segoe UI" w:cs="Segoe UI"/>
          <w:color w:val="000000"/>
        </w:rPr>
        <w:t>, - рассказывает начальник отдела регистрации земельных участков Управления Росреестра по Самар</w:t>
      </w:r>
      <w:r>
        <w:rPr>
          <w:rFonts w:ascii="Segoe UI" w:hAnsi="Segoe UI" w:cs="Segoe UI"/>
          <w:color w:val="000000"/>
        </w:rPr>
        <w:t xml:space="preserve">ской области </w:t>
      </w:r>
      <w:r>
        <w:rPr>
          <w:rFonts w:ascii="Segoe UI" w:hAnsi="Segoe UI" w:cs="Segoe UI"/>
          <w:b/>
          <w:color w:val="000000"/>
        </w:rPr>
        <w:t>Павел Найдовский</w:t>
      </w:r>
      <w:r>
        <w:rPr>
          <w:rFonts w:ascii="Segoe UI" w:hAnsi="Segoe UI" w:cs="Segoe UI"/>
          <w:color w:val="000000"/>
        </w:rPr>
        <w:t xml:space="preserve">.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 чего начать и где взять документы, необходимые для уточнения границ – этот вопрос возникает у каждого правообладателя земельного участка, решившего провести уточнение границ.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Проводить кадастровые работы по </w:t>
      </w:r>
      <w:r>
        <w:rPr>
          <w:rFonts w:ascii="Segoe UI" w:hAnsi="Segoe UI" w:cs="Segoe UI"/>
        </w:rPr>
        <w:t xml:space="preserve">установлению и </w:t>
      </w:r>
      <w:r>
        <w:rPr>
          <w:rFonts w:ascii="Segoe UI" w:hAnsi="Segoe UI" w:cs="Segoe UI"/>
        </w:rPr>
        <w:t xml:space="preserve">закреплению на местности границ земельного участка и определению его координат, согласно действующему законодательству, уполномочены кадастровые инженеры.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Где найти графический материал и документы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 xml:space="preserve">Графический материал можно найти в </w:t>
      </w:r>
      <w:r>
        <w:rPr>
          <w:rFonts w:ascii="Segoe UI" w:hAnsi="Segoe UI" w:cs="Segoe UI"/>
          <w:color w:val="000000"/>
        </w:rPr>
        <w:t>правоустанавливающих д</w:t>
      </w:r>
      <w:r>
        <w:rPr>
          <w:rFonts w:ascii="Segoe UI" w:hAnsi="Segoe UI" w:cs="Segoe UI"/>
          <w:color w:val="000000"/>
        </w:rPr>
        <w:t xml:space="preserve">окументах или из документа, содержащего описание земельного участка на момент его формирования. Как правило, участки под садоводство, огородничество и ИЖС, границы которых по сведениям ЕГРН не соответствуют законодательству, </w:t>
      </w:r>
      <w:r>
        <w:rPr>
          <w:rFonts w:ascii="Segoe UI" w:hAnsi="Segoe UI" w:cs="Segoe UI"/>
          <w:color w:val="000000"/>
        </w:rPr>
        <w:lastRenderedPageBreak/>
        <w:t>формировались в 1990-е годы. По</w:t>
      </w:r>
      <w:r>
        <w:rPr>
          <w:rFonts w:ascii="Segoe UI" w:hAnsi="Segoe UI" w:cs="Segoe UI"/>
          <w:color w:val="000000"/>
        </w:rPr>
        <w:t>этому стоит посмотреть старые свидетельства, постановления и справки комитета по земельным ресурсам и землеустройству.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i/>
          <w:color w:val="000000"/>
        </w:rPr>
        <w:t>Д</w:t>
      </w:r>
      <w:r>
        <w:rPr>
          <w:rFonts w:ascii="Segoe UI" w:hAnsi="Segoe UI" w:cs="Segoe UI"/>
          <w:i/>
        </w:rPr>
        <w:t>ействующим законодательством не установлен закрытый перечень документов, позволяющих подтвердить существование границ земельного участ</w:t>
      </w:r>
      <w:r>
        <w:rPr>
          <w:rFonts w:ascii="Segoe UI" w:hAnsi="Segoe UI" w:cs="Segoe UI"/>
          <w:i/>
        </w:rPr>
        <w:t>ка на местности. А значит, важно найти любой документ, где содержится графическое отображение границ земельного участка и в котором указано, как земельный участок был образован. Это могут быть, например, ситуационные планы, технические паспорта объектов не</w:t>
      </w:r>
      <w:r>
        <w:rPr>
          <w:rFonts w:ascii="Segoe UI" w:hAnsi="Segoe UI" w:cs="Segoe UI"/>
          <w:i/>
        </w:rPr>
        <w:t>движимости, материалы межевых (землеустроительных) дел, проекты организации и застройки территории садоводческого, огороднического или дачного некоммерческого объединения</w:t>
      </w:r>
      <w:r>
        <w:rPr>
          <w:rFonts w:ascii="Segoe UI" w:hAnsi="Segoe UI" w:cs="Segoe UI"/>
        </w:rPr>
        <w:t xml:space="preserve">, - говорит Павел Найдовский.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>Если документы найти не удалось, закон допускает опреде</w:t>
      </w:r>
      <w:r>
        <w:rPr>
          <w:rFonts w:ascii="Segoe UI" w:hAnsi="Segoe UI" w:cs="Segoe UI"/>
          <w:color w:val="000000"/>
        </w:rPr>
        <w:t xml:space="preserve">ление границ земельного участка, исходя из фактического местоположения в течение 15 и более лет </w:t>
      </w:r>
      <w:r>
        <w:rPr>
          <w:rFonts w:ascii="Segoe UI" w:hAnsi="Segoe UI" w:cs="Segoe UI"/>
        </w:rPr>
        <w:t>с использованием природных объектов или объектов искусственного происхождения, которые позволяют кадастровому инженеру определить местоположение границ уточняем</w:t>
      </w:r>
      <w:r>
        <w:rPr>
          <w:rFonts w:ascii="Segoe UI" w:hAnsi="Segoe UI" w:cs="Segoe UI"/>
        </w:rPr>
        <w:t xml:space="preserve">ого земельного участка и описать каким образом они были определены. При этом в межевом плане должно быть прописано, какие меры были предприняты для поиска графического материала. Ответственность за достоверность информации, внесенной в межевой план, несет </w:t>
      </w:r>
      <w:r>
        <w:rPr>
          <w:rFonts w:ascii="Segoe UI" w:hAnsi="Segoe UI" w:cs="Segoe UI"/>
        </w:rPr>
        <w:t xml:space="preserve">кадастровый инженер, а заказчик обязан предоставить кадастровому инженеру достоверные сведения о земельном участке. 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i/>
        </w:rPr>
        <w:t xml:space="preserve">Как решать проблему увеличенной площади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Эксперт Управления Росреестра пояснил, что увеличение площади земельного участка в рамках </w:t>
      </w:r>
      <w:r>
        <w:rPr>
          <w:rFonts w:ascii="Segoe UI" w:hAnsi="Segoe UI" w:cs="Segoe UI"/>
        </w:rPr>
        <w:t>процедуры уточнения его границ возможно только в допустимых пределах и только при наличии документов, подтверждающих обоснованность такого увеличения. Например, в случае представления графического материала, подтверждающего местоположение границ уточняемог</w:t>
      </w:r>
      <w:r>
        <w:rPr>
          <w:rFonts w:ascii="Segoe UI" w:hAnsi="Segoe UI" w:cs="Segoe UI"/>
        </w:rPr>
        <w:t>о земельного участка, свидетельствующего о том, что фактическая площадь такого земельного участка при его предоставлении (образовании) была больше, чем в правоустанавливающем документе. При разрешении данного вопроса ключевым является исключение факта само</w:t>
      </w:r>
      <w:r>
        <w:rPr>
          <w:rFonts w:ascii="Segoe UI" w:hAnsi="Segoe UI" w:cs="Segoe UI"/>
        </w:rPr>
        <w:t>вольного и необоснованного занятия земельного участка.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Что делать с отличиями конфигурации </w:t>
      </w:r>
    </w:p>
    <w:p w:rsidR="000D4532" w:rsidRDefault="00313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Конфигурация земельного участка, отображенная в межевом плане, может незначительно отличаться от конфигурации земельного участка, содержащейся в документе, подтверж</w:t>
      </w:r>
      <w:r>
        <w:rPr>
          <w:rFonts w:ascii="Segoe UI" w:hAnsi="Segoe UI" w:cs="Segoe UI"/>
          <w:sz w:val="24"/>
          <w:szCs w:val="24"/>
        </w:rPr>
        <w:t>дающим его местоположение. При этом межевой план должен содержать обоснование таких изменений. Например, изменение конфигурации может быть обусловлено существующими границами смежных земельных участков, изменением рельефа местности (сползанием грунта). Гла</w:t>
      </w:r>
      <w:r>
        <w:rPr>
          <w:rFonts w:ascii="Segoe UI" w:hAnsi="Segoe UI" w:cs="Segoe UI"/>
          <w:sz w:val="24"/>
          <w:szCs w:val="24"/>
        </w:rPr>
        <w:t xml:space="preserve">вное в данном случае, чтобы незначительное изменение конфигурации не приводило к нарушению земельного законодательства – самовольному занятию территории.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случае, если в результате сложившегося землепользования конфигурация или площадь изменилась значите</w:t>
      </w:r>
      <w:r>
        <w:rPr>
          <w:rFonts w:ascii="Segoe UI" w:hAnsi="Segoe UI" w:cs="Segoe UI"/>
          <w:color w:val="000000"/>
        </w:rPr>
        <w:t xml:space="preserve">льно и обосновать такие изменения невозможно, границы земельного участка можно уточнить в судебном порядке либо оформив прилегающую территорию путем перераспределения с землями (для чего </w:t>
      </w:r>
      <w:r>
        <w:rPr>
          <w:rFonts w:ascii="Segoe UI" w:hAnsi="Segoe UI" w:cs="Segoe UI"/>
          <w:color w:val="000000"/>
        </w:rPr>
        <w:lastRenderedPageBreak/>
        <w:t>необходимо обратиться в орган местного самоуправления по месту нахожд</w:t>
      </w:r>
      <w:r>
        <w:rPr>
          <w:rFonts w:ascii="Segoe UI" w:hAnsi="Segoe UI" w:cs="Segoe UI"/>
          <w:color w:val="000000"/>
        </w:rPr>
        <w:t xml:space="preserve">ения участка).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i/>
          <w:color w:val="000000"/>
        </w:rPr>
      </w:pPr>
      <w:r>
        <w:rPr>
          <w:rFonts w:ascii="Segoe UI" w:hAnsi="Segoe UI" w:cs="Segoe UI"/>
          <w:b/>
          <w:i/>
          <w:color w:val="000000"/>
        </w:rPr>
        <w:t>Какие способы уточнения границ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Когда работа по составлению межевого плана будет завершена, заявление о кадастровом учете изменений подается в Управление Росреестра по Самарской области. Процедура внесения изменений в сведения ЕГРН о границах земельного участка занимает не более 7 рабочи</w:t>
      </w:r>
      <w:r>
        <w:rPr>
          <w:rFonts w:ascii="Segoe UI" w:hAnsi="Segoe UI" w:cs="Segoe UI"/>
          <w:color w:val="000000"/>
        </w:rPr>
        <w:t xml:space="preserve">х дней и проводится бесплатно. После этого собственник получает выписку из Единого государственного реестра недвижимости, в которой указаны координаты земельного участка. </w:t>
      </w: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</w:rPr>
        <w:t>В Управлении Росреестра отметили, что уточнение границ земельного участка в ЕГРН воз</w:t>
      </w:r>
      <w:r>
        <w:rPr>
          <w:rFonts w:ascii="Segoe UI" w:hAnsi="Segoe UI" w:cs="Segoe UI"/>
          <w:color w:val="000000"/>
        </w:rPr>
        <w:t xml:space="preserve">можно и без участия правообладателя. Основанием для этого будет </w:t>
      </w:r>
      <w:r>
        <w:rPr>
          <w:rFonts w:ascii="Segoe UI" w:hAnsi="Segoe UI" w:cs="Segoe UI"/>
        </w:rPr>
        <w:t>карта-план территории, подготовленная по результатам выполнения комплексных кадастровых работ. В этом случае собственника обязаны известить о таких работах, а он вправе представить необходимые</w:t>
      </w:r>
      <w:r>
        <w:rPr>
          <w:rFonts w:ascii="Segoe UI" w:hAnsi="Segoe UI" w:cs="Segoe UI"/>
        </w:rPr>
        <w:t xml:space="preserve"> документы и ознакомиться с предполагаемыми границами его земельного участка.</w:t>
      </w:r>
      <w:r>
        <w:rPr>
          <w:rFonts w:ascii="Segoe UI" w:hAnsi="Segoe UI" w:cs="Segoe UI"/>
        </w:rPr>
        <w:tab/>
      </w:r>
    </w:p>
    <w:p w:rsidR="000D4532" w:rsidRDefault="000D45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p w:rsidR="000D4532" w:rsidRDefault="003136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 xml:space="preserve"> </w:t>
      </w:r>
    </w:p>
    <w:p w:rsidR="000D4532" w:rsidRDefault="0031369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0D4532" w:rsidRDefault="0031369B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0D4532" w:rsidRDefault="0031369B">
      <w:pPr>
        <w:spacing w:after="0" w:line="240" w:lineRule="auto"/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0D4532" w:rsidRDefault="000D4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D4532" w:rsidRDefault="000D4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D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32"/>
    <w:rsid w:val="000D4532"/>
    <w:rsid w:val="003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2020-06-09T05:44:00Z</cp:lastPrinted>
  <dcterms:created xsi:type="dcterms:W3CDTF">2020-06-09T05:45:00Z</dcterms:created>
  <dcterms:modified xsi:type="dcterms:W3CDTF">2020-06-09T05:45:00Z</dcterms:modified>
</cp:coreProperties>
</file>