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публичных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слушаний____________________________________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</w:t>
      </w:r>
      <w:r>
        <w:rPr>
          <w:rFonts w:ascii="Times New Roman" w:eastAsia="Times New Roman" w:hAnsi="Times New Roman" w:cs="Times New Roman"/>
          <w:sz w:val="28"/>
        </w:rPr>
        <w:t xml:space="preserve">лей  сельского поселения Мокша муниципального района Большеглушицкий Самарской области "О внесении изменений и </w:t>
      </w:r>
      <w:r>
        <w:rPr>
          <w:rFonts w:ascii="Times New Roman" w:eastAsia="Times New Roman" w:hAnsi="Times New Roman" w:cs="Times New Roman"/>
          <w:sz w:val="28"/>
        </w:rPr>
        <w:t>дополнений  в Правила благоустройства сельского поселения Мокша муниципального района Большеглушицкий Самарской области, утвержденные решением Соб</w:t>
      </w:r>
      <w:r>
        <w:rPr>
          <w:rFonts w:ascii="Times New Roman" w:eastAsia="Times New Roman" w:hAnsi="Times New Roman" w:cs="Times New Roman"/>
          <w:sz w:val="28"/>
        </w:rPr>
        <w:t>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составляет один месяц с 14 февраля 2019 года по 14 марта 2019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</w:t>
      </w:r>
      <w:r>
        <w:rPr>
          <w:rFonts w:ascii="Times New Roman" w:eastAsia="Times New Roman" w:hAnsi="Times New Roman" w:cs="Times New Roman"/>
          <w:sz w:val="28"/>
        </w:rPr>
        <w:t>бличных слуша</w:t>
      </w:r>
      <w:r>
        <w:rPr>
          <w:rFonts w:ascii="Times New Roman" w:eastAsia="Times New Roman" w:hAnsi="Times New Roman" w:cs="Times New Roman"/>
          <w:sz w:val="28"/>
        </w:rPr>
        <w:t xml:space="preserve">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Собрание участников публичных слушаний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сост</w:t>
      </w:r>
      <w:r>
        <w:rPr>
          <w:rFonts w:ascii="Times New Roman" w:eastAsia="Times New Roman" w:hAnsi="Times New Roman" w:cs="Times New Roman"/>
          <w:sz w:val="28"/>
        </w:rPr>
        <w:t>оиться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7A79CC" w:rsidRDefault="00F17610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16 июля 2018 года в 18.00 по адресу: </w:t>
      </w:r>
      <w:r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заинтересованных лиц: с 14 февраля 2019 года до 14 марта 2019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</w:t>
      </w:r>
      <w:r>
        <w:rPr>
          <w:rFonts w:ascii="Times New Roman" w:eastAsia="Times New Roman" w:hAnsi="Times New Roman" w:cs="Times New Roman"/>
          <w:sz w:val="28"/>
        </w:rPr>
        <w:t>ечания и предложения  по проекту вносятся в письменной или устной форме в адрес  организатора публич</w:t>
      </w:r>
      <w:r>
        <w:rPr>
          <w:rFonts w:ascii="Times New Roman" w:eastAsia="Times New Roman" w:hAnsi="Times New Roman" w:cs="Times New Roman"/>
          <w:sz w:val="28"/>
        </w:rPr>
        <w:t>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</w:t>
      </w:r>
      <w:r>
        <w:rPr>
          <w:rFonts w:ascii="Times New Roman" w:eastAsia="Times New Roman" w:hAnsi="Times New Roman" w:cs="Times New Roman"/>
          <w:sz w:val="28"/>
        </w:rPr>
        <w:t>ектом, подлежащим рассмотрению на публичных слушаниях можно ознакомиться на официальном сайте администрации сельс</w:t>
      </w:r>
      <w:r>
        <w:rPr>
          <w:rFonts w:ascii="Times New Roman" w:eastAsia="Times New Roman" w:hAnsi="Times New Roman" w:cs="Times New Roman"/>
          <w:sz w:val="28"/>
        </w:rPr>
        <w:t>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79CC"/>
    <w:rsid w:val="007A79CC"/>
    <w:rsid w:val="00F1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2019-02-11T08:52:00Z</dcterms:created>
  <dcterms:modified xsi:type="dcterms:W3CDTF">2019-02-11T08:54:00Z</dcterms:modified>
</cp:coreProperties>
</file>