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18" w:rsidRDefault="00CC0B18" w:rsidP="003F2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54F" w:rsidRDefault="0080354F" w:rsidP="00AF0B7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Большеглушицкого района </w:t>
      </w:r>
      <w:r w:rsidR="00AF0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выявлено неисполнение подрядной организацией условий контракта на строительство детского сада в с. Большая Глушица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Прокуратурой района проверено исполнение ООО «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Вега Групп Регион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» требований законодательства о контрактной системе, в части принятых на себя обязательств в рамках заключенн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ого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контракт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строительство</w:t>
      </w:r>
      <w:r w:rsidR="00B330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детского сада в с. Большая Глушица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9392D" w:rsidRP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Установлено, </w:t>
      </w:r>
      <w:r w:rsidR="00E43B41" w:rsidRPr="00E43B4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13.10.2016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между администрацией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района Большеглушицкий с одной стороны и ООО «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Вега Групп Регион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» с другой стороны заключен муниципальны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й контрактна строительство детского сада вс. Большая Глушица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общую сумму более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83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млн. рублей.</w:t>
      </w:r>
    </w:p>
    <w:p w:rsidR="00E43B41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В даль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нейшем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30.11.2017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сторонами муниципального контракта подписаны акта выполненных работ по форме КС-2 в соответствии с которыми подрядчик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ом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работы 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выполнены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полном объеме. </w:t>
      </w:r>
    </w:p>
    <w:p w:rsidR="0089392D" w:rsidRP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Заказчиком работы, предусмотренные муниципальным контрактом оплачены в полном объеме.</w:t>
      </w:r>
    </w:p>
    <w:p w:rsidR="0089392D" w:rsidRPr="0089392D" w:rsidRDefault="0089392D" w:rsidP="00AF0B79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тем, по результатам проведенной прокуратурой района выездной проверки установлено, что 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нарушение норм ч.2 ст.763 ГК РФ, ст.95 Федерального закона </w:t>
      </w:r>
      <w:r w:rsidR="004F03E0" w:rsidRPr="004F03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работы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предусмотренные вышеуказанным му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ниципальным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контракт</w:t>
      </w:r>
      <w:r w:rsidR="00E43B41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 полном объеме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 </w:t>
      </w:r>
      <w:r w:rsidR="00E14A3D">
        <w:rPr>
          <w:rFonts w:ascii="Times New Roman" w:eastAsia="Calibri" w:hAnsi="Times New Roman" w:cs="Times New Roman"/>
          <w:sz w:val="28"/>
          <w:szCs w:val="28"/>
          <w:lang w:eastAsia="ar-SA"/>
        </w:rPr>
        <w:t>выполнены</w:t>
      </w: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4F03E0" w:rsidRDefault="0089392D" w:rsidP="00AF0B7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9392D">
        <w:rPr>
          <w:rFonts w:ascii="Times New Roman" w:eastAsia="Calibri" w:hAnsi="Times New Roman" w:cs="Times New Roman"/>
          <w:sz w:val="28"/>
          <w:szCs w:val="28"/>
          <w:lang w:eastAsia="ar-SA"/>
        </w:rPr>
        <w:t>Невыполнение работ, предусмотренных контрактами, с учетом цены контрактов, повлекло за собой причинение существенного вреда охраняемым законом интересам общес</w:t>
      </w:r>
      <w:r w:rsidR="004F03E0">
        <w:rPr>
          <w:rFonts w:ascii="Times New Roman" w:eastAsia="Calibri" w:hAnsi="Times New Roman" w:cs="Times New Roman"/>
          <w:sz w:val="28"/>
          <w:szCs w:val="28"/>
          <w:lang w:eastAsia="ar-SA"/>
        </w:rPr>
        <w:t>тва и государства.</w:t>
      </w:r>
    </w:p>
    <w:p w:rsidR="00E43B41" w:rsidRDefault="00CD2DB1" w:rsidP="00AF0B7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выявленных нарушений, прокуратурой района в отношении 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должностного лица – директора ООО «</w:t>
      </w:r>
      <w:r w:rsidR="00E43B4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Вега Групп Регион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43B41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Матвеева А.В</w:t>
      </w:r>
      <w:r w:rsidR="004F03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озбу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дело об административном правонарушении, предусмотренном ч.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ст. 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683E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КоАП РФ</w:t>
      </w:r>
      <w:r w:rsidR="00E43B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(действия (бездействия), повлекшие неисполнение обязательств, предусмотренных контрактом, с причинением существенного вреда охраняемым законом интересам общества и государства)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D2DB1" w:rsidRPr="00CD2DB1" w:rsidRDefault="00CD2DB1" w:rsidP="00AF0B7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Акт прокурорского реагирования направлен в мировой суд для рассмотрения по существу.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10E" w:rsidRDefault="0046310E" w:rsidP="00B476CB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A5DF3" w:rsidRPr="00DA5DF3" w:rsidRDefault="00DA5DF3" w:rsidP="00DA5DF3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5DF3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DA5DF3" w:rsidRPr="00DA5DF3" w:rsidRDefault="00DA5DF3" w:rsidP="00DA5DF3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A5DF3"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DA5DF3" w:rsidRPr="00DA5DF3" w:rsidRDefault="00DA5DF3" w:rsidP="00DA5DF3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A5DF3">
        <w:rPr>
          <w:rFonts w:ascii="Times New Roman" w:hAnsi="Times New Roman" w:cs="Times New Roman"/>
          <w:sz w:val="28"/>
          <w:szCs w:val="28"/>
        </w:rPr>
        <w:t>18.05.2018</w:t>
      </w:r>
      <w:bookmarkEnd w:id="0"/>
    </w:p>
    <w:sectPr w:rsidR="00DA5DF3" w:rsidRPr="00DA5DF3" w:rsidSect="00CD2DB1">
      <w:headerReference w:type="default" r:id="rId8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9AE" w:rsidRDefault="00BC79AE" w:rsidP="003F28B4">
      <w:pPr>
        <w:spacing w:after="0" w:line="240" w:lineRule="auto"/>
      </w:pPr>
      <w:r>
        <w:separator/>
      </w:r>
    </w:p>
  </w:endnote>
  <w:endnote w:type="continuationSeparator" w:id="1">
    <w:p w:rsidR="00BC79AE" w:rsidRDefault="00BC79AE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9AE" w:rsidRDefault="00BC79AE" w:rsidP="003F28B4">
      <w:pPr>
        <w:spacing w:after="0" w:line="240" w:lineRule="auto"/>
      </w:pPr>
      <w:r>
        <w:separator/>
      </w:r>
    </w:p>
  </w:footnote>
  <w:footnote w:type="continuationSeparator" w:id="1">
    <w:p w:rsidR="00BC79AE" w:rsidRDefault="00BC79AE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336677"/>
      <w:docPartObj>
        <w:docPartGallery w:val="Page Numbers (Top of Page)"/>
        <w:docPartUnique/>
      </w:docPartObj>
    </w:sdtPr>
    <w:sdtContent>
      <w:p w:rsidR="00E43B41" w:rsidRDefault="00595A59" w:rsidP="003F28B4">
        <w:pPr>
          <w:pStyle w:val="a7"/>
          <w:jc w:val="center"/>
        </w:pPr>
        <w:r>
          <w:fldChar w:fldCharType="begin"/>
        </w:r>
        <w:r w:rsidR="00E43B41">
          <w:instrText>PAGE   \* MERGEFORMAT</w:instrText>
        </w:r>
        <w:r>
          <w:fldChar w:fldCharType="separate"/>
        </w:r>
        <w:r w:rsidR="00AF0B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4F03E0"/>
    <w:rsid w:val="005238FE"/>
    <w:rsid w:val="00562414"/>
    <w:rsid w:val="0056683E"/>
    <w:rsid w:val="00595A59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9392D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0B79"/>
    <w:rsid w:val="00AF481D"/>
    <w:rsid w:val="00B22374"/>
    <w:rsid w:val="00B330F4"/>
    <w:rsid w:val="00B476CB"/>
    <w:rsid w:val="00B626F9"/>
    <w:rsid w:val="00B93187"/>
    <w:rsid w:val="00B953D0"/>
    <w:rsid w:val="00BC79AE"/>
    <w:rsid w:val="00BE6013"/>
    <w:rsid w:val="00BE702F"/>
    <w:rsid w:val="00BF6C2B"/>
    <w:rsid w:val="00C052F9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5DF3"/>
    <w:rsid w:val="00DA6439"/>
    <w:rsid w:val="00DB2595"/>
    <w:rsid w:val="00DB7FF9"/>
    <w:rsid w:val="00DC2B18"/>
    <w:rsid w:val="00DD7B00"/>
    <w:rsid w:val="00E005FC"/>
    <w:rsid w:val="00E1087D"/>
    <w:rsid w:val="00E14A3D"/>
    <w:rsid w:val="00E43B41"/>
    <w:rsid w:val="00E5245B"/>
    <w:rsid w:val="00E659C2"/>
    <w:rsid w:val="00E7683A"/>
    <w:rsid w:val="00E8097C"/>
    <w:rsid w:val="00E86E65"/>
    <w:rsid w:val="00E93197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4659-F2AF-443B-865A-F10146EB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2018-02-01T06:37:00Z</cp:lastPrinted>
  <dcterms:created xsi:type="dcterms:W3CDTF">2019-01-09T07:20:00Z</dcterms:created>
  <dcterms:modified xsi:type="dcterms:W3CDTF">2019-01-09T07:20:00Z</dcterms:modified>
</cp:coreProperties>
</file>