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982" w:rsidRDefault="0088092B" w:rsidP="0088092B">
      <w:pPr>
        <w:pStyle w:val="5"/>
        <w:spacing w:before="0" w:after="0" w:line="120" w:lineRule="atLeast"/>
        <w:ind w:right="-34"/>
        <w:rPr>
          <w:rFonts w:ascii="Times New Roman" w:hAnsi="Times New Roman"/>
          <w:noProof/>
          <w:sz w:val="28"/>
          <w:szCs w:val="28"/>
        </w:rPr>
      </w:pPr>
      <w:r w:rsidRPr="0087439F">
        <w:rPr>
          <w:rFonts w:ascii="Times New Roman" w:hAnsi="Times New Roman"/>
          <w:noProof/>
          <w:sz w:val="28"/>
          <w:szCs w:val="28"/>
        </w:rPr>
        <w:t xml:space="preserve">        </w:t>
      </w:r>
      <w:r>
        <w:rPr>
          <w:rFonts w:ascii="Times New Roman" w:hAnsi="Times New Roman"/>
          <w:noProof/>
          <w:sz w:val="28"/>
          <w:szCs w:val="28"/>
        </w:rPr>
        <w:t xml:space="preserve">         </w:t>
      </w:r>
      <w:r w:rsidR="00695709">
        <w:rPr>
          <w:rFonts w:ascii="Times New Roman" w:hAnsi="Times New Roman"/>
          <w:noProof/>
          <w:sz w:val="28"/>
          <w:szCs w:val="28"/>
        </w:rPr>
        <w:t xml:space="preserve">   </w:t>
      </w:r>
      <w:r w:rsidRPr="0087439F">
        <w:rPr>
          <w:rFonts w:ascii="Times New Roman" w:hAnsi="Times New Roman"/>
          <w:noProof/>
          <w:sz w:val="28"/>
          <w:szCs w:val="28"/>
        </w:rPr>
        <w:t xml:space="preserve">  </w:t>
      </w:r>
      <w:r w:rsidR="00E87982">
        <w:rPr>
          <w:rFonts w:ascii="Times New Roman" w:hAnsi="Times New Roman"/>
          <w:noProof/>
          <w:sz w:val="28"/>
          <w:szCs w:val="28"/>
        </w:rPr>
        <w:t xml:space="preserve">  </w:t>
      </w:r>
      <w:r w:rsidRPr="0087439F">
        <w:rPr>
          <w:rFonts w:ascii="Times New Roman" w:hAnsi="Times New Roman"/>
          <w:noProof/>
          <w:sz w:val="28"/>
          <w:szCs w:val="28"/>
        </w:rPr>
        <w:t xml:space="preserve">  </w:t>
      </w:r>
      <w:r w:rsidRPr="0087439F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63137" cy="519848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1FF5">
        <w:rPr>
          <w:rFonts w:ascii="Times New Roman" w:hAnsi="Times New Roman"/>
          <w:noProof/>
          <w:sz w:val="28"/>
          <w:szCs w:val="28"/>
        </w:rPr>
        <w:t xml:space="preserve">     </w:t>
      </w:r>
    </w:p>
    <w:p w:rsidR="0088092B" w:rsidRPr="00E87982" w:rsidRDefault="00F31FF5" w:rsidP="0088092B">
      <w:pPr>
        <w:pStyle w:val="5"/>
        <w:spacing w:before="0" w:after="0" w:line="120" w:lineRule="atLeast"/>
        <w:ind w:right="-34"/>
        <w:rPr>
          <w:rFonts w:ascii="Times New Roman" w:hAnsi="Times New Roman"/>
          <w:sz w:val="18"/>
          <w:szCs w:val="18"/>
        </w:rPr>
      </w:pPr>
      <w:r w:rsidRPr="00E87982">
        <w:rPr>
          <w:rFonts w:ascii="Times New Roman" w:hAnsi="Times New Roman"/>
          <w:noProof/>
          <w:sz w:val="18"/>
          <w:szCs w:val="18"/>
        </w:rPr>
        <w:t xml:space="preserve">                                                              </w:t>
      </w:r>
      <w:r w:rsidRPr="00E87982">
        <w:rPr>
          <w:rFonts w:ascii="Times New Roman" w:hAnsi="Times New Roman"/>
          <w:i w:val="0"/>
          <w:noProof/>
          <w:sz w:val="18"/>
          <w:szCs w:val="18"/>
        </w:rPr>
        <w:t xml:space="preserve">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786"/>
      </w:tblGrid>
      <w:tr w:rsidR="00695709" w:rsidRPr="00695709" w:rsidTr="00C17F24">
        <w:tc>
          <w:tcPr>
            <w:tcW w:w="4644" w:type="dxa"/>
          </w:tcPr>
          <w:p w:rsidR="00695709" w:rsidRPr="00695709" w:rsidRDefault="00E87982" w:rsidP="00E87982">
            <w:pPr>
              <w:tabs>
                <w:tab w:val="left" w:pos="1029"/>
                <w:tab w:val="center" w:pos="2214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 w:rsidR="00695709" w:rsidRPr="00695709">
              <w:rPr>
                <w:b/>
                <w:sz w:val="24"/>
                <w:szCs w:val="24"/>
              </w:rPr>
              <w:t>АДМИНИСТРАЦИЯ</w:t>
            </w:r>
          </w:p>
          <w:p w:rsidR="00695709" w:rsidRPr="00695709" w:rsidRDefault="00695709" w:rsidP="00E8798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95709">
              <w:rPr>
                <w:b/>
                <w:sz w:val="24"/>
                <w:szCs w:val="24"/>
              </w:rPr>
              <w:t>СЕЛЬСКОГО ПОСЕЛЕНИЯ</w:t>
            </w:r>
          </w:p>
          <w:p w:rsidR="00695709" w:rsidRPr="00695709" w:rsidRDefault="00695709" w:rsidP="00E8798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95709">
              <w:rPr>
                <w:b/>
                <w:sz w:val="24"/>
                <w:szCs w:val="24"/>
              </w:rPr>
              <w:t>БОЛЬШАЯ ГЛУШИЦА</w:t>
            </w:r>
          </w:p>
          <w:p w:rsidR="00695709" w:rsidRPr="00695709" w:rsidRDefault="00695709" w:rsidP="00E8798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95709">
              <w:rPr>
                <w:b/>
                <w:sz w:val="24"/>
                <w:szCs w:val="24"/>
              </w:rPr>
              <w:t>МУНИЦИПАЛЬНОГО РАЙОНА</w:t>
            </w:r>
          </w:p>
          <w:p w:rsidR="00695709" w:rsidRPr="00695709" w:rsidRDefault="00695709" w:rsidP="00E8798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95709">
              <w:rPr>
                <w:b/>
                <w:sz w:val="24"/>
                <w:szCs w:val="24"/>
              </w:rPr>
              <w:t>БОЛЬШЕГЛУШИЦКИЙ</w:t>
            </w:r>
          </w:p>
          <w:p w:rsidR="00695709" w:rsidRPr="00695709" w:rsidRDefault="00695709" w:rsidP="00E8798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95709">
              <w:rPr>
                <w:b/>
                <w:sz w:val="24"/>
                <w:szCs w:val="24"/>
              </w:rPr>
              <w:t>САМАРСКОЙОБЛАСТИ</w:t>
            </w:r>
          </w:p>
          <w:p w:rsidR="00695709" w:rsidRPr="00695709" w:rsidRDefault="00695709" w:rsidP="00695709">
            <w:pPr>
              <w:jc w:val="center"/>
              <w:rPr>
                <w:b/>
                <w:sz w:val="24"/>
                <w:szCs w:val="24"/>
              </w:rPr>
            </w:pPr>
            <w:r w:rsidRPr="00695709">
              <w:rPr>
                <w:b/>
                <w:sz w:val="24"/>
                <w:szCs w:val="24"/>
              </w:rPr>
              <w:t>__________________________</w:t>
            </w:r>
          </w:p>
          <w:p w:rsidR="00695709" w:rsidRPr="00695709" w:rsidRDefault="00695709" w:rsidP="00695709">
            <w:pPr>
              <w:jc w:val="center"/>
              <w:rPr>
                <w:b/>
                <w:sz w:val="28"/>
                <w:szCs w:val="28"/>
              </w:rPr>
            </w:pPr>
            <w:r w:rsidRPr="00695709">
              <w:rPr>
                <w:b/>
                <w:sz w:val="28"/>
                <w:szCs w:val="28"/>
              </w:rPr>
              <w:t>ПОСТАНОВЛЕНИЕ</w:t>
            </w:r>
          </w:p>
          <w:p w:rsidR="00695709" w:rsidRPr="00695709" w:rsidRDefault="0090694E" w:rsidP="0069570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  <w:r w:rsidR="00695709">
              <w:rPr>
                <w:b/>
                <w:sz w:val="28"/>
                <w:szCs w:val="28"/>
              </w:rPr>
              <w:t xml:space="preserve"> </w:t>
            </w:r>
            <w:r w:rsidR="00BF1E77">
              <w:rPr>
                <w:b/>
                <w:sz w:val="28"/>
                <w:szCs w:val="28"/>
              </w:rPr>
              <w:t>20</w:t>
            </w:r>
            <w:r w:rsidR="0023177E">
              <w:rPr>
                <w:b/>
                <w:sz w:val="28"/>
                <w:szCs w:val="28"/>
              </w:rPr>
              <w:t xml:space="preserve"> </w:t>
            </w:r>
            <w:r w:rsidR="00695709" w:rsidRPr="00695709">
              <w:rPr>
                <w:b/>
                <w:sz w:val="28"/>
                <w:szCs w:val="28"/>
              </w:rPr>
              <w:t xml:space="preserve">от </w:t>
            </w:r>
            <w:r w:rsidR="00BF1E77">
              <w:rPr>
                <w:b/>
                <w:sz w:val="28"/>
                <w:szCs w:val="28"/>
              </w:rPr>
              <w:t>30</w:t>
            </w:r>
            <w:r w:rsidR="00695709" w:rsidRPr="00695709">
              <w:rPr>
                <w:b/>
                <w:sz w:val="28"/>
                <w:szCs w:val="28"/>
              </w:rPr>
              <w:t xml:space="preserve"> января 202</w:t>
            </w:r>
            <w:r w:rsidR="00E87982">
              <w:rPr>
                <w:b/>
                <w:sz w:val="28"/>
                <w:szCs w:val="28"/>
              </w:rPr>
              <w:t>6</w:t>
            </w:r>
            <w:r w:rsidR="00695709" w:rsidRPr="00695709">
              <w:rPr>
                <w:b/>
                <w:sz w:val="28"/>
                <w:szCs w:val="28"/>
              </w:rPr>
              <w:t xml:space="preserve"> г.</w:t>
            </w:r>
          </w:p>
          <w:p w:rsidR="00695709" w:rsidRPr="00695709" w:rsidRDefault="00695709" w:rsidP="00695709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695709" w:rsidRPr="00695709" w:rsidRDefault="00695709" w:rsidP="0023177E">
            <w:pPr>
              <w:jc w:val="right"/>
              <w:rPr>
                <w:sz w:val="24"/>
                <w:szCs w:val="24"/>
              </w:rPr>
            </w:pPr>
          </w:p>
        </w:tc>
      </w:tr>
    </w:tbl>
    <w:p w:rsidR="00E87982" w:rsidRDefault="00E87982" w:rsidP="00E87982">
      <w:pPr>
        <w:pStyle w:val="5"/>
        <w:spacing w:before="0" w:after="0" w:line="276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</w:p>
    <w:p w:rsidR="002C7091" w:rsidRPr="003E4B45" w:rsidRDefault="002C7091" w:rsidP="00E87982">
      <w:pPr>
        <w:pStyle w:val="5"/>
        <w:spacing w:before="0" w:after="0" w:line="276" w:lineRule="auto"/>
        <w:ind w:firstLine="708"/>
        <w:jc w:val="both"/>
        <w:rPr>
          <w:rFonts w:ascii="Times New Roman" w:hAnsi="Times New Roman"/>
          <w:i w:val="0"/>
        </w:rPr>
      </w:pPr>
      <w:proofErr w:type="gramStart"/>
      <w:r w:rsidRPr="003E4B45">
        <w:rPr>
          <w:rFonts w:ascii="Times New Roman" w:hAnsi="Times New Roman"/>
          <w:i w:val="0"/>
          <w:sz w:val="28"/>
          <w:szCs w:val="28"/>
        </w:rPr>
        <w:t>Об утверждении Перечня стоимости  услуг по погребению умершего, который не подлежал обязательному социальному страхованию на случай временной   нетрудоспособности, и в связи с материнством на день смерти, и не являлся пенсионером, а также в случае рождения мертвого ребенка по истечении 154 дней беременности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; </w:t>
      </w:r>
      <w:r w:rsidRPr="00320726">
        <w:rPr>
          <w:rFonts w:ascii="Times New Roman" w:hAnsi="Times New Roman"/>
          <w:i w:val="0"/>
          <w:sz w:val="28"/>
          <w:szCs w:val="28"/>
        </w:rPr>
        <w:t>умершего реабилитированного лица</w:t>
      </w:r>
      <w:r w:rsidRPr="003E4B45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3E4B45">
        <w:rPr>
          <w:rFonts w:ascii="Times New Roman" w:hAnsi="Times New Roman"/>
          <w:i w:val="0"/>
          <w:sz w:val="28"/>
          <w:szCs w:val="28"/>
        </w:rPr>
        <w:t xml:space="preserve">на территории сельского поселения </w:t>
      </w:r>
      <w:r w:rsidR="00695709" w:rsidRPr="00695709">
        <w:rPr>
          <w:rFonts w:ascii="Times New Roman" w:hAnsi="Times New Roman"/>
          <w:i w:val="0"/>
          <w:sz w:val="28"/>
          <w:szCs w:val="28"/>
        </w:rPr>
        <w:t xml:space="preserve">Большая Глушица </w:t>
      </w:r>
      <w:r w:rsidRPr="003E4B45">
        <w:rPr>
          <w:rFonts w:ascii="Times New Roman" w:hAnsi="Times New Roman"/>
          <w:i w:val="0"/>
          <w:sz w:val="28"/>
          <w:szCs w:val="28"/>
        </w:rPr>
        <w:t>муниципального района Большеглушицкий Самарской области</w:t>
      </w:r>
      <w:proofErr w:type="gramEnd"/>
    </w:p>
    <w:p w:rsidR="002C7091" w:rsidRDefault="002C7091" w:rsidP="00314C11">
      <w:pPr>
        <w:pStyle w:val="a6"/>
        <w:spacing w:before="0" w:after="0" w:line="276" w:lineRule="auto"/>
        <w:jc w:val="both"/>
        <w:rPr>
          <w:b/>
        </w:rPr>
      </w:pPr>
      <w:r>
        <w:rPr>
          <w:b/>
        </w:rPr>
        <w:t xml:space="preserve">       </w:t>
      </w:r>
    </w:p>
    <w:p w:rsidR="0088092B" w:rsidRPr="0087439F" w:rsidRDefault="0088092B" w:rsidP="00314C11">
      <w:pPr>
        <w:pStyle w:val="a6"/>
        <w:spacing w:before="0" w:after="0" w:line="276" w:lineRule="auto"/>
        <w:jc w:val="both"/>
        <w:rPr>
          <w:rFonts w:eastAsia="Times New Roman"/>
          <w:sz w:val="28"/>
          <w:szCs w:val="28"/>
          <w:lang w:eastAsia="ru-RU"/>
        </w:rPr>
      </w:pPr>
      <w:r w:rsidRPr="00F86278">
        <w:rPr>
          <w:b/>
        </w:rPr>
        <w:t xml:space="preserve">     </w:t>
      </w:r>
      <w:proofErr w:type="gramStart"/>
      <w:r w:rsidRPr="00F86278">
        <w:rPr>
          <w:rFonts w:eastAsia="Times New Roman"/>
          <w:sz w:val="28"/>
          <w:szCs w:val="28"/>
          <w:lang w:eastAsia="ru-RU"/>
        </w:rPr>
        <w:t xml:space="preserve">В соответствии с </w:t>
      </w:r>
      <w:r w:rsidRPr="00F86278">
        <w:rPr>
          <w:sz w:val="28"/>
          <w:szCs w:val="28"/>
        </w:rPr>
        <w:t>Федеральны</w:t>
      </w:r>
      <w:r>
        <w:rPr>
          <w:sz w:val="28"/>
          <w:szCs w:val="28"/>
        </w:rPr>
        <w:t>м законом от 12.01.1996 № 8-ФЗ</w:t>
      </w:r>
      <w:r w:rsidRPr="00F86278">
        <w:rPr>
          <w:sz w:val="28"/>
          <w:szCs w:val="28"/>
        </w:rPr>
        <w:t xml:space="preserve"> "О погребении и похоронном деле", с Федеральным законом  от 06.10.2003 №131-ФЗ "Об общих принципах организации местного самоуправления в Российской Федерации" </w:t>
      </w:r>
      <w:r w:rsidRPr="0087439F">
        <w:rPr>
          <w:rFonts w:eastAsia="Times New Roman"/>
          <w:sz w:val="28"/>
          <w:szCs w:val="28"/>
          <w:lang w:eastAsia="ru-RU"/>
        </w:rPr>
        <w:t>и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87439F">
        <w:rPr>
          <w:bCs/>
          <w:sz w:val="28"/>
          <w:szCs w:val="28"/>
          <w:shd w:val="clear" w:color="auto" w:fill="FFFFFF"/>
        </w:rPr>
        <w:t>Приказ</w:t>
      </w:r>
      <w:r>
        <w:rPr>
          <w:bCs/>
          <w:sz w:val="28"/>
          <w:szCs w:val="28"/>
          <w:shd w:val="clear" w:color="auto" w:fill="FFFFFF"/>
        </w:rPr>
        <w:t>ом</w:t>
      </w:r>
      <w:r w:rsidRPr="0087439F">
        <w:rPr>
          <w:bCs/>
          <w:sz w:val="28"/>
          <w:szCs w:val="28"/>
          <w:shd w:val="clear" w:color="auto" w:fill="FFFFFF"/>
        </w:rPr>
        <w:t xml:space="preserve"> департамента ценового и тарифного регулирования Самарской области от 30.07.2019 №197 «Об утверждении Порядка согласования стоимости услуг по погребению, определяемой органами местного самоуправления и подлежащей возмещению специализированной службе по вопросам похоронного</w:t>
      </w:r>
      <w:proofErr w:type="gramEnd"/>
      <w:r w:rsidRPr="0087439F">
        <w:rPr>
          <w:bCs/>
          <w:sz w:val="28"/>
          <w:szCs w:val="28"/>
          <w:shd w:val="clear" w:color="auto" w:fill="FFFFFF"/>
        </w:rPr>
        <w:t xml:space="preserve"> дела, оказывающей данные услуги, за счет средств областного бюджета»</w:t>
      </w:r>
      <w:r w:rsidRPr="0087439F">
        <w:rPr>
          <w:rFonts w:eastAsia="Times New Roman"/>
          <w:sz w:val="28"/>
          <w:szCs w:val="28"/>
          <w:lang w:eastAsia="ru-RU"/>
        </w:rPr>
        <w:t xml:space="preserve">,  </w:t>
      </w:r>
    </w:p>
    <w:p w:rsidR="002C7091" w:rsidRPr="00E87982" w:rsidRDefault="002C7091" w:rsidP="00314C11">
      <w:pPr>
        <w:pStyle w:val="a6"/>
        <w:spacing w:before="0" w:after="0" w:line="276" w:lineRule="auto"/>
        <w:ind w:firstLine="540"/>
        <w:jc w:val="center"/>
        <w:rPr>
          <w:bCs/>
          <w:sz w:val="28"/>
          <w:szCs w:val="28"/>
        </w:rPr>
      </w:pPr>
      <w:r w:rsidRPr="00E87982">
        <w:rPr>
          <w:bCs/>
          <w:sz w:val="28"/>
          <w:szCs w:val="28"/>
        </w:rPr>
        <w:t>ПОСТАНОВЛЯЮ:</w:t>
      </w:r>
    </w:p>
    <w:p w:rsidR="002C7091" w:rsidRPr="003E4B45" w:rsidRDefault="002C7091" w:rsidP="00314C11">
      <w:pPr>
        <w:pStyle w:val="5"/>
        <w:spacing w:before="0" w:after="0" w:line="276" w:lineRule="auto"/>
        <w:ind w:firstLine="540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3E4B45">
        <w:rPr>
          <w:rFonts w:ascii="Times New Roman" w:hAnsi="Times New Roman"/>
          <w:b w:val="0"/>
          <w:i w:val="0"/>
          <w:sz w:val="28"/>
          <w:szCs w:val="28"/>
        </w:rPr>
        <w:t xml:space="preserve">1. </w:t>
      </w:r>
      <w:proofErr w:type="gramStart"/>
      <w:r w:rsidRPr="003E4B45">
        <w:rPr>
          <w:rFonts w:ascii="Times New Roman" w:hAnsi="Times New Roman"/>
          <w:b w:val="0"/>
          <w:i w:val="0"/>
          <w:sz w:val="28"/>
          <w:szCs w:val="28"/>
        </w:rPr>
        <w:t>Утвердить Перечень стоимости услуг по погребению умершего, который не подлежал обязательному социальному страхованию на случай временной   нетрудоспособности, и в связи с материнством на день смерти, и не являлся пенсионером, а также в случае рождения мертвого ребенка по истечении 154 дней беременности</w:t>
      </w:r>
      <w:r>
        <w:rPr>
          <w:rFonts w:ascii="Times New Roman" w:hAnsi="Times New Roman"/>
          <w:b w:val="0"/>
          <w:i w:val="0"/>
          <w:sz w:val="28"/>
          <w:szCs w:val="28"/>
        </w:rPr>
        <w:t>; умершего реабилитированного лица</w:t>
      </w:r>
      <w:r w:rsidRPr="003E4B45">
        <w:rPr>
          <w:rFonts w:ascii="Times New Roman" w:hAnsi="Times New Roman"/>
          <w:b w:val="0"/>
          <w:i w:val="0"/>
          <w:sz w:val="28"/>
          <w:szCs w:val="28"/>
        </w:rPr>
        <w:t xml:space="preserve">   на территории 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сельского поселения </w:t>
      </w:r>
      <w:r w:rsidR="00695709" w:rsidRPr="00695709">
        <w:rPr>
          <w:rFonts w:ascii="Times New Roman" w:hAnsi="Times New Roman"/>
          <w:b w:val="0"/>
          <w:i w:val="0"/>
          <w:sz w:val="28"/>
          <w:szCs w:val="28"/>
        </w:rPr>
        <w:t xml:space="preserve">Большая Глушица </w:t>
      </w:r>
      <w:r w:rsidRPr="003E4B45">
        <w:rPr>
          <w:rFonts w:ascii="Times New Roman" w:hAnsi="Times New Roman"/>
          <w:b w:val="0"/>
          <w:i w:val="0"/>
          <w:sz w:val="28"/>
          <w:szCs w:val="28"/>
        </w:rPr>
        <w:t>муниципального района Большеглушицкий Самарской области (прилагается).</w:t>
      </w:r>
      <w:proofErr w:type="gramEnd"/>
    </w:p>
    <w:p w:rsidR="002C7091" w:rsidRDefault="002C7091" w:rsidP="00314C11">
      <w:pPr>
        <w:pStyle w:val="a6"/>
        <w:spacing w:before="0" w:after="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</w:t>
      </w:r>
      <w:r w:rsidR="00AE0D34">
        <w:rPr>
          <w:sz w:val="28"/>
          <w:szCs w:val="28"/>
        </w:rPr>
        <w:t>вступает в силу с 1 февраля 20</w:t>
      </w:r>
      <w:r w:rsidR="005628A3">
        <w:rPr>
          <w:sz w:val="28"/>
          <w:szCs w:val="28"/>
        </w:rPr>
        <w:t>2</w:t>
      </w:r>
      <w:r w:rsidR="00E87982">
        <w:rPr>
          <w:sz w:val="28"/>
          <w:szCs w:val="28"/>
        </w:rPr>
        <w:t>6</w:t>
      </w:r>
      <w:r w:rsidR="00676528">
        <w:rPr>
          <w:sz w:val="28"/>
          <w:szCs w:val="28"/>
        </w:rPr>
        <w:t xml:space="preserve"> </w:t>
      </w:r>
      <w:r>
        <w:rPr>
          <w:sz w:val="28"/>
          <w:szCs w:val="28"/>
        </w:rPr>
        <w:t>года, но не ранее дня его официального опубликования.</w:t>
      </w:r>
    </w:p>
    <w:p w:rsidR="00F27485" w:rsidRDefault="002C7091" w:rsidP="00314C11">
      <w:pPr>
        <w:pStyle w:val="ConsPlusNormal"/>
        <w:widowControl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27485">
        <w:rPr>
          <w:rFonts w:ascii="Times New Roman" w:hAnsi="Times New Roman" w:cs="Times New Roman"/>
          <w:sz w:val="28"/>
          <w:szCs w:val="28"/>
        </w:rPr>
        <w:t xml:space="preserve"> 3. Опубликовать настоящее Постановление в газете «Больше</w:t>
      </w:r>
      <w:r w:rsidR="00695709">
        <w:rPr>
          <w:rFonts w:ascii="Times New Roman" w:hAnsi="Times New Roman" w:cs="Times New Roman"/>
          <w:sz w:val="28"/>
          <w:szCs w:val="28"/>
        </w:rPr>
        <w:t>глушиц</w:t>
      </w:r>
      <w:r w:rsidRPr="00F27485">
        <w:rPr>
          <w:rFonts w:ascii="Times New Roman" w:hAnsi="Times New Roman" w:cs="Times New Roman"/>
          <w:sz w:val="28"/>
          <w:szCs w:val="28"/>
        </w:rPr>
        <w:t>кие Вести»</w:t>
      </w:r>
      <w:r w:rsidR="00F27485" w:rsidRPr="00F27485">
        <w:rPr>
          <w:rFonts w:ascii="Times New Roman" w:hAnsi="Times New Roman" w:cs="Times New Roman"/>
          <w:sz w:val="28"/>
          <w:szCs w:val="28"/>
        </w:rPr>
        <w:t xml:space="preserve"> и разместить на сайте администрации сельского поселения </w:t>
      </w:r>
      <w:r w:rsidR="00695709" w:rsidRPr="00695709">
        <w:rPr>
          <w:rFonts w:ascii="Times New Roman" w:hAnsi="Times New Roman" w:cs="Times New Roman"/>
          <w:sz w:val="28"/>
          <w:szCs w:val="28"/>
        </w:rPr>
        <w:t xml:space="preserve">Большая </w:t>
      </w:r>
      <w:r w:rsidR="00695709" w:rsidRPr="00695709">
        <w:rPr>
          <w:rFonts w:ascii="Times New Roman" w:hAnsi="Times New Roman" w:cs="Times New Roman"/>
          <w:sz w:val="28"/>
          <w:szCs w:val="28"/>
        </w:rPr>
        <w:lastRenderedPageBreak/>
        <w:t xml:space="preserve">Глушица </w:t>
      </w:r>
      <w:r w:rsidR="00F27485" w:rsidRPr="00F27485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 области (</w:t>
      </w:r>
      <w:r w:rsidR="00695709" w:rsidRPr="00695709">
        <w:rPr>
          <w:rFonts w:ascii="Times New Roman" w:hAnsi="Times New Roman" w:cs="Times New Roman"/>
          <w:color w:val="0070C0"/>
          <w:sz w:val="28"/>
          <w:szCs w:val="28"/>
          <w:lang w:val="en-US"/>
        </w:rPr>
        <w:t>http</w:t>
      </w:r>
      <w:r w:rsidR="00695709" w:rsidRPr="00695709">
        <w:rPr>
          <w:rFonts w:ascii="Times New Roman" w:hAnsi="Times New Roman" w:cs="Times New Roman"/>
          <w:color w:val="0070C0"/>
          <w:sz w:val="28"/>
          <w:szCs w:val="28"/>
        </w:rPr>
        <w:t>://</w:t>
      </w:r>
      <w:proofErr w:type="spellStart"/>
      <w:r w:rsidR="00695709" w:rsidRPr="00695709">
        <w:rPr>
          <w:rFonts w:ascii="Times New Roman" w:hAnsi="Times New Roman" w:cs="Times New Roman"/>
          <w:color w:val="0070C0"/>
          <w:sz w:val="28"/>
          <w:szCs w:val="28"/>
          <w:lang w:val="en-US"/>
        </w:rPr>
        <w:t>bglushitca</w:t>
      </w:r>
      <w:proofErr w:type="spellEnd"/>
      <w:r w:rsidR="00695709" w:rsidRPr="00695709">
        <w:rPr>
          <w:rFonts w:ascii="Times New Roman" w:hAnsi="Times New Roman" w:cs="Times New Roman"/>
          <w:color w:val="0070C0"/>
          <w:sz w:val="28"/>
          <w:szCs w:val="28"/>
        </w:rPr>
        <w:t>.</w:t>
      </w:r>
      <w:proofErr w:type="spellStart"/>
      <w:r w:rsidR="00695709" w:rsidRPr="00695709">
        <w:rPr>
          <w:rFonts w:ascii="Times New Roman" w:hAnsi="Times New Roman" w:cs="Times New Roman"/>
          <w:color w:val="0070C0"/>
          <w:sz w:val="28"/>
          <w:szCs w:val="28"/>
          <w:lang w:val="en-US"/>
        </w:rPr>
        <w:t>admbg</w:t>
      </w:r>
      <w:proofErr w:type="spellEnd"/>
      <w:r w:rsidR="00695709" w:rsidRPr="00695709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695709" w:rsidRPr="00695709">
        <w:rPr>
          <w:rFonts w:ascii="Times New Roman" w:hAnsi="Times New Roman" w:cs="Times New Roman"/>
          <w:color w:val="0070C0"/>
          <w:sz w:val="28"/>
          <w:szCs w:val="28"/>
          <w:lang w:val="en-US"/>
        </w:rPr>
        <w:t>org</w:t>
      </w:r>
      <w:r w:rsidR="00695709" w:rsidRPr="00695709">
        <w:rPr>
          <w:rFonts w:ascii="Times New Roman" w:hAnsi="Times New Roman" w:cs="Times New Roman"/>
          <w:color w:val="0070C0"/>
          <w:sz w:val="28"/>
          <w:szCs w:val="28"/>
        </w:rPr>
        <w:t>/</w:t>
      </w:r>
      <w:r w:rsidR="00F27485" w:rsidRPr="00F2748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14C11" w:rsidRDefault="002C7091" w:rsidP="00314C1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1DC9">
        <w:rPr>
          <w:rFonts w:ascii="Times New Roman" w:hAnsi="Times New Roman"/>
          <w:sz w:val="28"/>
          <w:szCs w:val="28"/>
        </w:rPr>
        <w:t xml:space="preserve">4. </w:t>
      </w:r>
      <w:r w:rsidRPr="000A4892">
        <w:rPr>
          <w:rFonts w:ascii="Times New Roman" w:hAnsi="Times New Roman"/>
          <w:sz w:val="28"/>
          <w:szCs w:val="28"/>
        </w:rPr>
        <w:t>Со дня вступления в силу настоящего Постановления признать утратившим силу</w:t>
      </w:r>
      <w:r w:rsidR="00314C11">
        <w:rPr>
          <w:rFonts w:ascii="Times New Roman" w:hAnsi="Times New Roman"/>
          <w:sz w:val="28"/>
          <w:szCs w:val="28"/>
        </w:rPr>
        <w:t>:</w:t>
      </w:r>
    </w:p>
    <w:p w:rsidR="00314C11" w:rsidRDefault="00314C11" w:rsidP="00314C1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="002C7091" w:rsidRPr="000A4892">
        <w:rPr>
          <w:rFonts w:ascii="Times New Roman" w:hAnsi="Times New Roman"/>
          <w:sz w:val="28"/>
          <w:szCs w:val="28"/>
        </w:rPr>
        <w:t xml:space="preserve"> Постановл</w:t>
      </w:r>
      <w:r w:rsidR="00695709">
        <w:rPr>
          <w:rFonts w:ascii="Times New Roman" w:hAnsi="Times New Roman"/>
          <w:sz w:val="28"/>
          <w:szCs w:val="28"/>
        </w:rPr>
        <w:t>ени</w:t>
      </w:r>
      <w:r w:rsidR="00680D7B">
        <w:rPr>
          <w:rFonts w:ascii="Times New Roman" w:hAnsi="Times New Roman"/>
          <w:sz w:val="28"/>
          <w:szCs w:val="28"/>
        </w:rPr>
        <w:t>е</w:t>
      </w:r>
      <w:r w:rsidR="00695709">
        <w:rPr>
          <w:rFonts w:ascii="Times New Roman" w:hAnsi="Times New Roman"/>
          <w:sz w:val="28"/>
          <w:szCs w:val="28"/>
        </w:rPr>
        <w:t xml:space="preserve"> главы сельского поселения </w:t>
      </w:r>
      <w:r w:rsidR="00695709" w:rsidRPr="00695709">
        <w:rPr>
          <w:rFonts w:ascii="Times New Roman" w:hAnsi="Times New Roman"/>
          <w:sz w:val="28"/>
          <w:szCs w:val="28"/>
        </w:rPr>
        <w:t xml:space="preserve">Большая </w:t>
      </w:r>
      <w:r w:rsidR="00680D7B">
        <w:rPr>
          <w:rFonts w:ascii="Times New Roman" w:hAnsi="Times New Roman"/>
          <w:sz w:val="28"/>
          <w:szCs w:val="28"/>
        </w:rPr>
        <w:t>Глушица</w:t>
      </w:r>
      <w:r w:rsidR="00695709">
        <w:rPr>
          <w:rFonts w:ascii="Times New Roman" w:hAnsi="Times New Roman"/>
          <w:sz w:val="28"/>
          <w:szCs w:val="28"/>
        </w:rPr>
        <w:t xml:space="preserve"> </w:t>
      </w:r>
      <w:r w:rsidR="002C7091" w:rsidRPr="000A4892">
        <w:rPr>
          <w:rFonts w:ascii="Times New Roman" w:hAnsi="Times New Roman"/>
          <w:sz w:val="28"/>
          <w:szCs w:val="28"/>
        </w:rPr>
        <w:t xml:space="preserve"> муниципального района Большеглушицкий Самарской области </w:t>
      </w:r>
      <w:r w:rsidR="002C7091" w:rsidRPr="00676528">
        <w:rPr>
          <w:rFonts w:ascii="Times New Roman" w:hAnsi="Times New Roman"/>
          <w:sz w:val="28"/>
          <w:szCs w:val="28"/>
        </w:rPr>
        <w:t xml:space="preserve">от </w:t>
      </w:r>
      <w:r w:rsidR="00E87982">
        <w:rPr>
          <w:rFonts w:ascii="Times New Roman" w:hAnsi="Times New Roman"/>
          <w:sz w:val="28"/>
          <w:szCs w:val="28"/>
        </w:rPr>
        <w:t>28</w:t>
      </w:r>
      <w:r w:rsidR="002C7091" w:rsidRPr="00676528">
        <w:rPr>
          <w:rFonts w:ascii="Times New Roman" w:hAnsi="Times New Roman"/>
          <w:sz w:val="28"/>
          <w:szCs w:val="28"/>
        </w:rPr>
        <w:t xml:space="preserve"> </w:t>
      </w:r>
      <w:r w:rsidR="007F5D9D">
        <w:rPr>
          <w:rFonts w:ascii="Times New Roman" w:hAnsi="Times New Roman"/>
          <w:sz w:val="28"/>
          <w:szCs w:val="28"/>
        </w:rPr>
        <w:t>января</w:t>
      </w:r>
      <w:r w:rsidR="002C7091" w:rsidRPr="00676528">
        <w:rPr>
          <w:rFonts w:ascii="Times New Roman" w:hAnsi="Times New Roman"/>
          <w:sz w:val="28"/>
          <w:szCs w:val="28"/>
        </w:rPr>
        <w:t xml:space="preserve"> 20</w:t>
      </w:r>
      <w:r w:rsidR="0047264C">
        <w:rPr>
          <w:rFonts w:ascii="Times New Roman" w:hAnsi="Times New Roman"/>
          <w:sz w:val="28"/>
          <w:szCs w:val="28"/>
        </w:rPr>
        <w:t>2</w:t>
      </w:r>
      <w:r w:rsidR="00E87982">
        <w:rPr>
          <w:rFonts w:ascii="Times New Roman" w:hAnsi="Times New Roman"/>
          <w:sz w:val="28"/>
          <w:szCs w:val="28"/>
        </w:rPr>
        <w:t xml:space="preserve">5 </w:t>
      </w:r>
      <w:r w:rsidR="002C7091" w:rsidRPr="00676528">
        <w:rPr>
          <w:rFonts w:ascii="Times New Roman" w:hAnsi="Times New Roman"/>
          <w:sz w:val="28"/>
          <w:szCs w:val="28"/>
        </w:rPr>
        <w:t>г</w:t>
      </w:r>
      <w:r w:rsidR="002C7091" w:rsidRPr="000A4892">
        <w:rPr>
          <w:rFonts w:ascii="Times New Roman" w:hAnsi="Times New Roman"/>
          <w:sz w:val="28"/>
          <w:szCs w:val="28"/>
        </w:rPr>
        <w:t xml:space="preserve">. № </w:t>
      </w:r>
      <w:r w:rsidR="00E87982">
        <w:rPr>
          <w:rFonts w:ascii="Times New Roman" w:hAnsi="Times New Roman"/>
          <w:sz w:val="28"/>
          <w:szCs w:val="28"/>
        </w:rPr>
        <w:t>12</w:t>
      </w:r>
      <w:r w:rsidR="0075704F">
        <w:rPr>
          <w:rFonts w:ascii="Times New Roman" w:hAnsi="Times New Roman"/>
          <w:sz w:val="28"/>
          <w:szCs w:val="28"/>
        </w:rPr>
        <w:t xml:space="preserve"> </w:t>
      </w:r>
      <w:r w:rsidR="002C7091" w:rsidRPr="000A4892">
        <w:rPr>
          <w:rFonts w:ascii="Times New Roman" w:hAnsi="Times New Roman"/>
          <w:sz w:val="28"/>
          <w:szCs w:val="28"/>
        </w:rPr>
        <w:t>«</w:t>
      </w:r>
      <w:r w:rsidR="00E87982" w:rsidRPr="00E87982">
        <w:rPr>
          <w:rFonts w:ascii="Times New Roman" w:hAnsi="Times New Roman"/>
          <w:sz w:val="28"/>
          <w:szCs w:val="28"/>
        </w:rPr>
        <w:t>Об утверждении Перечня стоимости  услуг по погребению умершего, который не подлежал обязательному социальному страхованию на случай временной   нетрудоспособности, и в связи с материнством на день смерти, и не являлся пенсионером, а также в случае рождения мертвого ребенка по истечении 154 дней беременности;</w:t>
      </w:r>
      <w:proofErr w:type="gramEnd"/>
      <w:r w:rsidR="00E87982" w:rsidRPr="00E87982">
        <w:rPr>
          <w:rFonts w:ascii="Times New Roman" w:hAnsi="Times New Roman"/>
          <w:sz w:val="28"/>
          <w:szCs w:val="28"/>
        </w:rPr>
        <w:t xml:space="preserve"> умершего реабилитированного лица на территории сельского поселения Большая Глушица муниципального района Большеглушицкий Самарской области</w:t>
      </w:r>
      <w:r w:rsidR="002C7091" w:rsidRPr="000A4892">
        <w:rPr>
          <w:rFonts w:ascii="Times New Roman" w:hAnsi="Times New Roman"/>
          <w:sz w:val="28"/>
          <w:szCs w:val="28"/>
        </w:rPr>
        <w:t>»</w:t>
      </w:r>
      <w:r w:rsidR="00E87982">
        <w:rPr>
          <w:rFonts w:ascii="Times New Roman" w:hAnsi="Times New Roman"/>
          <w:sz w:val="28"/>
          <w:szCs w:val="28"/>
        </w:rPr>
        <w:t>.</w:t>
      </w:r>
    </w:p>
    <w:p w:rsidR="00E87982" w:rsidRDefault="00E87982" w:rsidP="00314C11">
      <w:pPr>
        <w:pStyle w:val="a6"/>
        <w:spacing w:before="0" w:after="0" w:line="276" w:lineRule="auto"/>
        <w:jc w:val="both"/>
        <w:rPr>
          <w:sz w:val="28"/>
          <w:szCs w:val="28"/>
        </w:rPr>
      </w:pPr>
    </w:p>
    <w:p w:rsidR="002C7091" w:rsidRDefault="002C7091" w:rsidP="00314C11">
      <w:pPr>
        <w:pStyle w:val="a6"/>
        <w:spacing w:before="0" w:after="0" w:line="276" w:lineRule="auto"/>
        <w:jc w:val="both"/>
        <w:rPr>
          <w:rFonts w:eastAsia="Times New Roman"/>
          <w:lang w:eastAsia="ru-RU"/>
        </w:rPr>
      </w:pPr>
      <w:r w:rsidRPr="00F21DC9">
        <w:rPr>
          <w:sz w:val="28"/>
          <w:szCs w:val="28"/>
        </w:rPr>
        <w:tab/>
      </w:r>
    </w:p>
    <w:p w:rsidR="005628A3" w:rsidRPr="0087439F" w:rsidRDefault="00DF0949" w:rsidP="00314C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C3D8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628A3" w:rsidRPr="0087439F">
        <w:rPr>
          <w:rFonts w:ascii="Times New Roman" w:hAnsi="Times New Roman" w:cs="Times New Roman"/>
          <w:sz w:val="28"/>
          <w:szCs w:val="28"/>
        </w:rPr>
        <w:t xml:space="preserve"> сельского поселения  Большая </w:t>
      </w:r>
      <w:r w:rsidR="00695709">
        <w:rPr>
          <w:rFonts w:ascii="Times New Roman" w:hAnsi="Times New Roman" w:cs="Times New Roman"/>
          <w:sz w:val="28"/>
          <w:szCs w:val="28"/>
        </w:rPr>
        <w:t>Глушица</w:t>
      </w:r>
      <w:r w:rsidR="005628A3" w:rsidRPr="00874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8A3" w:rsidRPr="0087439F" w:rsidRDefault="005628A3" w:rsidP="00314C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39F">
        <w:rPr>
          <w:rFonts w:ascii="Times New Roman" w:hAnsi="Times New Roman" w:cs="Times New Roman"/>
          <w:sz w:val="28"/>
          <w:szCs w:val="28"/>
        </w:rPr>
        <w:t>муниципального района Большеглушицкий</w:t>
      </w:r>
    </w:p>
    <w:p w:rsidR="005628A3" w:rsidRPr="0087439F" w:rsidRDefault="005628A3" w:rsidP="00314C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39F"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7439F">
        <w:rPr>
          <w:rFonts w:ascii="Times New Roman" w:hAnsi="Times New Roman" w:cs="Times New Roman"/>
          <w:sz w:val="28"/>
          <w:szCs w:val="28"/>
        </w:rPr>
        <w:t xml:space="preserve">   </w:t>
      </w:r>
      <w:r w:rsidR="00695709">
        <w:rPr>
          <w:rFonts w:ascii="Times New Roman" w:hAnsi="Times New Roman" w:cs="Times New Roman"/>
          <w:sz w:val="28"/>
          <w:szCs w:val="28"/>
        </w:rPr>
        <w:t>А.Е. Якупов</w:t>
      </w:r>
      <w:r w:rsidRPr="00874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091" w:rsidRDefault="002C7091" w:rsidP="00314C11">
      <w:pPr>
        <w:pStyle w:val="a6"/>
        <w:spacing w:before="0" w:after="0" w:line="360" w:lineRule="auto"/>
        <w:rPr>
          <w:sz w:val="20"/>
          <w:szCs w:val="20"/>
        </w:rPr>
      </w:pPr>
    </w:p>
    <w:p w:rsidR="00791E3A" w:rsidRDefault="00791E3A" w:rsidP="00314C11">
      <w:pPr>
        <w:pStyle w:val="a6"/>
        <w:spacing w:before="0" w:after="0" w:line="360" w:lineRule="auto"/>
        <w:rPr>
          <w:sz w:val="20"/>
          <w:szCs w:val="20"/>
        </w:rPr>
      </w:pPr>
    </w:p>
    <w:p w:rsidR="00791E3A" w:rsidRDefault="00791E3A" w:rsidP="00314C11">
      <w:pPr>
        <w:pStyle w:val="a6"/>
        <w:spacing w:before="0" w:after="0" w:line="360" w:lineRule="auto"/>
        <w:rPr>
          <w:sz w:val="20"/>
          <w:szCs w:val="20"/>
        </w:rPr>
      </w:pPr>
    </w:p>
    <w:p w:rsidR="009438A8" w:rsidRDefault="009438A8" w:rsidP="00314C11">
      <w:pPr>
        <w:pStyle w:val="a6"/>
        <w:spacing w:before="0" w:after="0" w:line="360" w:lineRule="auto"/>
        <w:rPr>
          <w:sz w:val="20"/>
          <w:szCs w:val="20"/>
        </w:rPr>
      </w:pPr>
    </w:p>
    <w:p w:rsidR="00680D7B" w:rsidRDefault="00680D7B" w:rsidP="00314C11">
      <w:pPr>
        <w:pStyle w:val="a6"/>
        <w:spacing w:before="0" w:after="0" w:line="360" w:lineRule="auto"/>
        <w:rPr>
          <w:sz w:val="20"/>
          <w:szCs w:val="20"/>
        </w:rPr>
      </w:pPr>
    </w:p>
    <w:p w:rsidR="009438A8" w:rsidRDefault="009438A8" w:rsidP="00314C11">
      <w:pPr>
        <w:pStyle w:val="a6"/>
        <w:spacing w:before="0" w:after="0" w:line="360" w:lineRule="auto"/>
        <w:rPr>
          <w:sz w:val="20"/>
          <w:szCs w:val="20"/>
        </w:rPr>
      </w:pPr>
    </w:p>
    <w:p w:rsidR="009438A8" w:rsidRDefault="009438A8" w:rsidP="00314C11">
      <w:pPr>
        <w:pStyle w:val="a6"/>
        <w:spacing w:before="0" w:after="0" w:line="360" w:lineRule="auto"/>
        <w:rPr>
          <w:sz w:val="20"/>
          <w:szCs w:val="20"/>
        </w:rPr>
      </w:pPr>
    </w:p>
    <w:p w:rsidR="009438A8" w:rsidRDefault="009438A8" w:rsidP="00314C11">
      <w:pPr>
        <w:pStyle w:val="a6"/>
        <w:spacing w:before="0" w:after="0" w:line="360" w:lineRule="auto"/>
        <w:rPr>
          <w:sz w:val="20"/>
          <w:szCs w:val="20"/>
        </w:rPr>
      </w:pPr>
    </w:p>
    <w:p w:rsidR="009438A8" w:rsidRDefault="009438A8" w:rsidP="00314C11">
      <w:pPr>
        <w:pStyle w:val="a6"/>
        <w:spacing w:before="0" w:after="0" w:line="360" w:lineRule="auto"/>
        <w:rPr>
          <w:sz w:val="20"/>
          <w:szCs w:val="20"/>
        </w:rPr>
      </w:pPr>
    </w:p>
    <w:p w:rsidR="00E87982" w:rsidRDefault="00E87982" w:rsidP="00314C11">
      <w:pPr>
        <w:pStyle w:val="a6"/>
        <w:spacing w:before="0" w:after="0" w:line="360" w:lineRule="auto"/>
        <w:rPr>
          <w:sz w:val="20"/>
          <w:szCs w:val="20"/>
        </w:rPr>
      </w:pPr>
    </w:p>
    <w:p w:rsidR="00E87982" w:rsidRDefault="00E87982" w:rsidP="00314C11">
      <w:pPr>
        <w:pStyle w:val="a6"/>
        <w:spacing w:before="0" w:after="0" w:line="360" w:lineRule="auto"/>
        <w:rPr>
          <w:sz w:val="20"/>
          <w:szCs w:val="20"/>
        </w:rPr>
      </w:pPr>
    </w:p>
    <w:p w:rsidR="00E87982" w:rsidRDefault="00E87982" w:rsidP="00314C11">
      <w:pPr>
        <w:pStyle w:val="a6"/>
        <w:spacing w:before="0" w:after="0" w:line="360" w:lineRule="auto"/>
        <w:rPr>
          <w:sz w:val="20"/>
          <w:szCs w:val="20"/>
        </w:rPr>
      </w:pPr>
    </w:p>
    <w:p w:rsidR="00E87982" w:rsidRDefault="00E87982" w:rsidP="00314C11">
      <w:pPr>
        <w:pStyle w:val="a6"/>
        <w:spacing w:before="0" w:after="0" w:line="360" w:lineRule="auto"/>
        <w:rPr>
          <w:sz w:val="20"/>
          <w:szCs w:val="20"/>
        </w:rPr>
      </w:pPr>
    </w:p>
    <w:p w:rsidR="00E87982" w:rsidRDefault="00E87982" w:rsidP="00314C11">
      <w:pPr>
        <w:pStyle w:val="a6"/>
        <w:spacing w:before="0" w:after="0" w:line="360" w:lineRule="auto"/>
        <w:rPr>
          <w:sz w:val="20"/>
          <w:szCs w:val="20"/>
        </w:rPr>
      </w:pPr>
    </w:p>
    <w:p w:rsidR="00E87982" w:rsidRDefault="00E87982" w:rsidP="00314C11">
      <w:pPr>
        <w:pStyle w:val="a6"/>
        <w:spacing w:before="0" w:after="0" w:line="360" w:lineRule="auto"/>
        <w:rPr>
          <w:sz w:val="20"/>
          <w:szCs w:val="20"/>
        </w:rPr>
      </w:pPr>
    </w:p>
    <w:p w:rsidR="00E87982" w:rsidRDefault="00E87982" w:rsidP="00314C11">
      <w:pPr>
        <w:pStyle w:val="a6"/>
        <w:spacing w:before="0" w:after="0" w:line="360" w:lineRule="auto"/>
        <w:rPr>
          <w:sz w:val="20"/>
          <w:szCs w:val="20"/>
        </w:rPr>
      </w:pPr>
    </w:p>
    <w:p w:rsidR="00E87982" w:rsidRDefault="00E87982" w:rsidP="00314C11">
      <w:pPr>
        <w:pStyle w:val="a6"/>
        <w:spacing w:before="0" w:after="0" w:line="360" w:lineRule="auto"/>
        <w:rPr>
          <w:sz w:val="20"/>
          <w:szCs w:val="20"/>
        </w:rPr>
      </w:pPr>
    </w:p>
    <w:p w:rsidR="00E87982" w:rsidRDefault="00E87982" w:rsidP="00314C11">
      <w:pPr>
        <w:pStyle w:val="a6"/>
        <w:spacing w:before="0" w:after="0" w:line="360" w:lineRule="auto"/>
        <w:rPr>
          <w:sz w:val="20"/>
          <w:szCs w:val="20"/>
        </w:rPr>
      </w:pPr>
    </w:p>
    <w:p w:rsidR="00E87982" w:rsidRDefault="00E87982" w:rsidP="00314C11">
      <w:pPr>
        <w:pStyle w:val="a6"/>
        <w:spacing w:before="0" w:after="0" w:line="360" w:lineRule="auto"/>
        <w:rPr>
          <w:sz w:val="20"/>
          <w:szCs w:val="20"/>
        </w:rPr>
      </w:pPr>
    </w:p>
    <w:p w:rsidR="00E87982" w:rsidRDefault="00E87982" w:rsidP="00314C11">
      <w:pPr>
        <w:pStyle w:val="a6"/>
        <w:spacing w:before="0" w:after="0" w:line="360" w:lineRule="auto"/>
        <w:rPr>
          <w:sz w:val="20"/>
          <w:szCs w:val="20"/>
        </w:rPr>
      </w:pPr>
    </w:p>
    <w:p w:rsidR="009438A8" w:rsidRDefault="009438A8" w:rsidP="00314C11">
      <w:pPr>
        <w:pStyle w:val="a6"/>
        <w:spacing w:before="0" w:after="0" w:line="360" w:lineRule="auto"/>
        <w:rPr>
          <w:sz w:val="20"/>
          <w:szCs w:val="20"/>
        </w:rPr>
      </w:pPr>
    </w:p>
    <w:p w:rsidR="00791E3A" w:rsidRDefault="00791E3A" w:rsidP="00314C11">
      <w:pPr>
        <w:pStyle w:val="a6"/>
        <w:spacing w:before="0" w:after="0" w:line="360" w:lineRule="auto"/>
        <w:rPr>
          <w:sz w:val="20"/>
          <w:szCs w:val="20"/>
        </w:rPr>
      </w:pPr>
    </w:p>
    <w:p w:rsidR="002C7091" w:rsidRDefault="002C7091" w:rsidP="00314C11">
      <w:pPr>
        <w:pStyle w:val="a6"/>
        <w:spacing w:before="0"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Исп. </w:t>
      </w:r>
      <w:r w:rsidR="00695709">
        <w:rPr>
          <w:sz w:val="20"/>
          <w:szCs w:val="20"/>
        </w:rPr>
        <w:t>Дыхно Н.В.</w:t>
      </w:r>
      <w:r w:rsidR="0075704F">
        <w:rPr>
          <w:sz w:val="20"/>
          <w:szCs w:val="20"/>
        </w:rPr>
        <w:t xml:space="preserve"> </w:t>
      </w:r>
      <w:r w:rsidRPr="00616B50">
        <w:rPr>
          <w:sz w:val="20"/>
          <w:szCs w:val="20"/>
        </w:rPr>
        <w:t>8(84673)</w:t>
      </w:r>
      <w:r w:rsidR="00695709">
        <w:rPr>
          <w:sz w:val="20"/>
          <w:szCs w:val="20"/>
        </w:rPr>
        <w:t>21209</w:t>
      </w:r>
    </w:p>
    <w:p w:rsidR="00C96214" w:rsidRDefault="00C96214" w:rsidP="0092027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20272" w:rsidRDefault="006E1373" w:rsidP="0092027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C7091" w:rsidRPr="00E87982" w:rsidRDefault="002C7091" w:rsidP="0092027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E87982">
        <w:rPr>
          <w:rFonts w:ascii="Times New Roman" w:hAnsi="Times New Roman" w:cs="Times New Roman"/>
          <w:sz w:val="24"/>
          <w:szCs w:val="24"/>
        </w:rPr>
        <w:t xml:space="preserve">  Постановлению</w:t>
      </w:r>
      <w:r w:rsidR="00E87982" w:rsidRPr="00E87982">
        <w:rPr>
          <w:rFonts w:ascii="Times New Roman" w:hAnsi="Times New Roman" w:cs="Times New Roman"/>
          <w:sz w:val="24"/>
          <w:szCs w:val="24"/>
        </w:rPr>
        <w:t xml:space="preserve"> </w:t>
      </w:r>
      <w:r w:rsidRPr="00E87982"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Большая </w:t>
      </w:r>
      <w:r w:rsidR="00695709" w:rsidRPr="00E87982">
        <w:rPr>
          <w:rFonts w:ascii="Times New Roman" w:hAnsi="Times New Roman" w:cs="Times New Roman"/>
          <w:sz w:val="24"/>
          <w:szCs w:val="24"/>
        </w:rPr>
        <w:t>Глушица</w:t>
      </w:r>
      <w:r w:rsidRPr="00E87982">
        <w:rPr>
          <w:rFonts w:ascii="Times New Roman" w:hAnsi="Times New Roman" w:cs="Times New Roman"/>
          <w:sz w:val="24"/>
          <w:szCs w:val="24"/>
        </w:rPr>
        <w:t xml:space="preserve"> муниципального района Большеглушицкий Самарской области</w:t>
      </w:r>
      <w:r w:rsidR="00920272" w:rsidRPr="00E87982">
        <w:rPr>
          <w:rFonts w:ascii="Times New Roman" w:hAnsi="Times New Roman" w:cs="Times New Roman"/>
          <w:sz w:val="24"/>
          <w:szCs w:val="24"/>
        </w:rPr>
        <w:t xml:space="preserve"> «</w:t>
      </w:r>
      <w:r w:rsidR="007F5D9D" w:rsidRPr="00E87982">
        <w:rPr>
          <w:rFonts w:ascii="Times New Roman" w:hAnsi="Times New Roman" w:cs="Times New Roman"/>
          <w:sz w:val="24"/>
          <w:szCs w:val="24"/>
        </w:rPr>
        <w:t>Об утверждении Перечня стоимости  услуг по погребению умершего, который не подлежал обязательному социальному страхованию на случай временной   нетрудоспособности, и в связи с материнством на день смерти, и не являлся пенсионером, а также в случае рождения мертвого ребенка по истечении 154 дней беременности;</w:t>
      </w:r>
      <w:proofErr w:type="gramEnd"/>
      <w:r w:rsidR="007F5D9D" w:rsidRPr="00E87982">
        <w:rPr>
          <w:rFonts w:ascii="Times New Roman" w:hAnsi="Times New Roman" w:cs="Times New Roman"/>
          <w:sz w:val="24"/>
          <w:szCs w:val="24"/>
        </w:rPr>
        <w:t xml:space="preserve"> умершего реабилитированного лица на территории сельского поселения </w:t>
      </w:r>
      <w:r w:rsidR="00695709" w:rsidRPr="00E87982">
        <w:rPr>
          <w:rFonts w:ascii="Times New Roman" w:hAnsi="Times New Roman" w:cs="Times New Roman"/>
          <w:sz w:val="24"/>
          <w:szCs w:val="24"/>
        </w:rPr>
        <w:t xml:space="preserve">Большая Глушица </w:t>
      </w:r>
      <w:r w:rsidR="007F5D9D" w:rsidRPr="00E87982">
        <w:rPr>
          <w:rFonts w:ascii="Times New Roman" w:hAnsi="Times New Roman" w:cs="Times New Roman"/>
          <w:sz w:val="24"/>
          <w:szCs w:val="24"/>
        </w:rPr>
        <w:t>муниципального района Большеглушицкий Самарской области</w:t>
      </w:r>
      <w:r w:rsidR="00920272" w:rsidRPr="00E87982">
        <w:rPr>
          <w:rFonts w:ascii="Times New Roman" w:hAnsi="Times New Roman" w:cs="Times New Roman"/>
          <w:sz w:val="24"/>
          <w:szCs w:val="24"/>
        </w:rPr>
        <w:t>»</w:t>
      </w:r>
    </w:p>
    <w:p w:rsidR="002C7091" w:rsidRPr="004A1217" w:rsidRDefault="002C7091" w:rsidP="0092027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127DA">
        <w:rPr>
          <w:rFonts w:ascii="Times New Roman" w:hAnsi="Times New Roman" w:cs="Times New Roman"/>
          <w:sz w:val="28"/>
          <w:szCs w:val="28"/>
        </w:rPr>
        <w:t>30</w:t>
      </w:r>
      <w:r w:rsidR="00EF3677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021D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021DE3">
        <w:rPr>
          <w:rFonts w:ascii="Times New Roman" w:hAnsi="Times New Roman" w:cs="Times New Roman"/>
          <w:sz w:val="28"/>
          <w:szCs w:val="28"/>
        </w:rPr>
        <w:t>2</w:t>
      </w:r>
      <w:r w:rsidR="00E87982">
        <w:rPr>
          <w:rFonts w:ascii="Times New Roman" w:hAnsi="Times New Roman" w:cs="Times New Roman"/>
          <w:sz w:val="28"/>
          <w:szCs w:val="28"/>
        </w:rPr>
        <w:t>6</w:t>
      </w:r>
      <w:r w:rsidR="00021D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23177E">
        <w:rPr>
          <w:rFonts w:ascii="Times New Roman" w:hAnsi="Times New Roman" w:cs="Times New Roman"/>
          <w:sz w:val="28"/>
          <w:szCs w:val="28"/>
        </w:rPr>
        <w:t xml:space="preserve"> </w:t>
      </w:r>
      <w:r w:rsidR="007127DA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3863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091" w:rsidRDefault="002C7091" w:rsidP="002C709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091" w:rsidRDefault="002C7091" w:rsidP="002C709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2C7091" w:rsidRDefault="002C7091" w:rsidP="002C709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стоимости услуг по погребению умершего, который не подлежал обязательному социальному страхованию на случай временной нетрудоспособности, и в связи с материнством на день смерти, и не являлся пенсионером, а также в случае рождения мертвого ребенка по истечении 154 дней беременности</w:t>
      </w:r>
      <w:r w:rsidRPr="00872997">
        <w:rPr>
          <w:rFonts w:ascii="Times New Roman" w:hAnsi="Times New Roman"/>
          <w:b w:val="0"/>
          <w:sz w:val="28"/>
          <w:szCs w:val="28"/>
        </w:rPr>
        <w:t xml:space="preserve">; </w:t>
      </w:r>
      <w:r w:rsidRPr="00872997">
        <w:rPr>
          <w:rFonts w:ascii="Times New Roman" w:hAnsi="Times New Roman"/>
          <w:sz w:val="28"/>
          <w:szCs w:val="28"/>
        </w:rPr>
        <w:t>умершего реабилитированного лица</w:t>
      </w:r>
      <w:r w:rsidRPr="003E4B45">
        <w:rPr>
          <w:rFonts w:ascii="Times New Roman" w:hAnsi="Times New Roman"/>
          <w:b w:val="0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r w:rsidR="00695709" w:rsidRPr="00695709">
        <w:rPr>
          <w:rFonts w:ascii="Times New Roman" w:hAnsi="Times New Roman" w:cs="Times New Roman"/>
          <w:sz w:val="28"/>
          <w:szCs w:val="28"/>
        </w:rPr>
        <w:t xml:space="preserve">Большая Глушица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Большеглушицкий Самарской области </w:t>
      </w:r>
      <w:proofErr w:type="gramEnd"/>
    </w:p>
    <w:p w:rsidR="002C7091" w:rsidRDefault="002C7091" w:rsidP="002C709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6804"/>
        <w:gridCol w:w="2268"/>
      </w:tblGrid>
      <w:tr w:rsidR="003B24C3" w:rsidRPr="00137EE1" w:rsidTr="00F32FCC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24C3" w:rsidRPr="00137EE1" w:rsidRDefault="003B24C3" w:rsidP="00E3535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7EE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r w:rsidRPr="00137EE1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п/п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24C3" w:rsidRPr="00137EE1" w:rsidRDefault="003B24C3" w:rsidP="00E3535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7EE1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услуг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24C3" w:rsidRPr="00137EE1" w:rsidRDefault="003B24C3" w:rsidP="00E3535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7EE1">
              <w:rPr>
                <w:rFonts w:ascii="Times New Roman" w:hAnsi="Times New Roman" w:cs="Times New Roman"/>
                <w:b/>
                <w:sz w:val="26"/>
                <w:szCs w:val="26"/>
              </w:rPr>
              <w:t>Стоимость,</w:t>
            </w:r>
            <w:r w:rsidRPr="00137EE1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рублей</w:t>
            </w:r>
          </w:p>
        </w:tc>
      </w:tr>
      <w:tr w:rsidR="003B24C3" w:rsidRPr="00137EE1" w:rsidTr="00F32FCC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24C3" w:rsidRPr="00137EE1" w:rsidRDefault="003B24C3" w:rsidP="00E3535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EE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24C3" w:rsidRDefault="003B24C3" w:rsidP="00E3535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EE1"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 документов,   необходимых   </w:t>
            </w:r>
            <w:proofErr w:type="gramStart"/>
            <w:r w:rsidRPr="00137EE1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B24C3" w:rsidRPr="00137EE1" w:rsidRDefault="003B24C3" w:rsidP="00E3535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EE1">
              <w:rPr>
                <w:rFonts w:ascii="Times New Roman" w:hAnsi="Times New Roman" w:cs="Times New Roman"/>
                <w:sz w:val="26"/>
                <w:szCs w:val="26"/>
              </w:rPr>
              <w:t>погребения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24C3" w:rsidRPr="00137EE1" w:rsidRDefault="003B24C3" w:rsidP="00E3535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EE1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</w:tr>
      <w:tr w:rsidR="003B24C3" w:rsidRPr="00137EE1" w:rsidTr="00C96214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24C3" w:rsidRPr="00137EE1" w:rsidRDefault="003B24C3" w:rsidP="00E3535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EE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24C3" w:rsidRPr="00137EE1" w:rsidRDefault="003B24C3" w:rsidP="00E3535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EE1">
              <w:rPr>
                <w:rFonts w:ascii="Times New Roman" w:hAnsi="Times New Roman" w:cs="Times New Roman"/>
                <w:sz w:val="26"/>
                <w:szCs w:val="26"/>
              </w:rPr>
              <w:t>Предоставление и доставка  гроба  и  других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37EE1">
              <w:rPr>
                <w:rFonts w:ascii="Times New Roman" w:hAnsi="Times New Roman" w:cs="Times New Roman"/>
                <w:sz w:val="26"/>
                <w:szCs w:val="26"/>
              </w:rPr>
              <w:t>предметов, необходимых для погребения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B24C3" w:rsidRPr="00C96214" w:rsidRDefault="00462175" w:rsidP="00C9621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1448,5</w:t>
            </w:r>
          </w:p>
        </w:tc>
      </w:tr>
      <w:tr w:rsidR="003B24C3" w:rsidRPr="00137EE1" w:rsidTr="00C96214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24C3" w:rsidRPr="00137EE1" w:rsidRDefault="003B24C3" w:rsidP="00E3535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EE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24C3" w:rsidRPr="00137EE1" w:rsidRDefault="003B24C3" w:rsidP="00E3535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EE1">
              <w:rPr>
                <w:rFonts w:ascii="Times New Roman" w:hAnsi="Times New Roman" w:cs="Times New Roman"/>
                <w:sz w:val="26"/>
                <w:szCs w:val="26"/>
              </w:rPr>
              <w:t>Перевозка  тела  (останков)   умершего   на</w:t>
            </w:r>
            <w:r w:rsidRPr="00137EE1">
              <w:rPr>
                <w:rFonts w:ascii="Times New Roman" w:hAnsi="Times New Roman" w:cs="Times New Roman"/>
                <w:sz w:val="26"/>
                <w:szCs w:val="26"/>
              </w:rPr>
              <w:br/>
              <w:t>кладбище  (в крематорий)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B24C3" w:rsidRPr="00C96214" w:rsidRDefault="00C96214" w:rsidP="0046217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62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62175"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  <w:r w:rsidRPr="00C9621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6217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B24C3" w:rsidRPr="00137EE1" w:rsidTr="00C96214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24C3" w:rsidRPr="00137EE1" w:rsidRDefault="003B24C3" w:rsidP="00E3535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EE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24C3" w:rsidRPr="00137EE1" w:rsidRDefault="003B24C3" w:rsidP="00E3535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EE1">
              <w:rPr>
                <w:rFonts w:ascii="Times New Roman" w:hAnsi="Times New Roman" w:cs="Times New Roman"/>
                <w:sz w:val="26"/>
                <w:szCs w:val="26"/>
              </w:rPr>
              <w:t>Погребение (кремация с последующей выдачей урны с прахом)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B24C3" w:rsidRPr="00C96214" w:rsidRDefault="00462175" w:rsidP="00E3535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7044,63</w:t>
            </w:r>
          </w:p>
        </w:tc>
      </w:tr>
      <w:tr w:rsidR="003B24C3" w:rsidRPr="00137EE1" w:rsidTr="00F32FC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4C3" w:rsidRPr="00137EE1" w:rsidRDefault="003B24C3" w:rsidP="00E3535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24C3" w:rsidRPr="00137EE1" w:rsidRDefault="003B24C3" w:rsidP="00E3535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EE1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24C3" w:rsidRPr="007F5D9D" w:rsidRDefault="00462175" w:rsidP="00E3535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9678,63</w:t>
            </w:r>
          </w:p>
        </w:tc>
      </w:tr>
    </w:tbl>
    <w:p w:rsidR="002C7091" w:rsidRDefault="002C7091" w:rsidP="002C709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C7091" w:rsidRDefault="002C7091" w:rsidP="002C709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C7091" w:rsidRDefault="002C7091" w:rsidP="002C7091">
      <w:pPr>
        <w:ind w:left="-142"/>
      </w:pPr>
    </w:p>
    <w:p w:rsidR="002C7091" w:rsidRDefault="002C7091" w:rsidP="002C7091"/>
    <w:p w:rsidR="002C7091" w:rsidRDefault="002C7091" w:rsidP="002C7091"/>
    <w:p w:rsidR="00673BE1" w:rsidRDefault="00673BE1"/>
    <w:sectPr w:rsidR="00673BE1" w:rsidSect="00E87982">
      <w:headerReference w:type="even" r:id="rId8"/>
      <w:headerReference w:type="default" r:id="rId9"/>
      <w:pgSz w:w="11907" w:h="16840"/>
      <w:pgMar w:top="851" w:right="851" w:bottom="709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A01" w:rsidRDefault="00B32A01" w:rsidP="00457529">
      <w:pPr>
        <w:spacing w:after="0" w:line="240" w:lineRule="auto"/>
      </w:pPr>
      <w:r>
        <w:separator/>
      </w:r>
    </w:p>
  </w:endnote>
  <w:endnote w:type="continuationSeparator" w:id="0">
    <w:p w:rsidR="00B32A01" w:rsidRDefault="00B32A01" w:rsidP="0045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A01" w:rsidRDefault="00B32A01" w:rsidP="00457529">
      <w:pPr>
        <w:spacing w:after="0" w:line="240" w:lineRule="auto"/>
      </w:pPr>
      <w:r>
        <w:separator/>
      </w:r>
    </w:p>
  </w:footnote>
  <w:footnote w:type="continuationSeparator" w:id="0">
    <w:p w:rsidR="00B32A01" w:rsidRDefault="00B32A01" w:rsidP="0045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983" w:rsidRDefault="00DC0990" w:rsidP="00C513A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3BE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2983" w:rsidRDefault="00B32A0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983" w:rsidRDefault="00B32A01" w:rsidP="00C513A0">
    <w:pPr>
      <w:pStyle w:val="a3"/>
      <w:framePr w:wrap="around" w:vAnchor="text" w:hAnchor="margin" w:xAlign="center" w:y="1"/>
      <w:rPr>
        <w:rStyle w:val="a5"/>
      </w:rPr>
    </w:pPr>
  </w:p>
  <w:p w:rsidR="00C34A56" w:rsidRDefault="00B32A01">
    <w:pPr>
      <w:pStyle w:val="a3"/>
      <w:jc w:val="center"/>
    </w:pPr>
  </w:p>
  <w:p w:rsidR="00C34A56" w:rsidRDefault="00B32A01">
    <w:pPr>
      <w:pStyle w:val="a3"/>
      <w:jc w:val="center"/>
    </w:pPr>
  </w:p>
  <w:p w:rsidR="00C34A56" w:rsidRDefault="00B32A0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7091"/>
    <w:rsid w:val="00021DE3"/>
    <w:rsid w:val="00033180"/>
    <w:rsid w:val="0004498A"/>
    <w:rsid w:val="0008419D"/>
    <w:rsid w:val="000937D0"/>
    <w:rsid w:val="000A37A6"/>
    <w:rsid w:val="000B0A6C"/>
    <w:rsid w:val="000F263D"/>
    <w:rsid w:val="0010634E"/>
    <w:rsid w:val="00137EE1"/>
    <w:rsid w:val="00150E84"/>
    <w:rsid w:val="00211E1B"/>
    <w:rsid w:val="0022698C"/>
    <w:rsid w:val="0023177E"/>
    <w:rsid w:val="00231A03"/>
    <w:rsid w:val="0023420E"/>
    <w:rsid w:val="002C7091"/>
    <w:rsid w:val="00314C11"/>
    <w:rsid w:val="0034114F"/>
    <w:rsid w:val="003863DC"/>
    <w:rsid w:val="003B24C3"/>
    <w:rsid w:val="003B6BA7"/>
    <w:rsid w:val="00413C8F"/>
    <w:rsid w:val="00450CDD"/>
    <w:rsid w:val="00457529"/>
    <w:rsid w:val="00462175"/>
    <w:rsid w:val="00471286"/>
    <w:rsid w:val="0047264C"/>
    <w:rsid w:val="004A0A87"/>
    <w:rsid w:val="004A37F9"/>
    <w:rsid w:val="004A4013"/>
    <w:rsid w:val="004B7113"/>
    <w:rsid w:val="004E6977"/>
    <w:rsid w:val="004F4CD2"/>
    <w:rsid w:val="00523B4B"/>
    <w:rsid w:val="005628A3"/>
    <w:rsid w:val="005727D4"/>
    <w:rsid w:val="005A4A3B"/>
    <w:rsid w:val="005B06DC"/>
    <w:rsid w:val="005B0A53"/>
    <w:rsid w:val="005D6EEE"/>
    <w:rsid w:val="00627DB7"/>
    <w:rsid w:val="00673BE1"/>
    <w:rsid w:val="00676528"/>
    <w:rsid w:val="00680D7B"/>
    <w:rsid w:val="00695709"/>
    <w:rsid w:val="006A1283"/>
    <w:rsid w:val="006E1373"/>
    <w:rsid w:val="006E3472"/>
    <w:rsid w:val="006F46AD"/>
    <w:rsid w:val="007127DA"/>
    <w:rsid w:val="007212AA"/>
    <w:rsid w:val="0075704F"/>
    <w:rsid w:val="00791E3A"/>
    <w:rsid w:val="007B1C3E"/>
    <w:rsid w:val="007D14BE"/>
    <w:rsid w:val="007D47D5"/>
    <w:rsid w:val="007E667B"/>
    <w:rsid w:val="007F2096"/>
    <w:rsid w:val="007F28B9"/>
    <w:rsid w:val="007F5D9D"/>
    <w:rsid w:val="00835258"/>
    <w:rsid w:val="00867EE8"/>
    <w:rsid w:val="00871350"/>
    <w:rsid w:val="0088092B"/>
    <w:rsid w:val="008A3093"/>
    <w:rsid w:val="008A4990"/>
    <w:rsid w:val="0090694E"/>
    <w:rsid w:val="00906EB8"/>
    <w:rsid w:val="00910F72"/>
    <w:rsid w:val="009165B7"/>
    <w:rsid w:val="00920272"/>
    <w:rsid w:val="009438A8"/>
    <w:rsid w:val="00943E2E"/>
    <w:rsid w:val="00976C6D"/>
    <w:rsid w:val="009B2C8C"/>
    <w:rsid w:val="009C7E17"/>
    <w:rsid w:val="009D27A6"/>
    <w:rsid w:val="00A02DA2"/>
    <w:rsid w:val="00A04A52"/>
    <w:rsid w:val="00A2009A"/>
    <w:rsid w:val="00A3180E"/>
    <w:rsid w:val="00A474B2"/>
    <w:rsid w:val="00A50EE1"/>
    <w:rsid w:val="00A87CEA"/>
    <w:rsid w:val="00AA05F3"/>
    <w:rsid w:val="00AE0D34"/>
    <w:rsid w:val="00AF269C"/>
    <w:rsid w:val="00B32A01"/>
    <w:rsid w:val="00B41E4E"/>
    <w:rsid w:val="00B44B04"/>
    <w:rsid w:val="00B877DE"/>
    <w:rsid w:val="00BC3D80"/>
    <w:rsid w:val="00BF1E77"/>
    <w:rsid w:val="00C21A2F"/>
    <w:rsid w:val="00C3700C"/>
    <w:rsid w:val="00C4779B"/>
    <w:rsid w:val="00C921C3"/>
    <w:rsid w:val="00C96214"/>
    <w:rsid w:val="00CA34EC"/>
    <w:rsid w:val="00CA3958"/>
    <w:rsid w:val="00CD3302"/>
    <w:rsid w:val="00CF1F82"/>
    <w:rsid w:val="00D11195"/>
    <w:rsid w:val="00D92007"/>
    <w:rsid w:val="00DC0990"/>
    <w:rsid w:val="00DF0949"/>
    <w:rsid w:val="00E761E1"/>
    <w:rsid w:val="00E852B7"/>
    <w:rsid w:val="00E87982"/>
    <w:rsid w:val="00EC6060"/>
    <w:rsid w:val="00EF3677"/>
    <w:rsid w:val="00EF6C51"/>
    <w:rsid w:val="00F01836"/>
    <w:rsid w:val="00F27485"/>
    <w:rsid w:val="00F31FF5"/>
    <w:rsid w:val="00F32FCC"/>
    <w:rsid w:val="00F36727"/>
    <w:rsid w:val="00F62468"/>
    <w:rsid w:val="00FC0319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529"/>
  </w:style>
  <w:style w:type="paragraph" w:styleId="5">
    <w:name w:val="heading 5"/>
    <w:basedOn w:val="a"/>
    <w:next w:val="a"/>
    <w:link w:val="50"/>
    <w:unhideWhenUsed/>
    <w:qFormat/>
    <w:rsid w:val="002C7091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C709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rsid w:val="002C709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2C7091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2C7091"/>
  </w:style>
  <w:style w:type="paragraph" w:customStyle="1" w:styleId="ConsPlusNormal">
    <w:name w:val="ConsPlusNormal"/>
    <w:uiPriority w:val="99"/>
    <w:rsid w:val="002C70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link w:val="a7"/>
    <w:uiPriority w:val="99"/>
    <w:unhideWhenUsed/>
    <w:rsid w:val="002C7091"/>
    <w:pPr>
      <w:widowControl w:val="0"/>
      <w:autoSpaceDE w:val="0"/>
      <w:autoSpaceDN w:val="0"/>
      <w:adjustRightInd w:val="0"/>
      <w:spacing w:before="28" w:after="28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2C70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7">
    <w:name w:val="Обычный (веб) Знак"/>
    <w:basedOn w:val="a0"/>
    <w:link w:val="a6"/>
    <w:uiPriority w:val="99"/>
    <w:rsid w:val="002C709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C7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7091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920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0272"/>
  </w:style>
  <w:style w:type="table" w:styleId="ac">
    <w:name w:val="Table Grid"/>
    <w:basedOn w:val="a1"/>
    <w:uiPriority w:val="59"/>
    <w:rsid w:val="0069570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MakarovaAE</dc:creator>
  <cp:keywords/>
  <dc:description/>
  <cp:lastModifiedBy>Дыхно Наталья Валерьевна</cp:lastModifiedBy>
  <cp:revision>55</cp:revision>
  <cp:lastPrinted>2026-01-30T07:53:00Z</cp:lastPrinted>
  <dcterms:created xsi:type="dcterms:W3CDTF">2017-01-30T06:22:00Z</dcterms:created>
  <dcterms:modified xsi:type="dcterms:W3CDTF">2026-01-30T07:53:00Z</dcterms:modified>
</cp:coreProperties>
</file>