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5876A2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1404552"/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Предусмотрено ли </w:t>
      </w:r>
      <w:r w:rsidR="00127290">
        <w:rPr>
          <w:rFonts w:ascii="Times New Roman" w:hAnsi="Times New Roman" w:cs="Times New Roman"/>
          <w:b/>
          <w:sz w:val="24"/>
          <w:szCs w:val="24"/>
        </w:rPr>
        <w:t>о</w:t>
      </w:r>
      <w:r w:rsidR="00127290" w:rsidRPr="00127290">
        <w:rPr>
          <w:rFonts w:ascii="Times New Roman" w:hAnsi="Times New Roman" w:cs="Times New Roman"/>
          <w:b/>
          <w:sz w:val="24"/>
          <w:szCs w:val="24"/>
        </w:rPr>
        <w:t>граничени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27290" w:rsidRPr="00127290">
        <w:rPr>
          <w:rFonts w:ascii="Times New Roman" w:hAnsi="Times New Roman" w:cs="Times New Roman"/>
          <w:b/>
          <w:sz w:val="24"/>
          <w:szCs w:val="24"/>
        </w:rPr>
        <w:t xml:space="preserve"> срока действия обслуживания абонентского номера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F8" w:rsidRPr="006805F8" w:rsidRDefault="00BC2475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27290">
        <w:rPr>
          <w:rFonts w:ascii="Times New Roman" w:hAnsi="Times New Roman" w:cs="Times New Roman"/>
          <w:sz w:val="24"/>
          <w:szCs w:val="24"/>
        </w:rPr>
        <w:t>в последние годы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участились случаи, когда на мобильный телефон поступает звонок и гражданам сообщают об окончании действия обслуживания абонентского номера, предлагают приехать в салон </w:t>
      </w:r>
      <w:bookmarkStart w:id="1" w:name="_GoBack"/>
      <w:bookmarkEnd w:id="1"/>
      <w:r w:rsidR="006805F8" w:rsidRPr="006805F8">
        <w:rPr>
          <w:rFonts w:ascii="Times New Roman" w:hAnsi="Times New Roman" w:cs="Times New Roman"/>
          <w:sz w:val="24"/>
          <w:szCs w:val="24"/>
        </w:rPr>
        <w:t>связи и продлить его действие, однако при этом склоняют на «оформление продления договора через Интернет»</w:t>
      </w:r>
      <w:r w:rsidR="00585E63">
        <w:rPr>
          <w:rFonts w:ascii="Times New Roman" w:hAnsi="Times New Roman" w:cs="Times New Roman"/>
          <w:sz w:val="24"/>
          <w:szCs w:val="24"/>
        </w:rPr>
        <w:t xml:space="preserve">, аргументируя тем, что такой способ 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быстрее, удобнее, не надо тратить время на дорогу и т.п. </w:t>
      </w:r>
      <w:r w:rsidR="00252AA7">
        <w:rPr>
          <w:rFonts w:ascii="Times New Roman" w:hAnsi="Times New Roman" w:cs="Times New Roman"/>
          <w:sz w:val="24"/>
          <w:szCs w:val="24"/>
        </w:rPr>
        <w:t>Следует понимать, что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это звонят мошенники с целью получить доступ к банковским приложениям, Госуслугам и т.д.</w:t>
      </w:r>
    </w:p>
    <w:p w:rsidR="00252AA7" w:rsidRDefault="00252AA7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AA7" w:rsidRPr="00F02096" w:rsidRDefault="00F02096" w:rsidP="006805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096">
        <w:rPr>
          <w:rFonts w:ascii="Times New Roman" w:hAnsi="Times New Roman" w:cs="Times New Roman"/>
          <w:i/>
          <w:sz w:val="24"/>
          <w:szCs w:val="24"/>
        </w:rPr>
        <w:t>Чем опасны такие звонки?</w:t>
      </w:r>
    </w:p>
    <w:p w:rsidR="00252AA7" w:rsidRDefault="00252AA7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FE0" w:rsidRDefault="006B4378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звонящие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</w:t>
      </w:r>
      <w:r w:rsidRPr="006805F8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ютс</w:t>
      </w:r>
      <w:r w:rsidRPr="006805F8">
        <w:rPr>
          <w:rFonts w:ascii="Times New Roman" w:hAnsi="Times New Roman" w:cs="Times New Roman"/>
          <w:sz w:val="24"/>
          <w:szCs w:val="24"/>
        </w:rPr>
        <w:t>я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оператора мобильной связи и сообщ</w:t>
      </w:r>
      <w:r w:rsidR="00EA6FE0">
        <w:rPr>
          <w:rFonts w:ascii="Times New Roman" w:hAnsi="Times New Roman" w:cs="Times New Roman"/>
          <w:sz w:val="24"/>
          <w:szCs w:val="24"/>
        </w:rPr>
        <w:t>ают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об окончании срока обслуживания абонентского номера, убе</w:t>
      </w:r>
      <w:r w:rsidR="00EA6FE0">
        <w:rPr>
          <w:rFonts w:ascii="Times New Roman" w:hAnsi="Times New Roman" w:cs="Times New Roman"/>
          <w:sz w:val="24"/>
          <w:szCs w:val="24"/>
        </w:rPr>
        <w:t>ждают потерпевшего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продиктовать код из смс-сообщения, уверяя, что именно ему можно его назвать (иногда предлагают продиктовать такой номер якобы р</w:t>
      </w:r>
      <w:r w:rsidR="00EA6FE0">
        <w:rPr>
          <w:rFonts w:ascii="Times New Roman" w:hAnsi="Times New Roman" w:cs="Times New Roman"/>
          <w:sz w:val="24"/>
          <w:szCs w:val="24"/>
        </w:rPr>
        <w:t>о</w:t>
      </w:r>
      <w:r w:rsidR="006805F8" w:rsidRPr="006805F8">
        <w:rPr>
          <w:rFonts w:ascii="Times New Roman" w:hAnsi="Times New Roman" w:cs="Times New Roman"/>
          <w:sz w:val="24"/>
          <w:szCs w:val="24"/>
        </w:rPr>
        <w:t>боту, тогда как за таким «роботом» скрывается сам мошенник). Введенн</w:t>
      </w:r>
      <w:r w:rsidR="00EA6FE0">
        <w:rPr>
          <w:rFonts w:ascii="Times New Roman" w:hAnsi="Times New Roman" w:cs="Times New Roman"/>
          <w:sz w:val="24"/>
          <w:szCs w:val="24"/>
        </w:rPr>
        <w:t>ый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в заблуждение потерпевш</w:t>
      </w:r>
      <w:r w:rsidR="00EA6FE0">
        <w:rPr>
          <w:rFonts w:ascii="Times New Roman" w:hAnsi="Times New Roman" w:cs="Times New Roman"/>
          <w:sz w:val="24"/>
          <w:szCs w:val="24"/>
        </w:rPr>
        <w:t>ий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сообщ</w:t>
      </w:r>
      <w:r w:rsidR="00EA6FE0">
        <w:rPr>
          <w:rFonts w:ascii="Times New Roman" w:hAnsi="Times New Roman" w:cs="Times New Roman"/>
          <w:sz w:val="24"/>
          <w:szCs w:val="24"/>
        </w:rPr>
        <w:t>ает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звонившем</w:t>
      </w:r>
      <w:r w:rsidR="00EA6FE0">
        <w:rPr>
          <w:rFonts w:ascii="Times New Roman" w:hAnsi="Times New Roman" w:cs="Times New Roman"/>
          <w:sz w:val="24"/>
          <w:szCs w:val="24"/>
        </w:rPr>
        <w:t>у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поступивший </w:t>
      </w:r>
      <w:r w:rsidR="00EA6FE0">
        <w:rPr>
          <w:rFonts w:ascii="Times New Roman" w:hAnsi="Times New Roman" w:cs="Times New Roman"/>
          <w:sz w:val="24"/>
          <w:szCs w:val="24"/>
        </w:rPr>
        <w:t>ему</w:t>
      </w:r>
      <w:r w:rsidR="006805F8" w:rsidRPr="006805F8">
        <w:rPr>
          <w:rFonts w:ascii="Times New Roman" w:hAnsi="Times New Roman" w:cs="Times New Roman"/>
          <w:sz w:val="24"/>
          <w:szCs w:val="24"/>
        </w:rPr>
        <w:t xml:space="preserve"> на телефон смс-код</w:t>
      </w:r>
      <w:r w:rsidR="00EA6FE0">
        <w:rPr>
          <w:rFonts w:ascii="Times New Roman" w:hAnsi="Times New Roman" w:cs="Times New Roman"/>
          <w:sz w:val="24"/>
          <w:szCs w:val="24"/>
        </w:rPr>
        <w:t>, в результате чего предоставляет мошенникам доступ к своему профилю в портале Госуслуги или профилю в приложении банка.</w:t>
      </w:r>
    </w:p>
    <w:p w:rsid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FE0" w:rsidRP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FE0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совершение подобных деяний?</w:t>
      </w:r>
    </w:p>
    <w:p w:rsidR="00EA6FE0" w:rsidRDefault="00EA6FE0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F8" w:rsidRPr="006805F8" w:rsidRDefault="006805F8" w:rsidP="006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F8">
        <w:rPr>
          <w:rFonts w:ascii="Times New Roman" w:hAnsi="Times New Roman" w:cs="Times New Roman"/>
          <w:sz w:val="24"/>
          <w:szCs w:val="24"/>
        </w:rPr>
        <w:t>Законодателем за совершение такого рода преступлений предусмотрена уголовная ответственность по ст. 272 Уголовного кодекса Российской Федерации. Виновное лицо, согласно санкции данной статьи несет ответственность в виде штрафа в размере до пятисот тысяч рублей, либо ограничения свободы на срок до четырех лет, либо принудительными работами на срок до пяти лет, либо лишения свободы на тот же срок.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5876A2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805F8"/>
    <w:rsid w:val="006952BA"/>
    <w:rsid w:val="006A6A8A"/>
    <w:rsid w:val="006B4378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AAF5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799</cp:revision>
  <cp:lastPrinted>2025-01-22T08:50:00Z</cp:lastPrinted>
  <dcterms:created xsi:type="dcterms:W3CDTF">2024-06-28T07:26:00Z</dcterms:created>
  <dcterms:modified xsi:type="dcterms:W3CDTF">2025-06-21T10:01:00Z</dcterms:modified>
</cp:coreProperties>
</file>