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F7" w:rsidRDefault="00E669F7" w:rsidP="00E669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CCF447" wp14:editId="7AC40F0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9F7" w:rsidRDefault="00E669F7" w:rsidP="00E669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9F7" w:rsidRDefault="00E669F7" w:rsidP="00E669F7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8D5A5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.06.2023</w:t>
      </w:r>
    </w:p>
    <w:p w:rsidR="00B75197" w:rsidRDefault="00B75197" w:rsidP="00E669F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E12" w:rsidRDefault="00762E12" w:rsidP="00E669F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Самарская область вошла в </w:t>
      </w:r>
      <w:r w:rsidR="006D2657">
        <w:rPr>
          <w:rFonts w:ascii="Times New Roman" w:hAnsi="Times New Roman" w:cs="Times New Roman"/>
          <w:b/>
          <w:sz w:val="28"/>
          <w:szCs w:val="28"/>
        </w:rPr>
        <w:t xml:space="preserve">пятерку </w:t>
      </w:r>
      <w:r>
        <w:rPr>
          <w:rFonts w:ascii="Times New Roman" w:hAnsi="Times New Roman" w:cs="Times New Roman"/>
          <w:b/>
          <w:sz w:val="28"/>
          <w:szCs w:val="28"/>
        </w:rPr>
        <w:t xml:space="preserve">лидеров в Приволжском Федеральном округе по количеству выявленных правообладателей ранее учтенных объектов </w:t>
      </w:r>
    </w:p>
    <w:p w:rsidR="00E669F7" w:rsidRPr="0046558B" w:rsidRDefault="00762E12" w:rsidP="00E669F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2E12" w:rsidRDefault="006D265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2 869 записей о праве собственности было внесено в Единый государственный реестр недвижимости (ЕГРН) на основании актов органов местного самоуправления</w:t>
      </w:r>
      <w:r w:rsidRPr="00AC3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выявлении правообладателей</w:t>
      </w:r>
      <w:r w:rsidRPr="00AC3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Самарской области</w:t>
      </w:r>
      <w:r w:rsidR="00762E12">
        <w:rPr>
          <w:rFonts w:ascii="Times New Roman" w:hAnsi="Times New Roman" w:cs="Times New Roman"/>
          <w:sz w:val="28"/>
          <w:szCs w:val="28"/>
        </w:rPr>
        <w:t>. 12</w:t>
      </w:r>
      <w:r w:rsidR="00B75197">
        <w:rPr>
          <w:rFonts w:ascii="Times New Roman" w:hAnsi="Times New Roman" w:cs="Times New Roman"/>
          <w:sz w:val="28"/>
          <w:szCs w:val="28"/>
        </w:rPr>
        <w:t xml:space="preserve"> </w:t>
      </w:r>
      <w:r w:rsidR="00762E12">
        <w:rPr>
          <w:rFonts w:ascii="Times New Roman" w:hAnsi="Times New Roman" w:cs="Times New Roman"/>
          <w:sz w:val="28"/>
          <w:szCs w:val="28"/>
        </w:rPr>
        <w:t>521 объект снят с государственного кадастрового учета на основании акта осмотра,</w:t>
      </w:r>
      <w:r w:rsidR="00EF0801">
        <w:rPr>
          <w:rFonts w:ascii="Times New Roman" w:hAnsi="Times New Roman" w:cs="Times New Roman"/>
          <w:sz w:val="28"/>
          <w:szCs w:val="28"/>
        </w:rPr>
        <w:t xml:space="preserve"> и </w:t>
      </w:r>
      <w:r w:rsidR="00762E12">
        <w:rPr>
          <w:rFonts w:ascii="Times New Roman" w:hAnsi="Times New Roman" w:cs="Times New Roman"/>
          <w:sz w:val="28"/>
          <w:szCs w:val="28"/>
        </w:rPr>
        <w:t xml:space="preserve">19 829 </w:t>
      </w:r>
      <w:r w:rsidR="00EF0801">
        <w:rPr>
          <w:rFonts w:ascii="Times New Roman" w:hAnsi="Times New Roman" w:cs="Times New Roman"/>
          <w:sz w:val="28"/>
          <w:szCs w:val="28"/>
        </w:rPr>
        <w:t>ранее возникших прав</w:t>
      </w:r>
      <w:r w:rsidR="00762E12">
        <w:rPr>
          <w:rFonts w:ascii="Times New Roman" w:hAnsi="Times New Roman" w:cs="Times New Roman"/>
          <w:sz w:val="28"/>
          <w:szCs w:val="28"/>
        </w:rPr>
        <w:t xml:space="preserve"> зарегистрировано по инициативе заявителей.</w:t>
      </w:r>
    </w:p>
    <w:p w:rsidR="006D2657" w:rsidRDefault="00DD314A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Самарском регионе высокую динамику по выявленным правообладателям ранее учтенных объектов на территории своих муниципалитетов в текущем году показали</w:t>
      </w:r>
      <w:r w:rsidR="006D2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657">
        <w:rPr>
          <w:rFonts w:ascii="Times New Roman" w:hAnsi="Times New Roman" w:cs="Times New Roman"/>
          <w:sz w:val="28"/>
          <w:szCs w:val="28"/>
        </w:rPr>
        <w:t>Большечерниговский</w:t>
      </w:r>
      <w:proofErr w:type="spellEnd"/>
      <w:r w:rsidR="006D2657">
        <w:rPr>
          <w:rFonts w:ascii="Times New Roman" w:hAnsi="Times New Roman" w:cs="Times New Roman"/>
          <w:sz w:val="28"/>
          <w:szCs w:val="28"/>
        </w:rPr>
        <w:t xml:space="preserve">, Приволжский, </w:t>
      </w:r>
      <w:proofErr w:type="spellStart"/>
      <w:r w:rsidR="006D2657">
        <w:rPr>
          <w:rFonts w:ascii="Times New Roman" w:hAnsi="Times New Roman" w:cs="Times New Roman"/>
          <w:sz w:val="28"/>
          <w:szCs w:val="28"/>
        </w:rPr>
        <w:t>Исаклинский</w:t>
      </w:r>
      <w:proofErr w:type="spellEnd"/>
      <w:r w:rsidR="006D2657">
        <w:rPr>
          <w:rFonts w:ascii="Times New Roman" w:hAnsi="Times New Roman" w:cs="Times New Roman"/>
          <w:sz w:val="28"/>
          <w:szCs w:val="28"/>
        </w:rPr>
        <w:t xml:space="preserve"> районы, а также Сызрань и Тольятти. </w:t>
      </w:r>
    </w:p>
    <w:p w:rsidR="00DD314A" w:rsidRDefault="00DD314A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общероссийском совещании по вопросу реализации положений Федерального закона от 30.12.2020 №518 </w:t>
      </w:r>
      <w:r w:rsidR="00456178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обозначены задачи по выполнению плана-графика проведения работ по выявлению правообладателей.</w:t>
      </w:r>
    </w:p>
    <w:p w:rsidR="00857664" w:rsidRDefault="00857664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664">
        <w:rPr>
          <w:rFonts w:ascii="Times New Roman" w:hAnsi="Times New Roman" w:cs="Times New Roman"/>
          <w:i/>
          <w:sz w:val="28"/>
          <w:szCs w:val="28"/>
        </w:rPr>
        <w:t xml:space="preserve">«Наполнение ЕГРН необходимыми сведениями является одним из ключевых направлений реализации государственной программы «Национальная система пространственных данных» (НСПД), к которой </w:t>
      </w:r>
      <w:proofErr w:type="spellStart"/>
      <w:r w:rsidRPr="00857664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Pr="00857664">
        <w:rPr>
          <w:rFonts w:ascii="Times New Roman" w:hAnsi="Times New Roman" w:cs="Times New Roman"/>
          <w:i/>
          <w:sz w:val="28"/>
          <w:szCs w:val="28"/>
        </w:rPr>
        <w:t xml:space="preserve"> приступил в 2022 году. Только на полных и точных данных можно </w:t>
      </w:r>
      <w:r w:rsidRPr="00857664">
        <w:rPr>
          <w:rFonts w:ascii="Times New Roman" w:hAnsi="Times New Roman" w:cs="Times New Roman"/>
          <w:i/>
          <w:sz w:val="28"/>
          <w:szCs w:val="28"/>
        </w:rPr>
        <w:lastRenderedPageBreak/>
        <w:t>оказывать качественные государственные услуги для людей и эффективно управлять территориями. Результат работы в первую очередь зависит от активности и вовлеченности в процессы на уровне регионов, поэтому мы выстроили оперативное взаимодействие с аппаратами полпредов Президента РФ в федеральных округах, с губернаторами»,</w:t>
      </w:r>
      <w:r w:rsidRPr="0085766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сообщил</w:t>
      </w:r>
      <w:r w:rsidRPr="00857664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Pr="0085766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57664">
        <w:rPr>
          <w:rFonts w:ascii="Times New Roman" w:hAnsi="Times New Roman" w:cs="Times New Roman"/>
          <w:sz w:val="28"/>
          <w:szCs w:val="28"/>
        </w:rPr>
        <w:t xml:space="preserve"> </w:t>
      </w:r>
      <w:r w:rsidRPr="00857664">
        <w:rPr>
          <w:rFonts w:ascii="Times New Roman" w:hAnsi="Times New Roman" w:cs="Times New Roman"/>
          <w:b/>
          <w:sz w:val="28"/>
          <w:szCs w:val="28"/>
        </w:rPr>
        <w:t xml:space="preserve">Олег </w:t>
      </w:r>
      <w:proofErr w:type="spellStart"/>
      <w:r w:rsidRPr="00857664">
        <w:rPr>
          <w:rFonts w:ascii="Times New Roman" w:hAnsi="Times New Roman" w:cs="Times New Roman"/>
          <w:b/>
          <w:sz w:val="28"/>
          <w:szCs w:val="28"/>
        </w:rPr>
        <w:t>Скуфинский</w:t>
      </w:r>
      <w:proofErr w:type="spellEnd"/>
      <w:r w:rsidRPr="00857664">
        <w:rPr>
          <w:rFonts w:ascii="Times New Roman" w:hAnsi="Times New Roman" w:cs="Times New Roman"/>
          <w:sz w:val="28"/>
          <w:szCs w:val="28"/>
        </w:rPr>
        <w:t>.</w:t>
      </w:r>
    </w:p>
    <w:p w:rsidR="00B10597" w:rsidRDefault="00B1059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выявлении</w:t>
      </w:r>
      <w:r w:rsidRPr="00B1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правообладателей</w:t>
      </w:r>
      <w:r w:rsidRPr="00AC3F79">
        <w:rPr>
          <w:rFonts w:ascii="Times New Roman" w:hAnsi="Times New Roman" w:cs="Times New Roman"/>
          <w:sz w:val="28"/>
          <w:szCs w:val="28"/>
        </w:rPr>
        <w:t xml:space="preserve"> </w:t>
      </w:r>
      <w:r w:rsidRPr="00B10597">
        <w:rPr>
          <w:rFonts w:ascii="Times New Roman" w:hAnsi="Times New Roman" w:cs="Times New Roman"/>
          <w:sz w:val="28"/>
          <w:szCs w:val="28"/>
        </w:rPr>
        <w:t>ранее учтенных объектов</w:t>
      </w:r>
      <w:r w:rsidR="00FF2BEF">
        <w:rPr>
          <w:rFonts w:ascii="Times New Roman" w:hAnsi="Times New Roman" w:cs="Times New Roman"/>
          <w:sz w:val="28"/>
          <w:szCs w:val="28"/>
        </w:rPr>
        <w:t xml:space="preserve"> на территории региона</w:t>
      </w:r>
      <w:r w:rsidRPr="00B1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курируется Министерством имущественных отношений Самарской области и </w:t>
      </w:r>
      <w:r w:rsidR="00FF2BEF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на особ</w:t>
      </w:r>
      <w:r w:rsidR="00FF2BE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F2BEF">
        <w:rPr>
          <w:rFonts w:ascii="Times New Roman" w:hAnsi="Times New Roman" w:cs="Times New Roman"/>
          <w:sz w:val="28"/>
          <w:szCs w:val="28"/>
        </w:rPr>
        <w:t>е у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FF2BE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образований.</w:t>
      </w:r>
      <w:r w:rsidR="00AC5A21" w:rsidRPr="00AC5A21">
        <w:rPr>
          <w:rFonts w:ascii="Times New Roman" w:hAnsi="Times New Roman" w:cs="Times New Roman"/>
          <w:sz w:val="28"/>
          <w:szCs w:val="28"/>
        </w:rPr>
        <w:t xml:space="preserve"> </w:t>
      </w:r>
      <w:r w:rsidR="00AC5A21">
        <w:rPr>
          <w:rFonts w:ascii="Times New Roman" w:hAnsi="Times New Roman" w:cs="Times New Roman"/>
          <w:sz w:val="28"/>
          <w:szCs w:val="28"/>
        </w:rPr>
        <w:t>В</w:t>
      </w:r>
      <w:r w:rsidR="00AC5A21" w:rsidRPr="00E669F7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законодательством с 29 июня 2021 года на органы местного самоуправления возлагается обязанность по выявлению правообладателей ранее учтенных объектов недвижимости, а также направлению сведений о них для внесения в ЕГРН.</w:t>
      </w:r>
    </w:p>
    <w:p w:rsidR="00AC5A21" w:rsidRDefault="00127EA9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 Управлении </w:t>
      </w:r>
      <w:proofErr w:type="spellStart"/>
      <w:r w:rsidR="00E669F7" w:rsidRPr="00E669F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669F7" w:rsidRPr="00E669F7">
        <w:rPr>
          <w:rFonts w:ascii="Times New Roman" w:hAnsi="Times New Roman" w:cs="Times New Roman"/>
          <w:sz w:val="28"/>
          <w:szCs w:val="28"/>
        </w:rPr>
        <w:t xml:space="preserve"> по Самарской области состоялось рабочее совещание специалистов внутригородских районов городского округа Самара, Депа</w:t>
      </w:r>
      <w:r>
        <w:rPr>
          <w:rFonts w:ascii="Times New Roman" w:hAnsi="Times New Roman" w:cs="Times New Roman"/>
          <w:sz w:val="28"/>
          <w:szCs w:val="28"/>
        </w:rPr>
        <w:t>ртамента управления имуществом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, на котором рассматривались вопросы </w:t>
      </w:r>
      <w:r w:rsidR="00B10597">
        <w:rPr>
          <w:rFonts w:ascii="Times New Roman" w:hAnsi="Times New Roman" w:cs="Times New Roman"/>
          <w:sz w:val="28"/>
          <w:szCs w:val="28"/>
        </w:rPr>
        <w:t>исполнения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 плана-графика</w:t>
      </w:r>
      <w:r w:rsidR="00B10597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B75197">
        <w:rPr>
          <w:rFonts w:ascii="Times New Roman" w:hAnsi="Times New Roman" w:cs="Times New Roman"/>
          <w:sz w:val="28"/>
          <w:szCs w:val="28"/>
        </w:rPr>
        <w:t>, утвержденного</w:t>
      </w:r>
      <w:r w:rsidR="00B75197" w:rsidRPr="00B75197">
        <w:t xml:space="preserve"> </w:t>
      </w:r>
      <w:r w:rsidR="00B75197" w:rsidRPr="00B75197">
        <w:rPr>
          <w:rFonts w:ascii="Times New Roman" w:hAnsi="Times New Roman" w:cs="Times New Roman"/>
          <w:sz w:val="28"/>
          <w:szCs w:val="28"/>
        </w:rPr>
        <w:t>заместител</w:t>
      </w:r>
      <w:r w:rsidR="00B75197">
        <w:rPr>
          <w:rFonts w:ascii="Times New Roman" w:hAnsi="Times New Roman" w:cs="Times New Roman"/>
          <w:sz w:val="28"/>
          <w:szCs w:val="28"/>
        </w:rPr>
        <w:t>ем</w:t>
      </w:r>
      <w:r w:rsidR="00B75197" w:rsidRPr="00B75197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Самарской области Наталь</w:t>
      </w:r>
      <w:r w:rsidR="00B75197">
        <w:rPr>
          <w:rFonts w:ascii="Times New Roman" w:hAnsi="Times New Roman" w:cs="Times New Roman"/>
          <w:sz w:val="28"/>
          <w:szCs w:val="28"/>
        </w:rPr>
        <w:t>ей</w:t>
      </w:r>
      <w:r w:rsidR="00B75197" w:rsidRPr="00B75197">
        <w:rPr>
          <w:rFonts w:ascii="Times New Roman" w:hAnsi="Times New Roman" w:cs="Times New Roman"/>
          <w:sz w:val="28"/>
          <w:szCs w:val="28"/>
        </w:rPr>
        <w:t xml:space="preserve"> Катин</w:t>
      </w:r>
      <w:r w:rsidR="00B75197">
        <w:rPr>
          <w:rFonts w:ascii="Times New Roman" w:hAnsi="Times New Roman" w:cs="Times New Roman"/>
          <w:sz w:val="28"/>
          <w:szCs w:val="28"/>
        </w:rPr>
        <w:t>ой,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 по реализации 518 Федерального </w:t>
      </w:r>
      <w:r w:rsidR="008C008A">
        <w:rPr>
          <w:rFonts w:ascii="Times New Roman" w:hAnsi="Times New Roman" w:cs="Times New Roman"/>
          <w:sz w:val="28"/>
          <w:szCs w:val="28"/>
        </w:rPr>
        <w:t>з</w:t>
      </w:r>
      <w:r w:rsidR="00E669F7" w:rsidRPr="00E669F7">
        <w:rPr>
          <w:rFonts w:ascii="Times New Roman" w:hAnsi="Times New Roman" w:cs="Times New Roman"/>
          <w:sz w:val="28"/>
          <w:szCs w:val="28"/>
        </w:rPr>
        <w:t>акона.</w:t>
      </w:r>
    </w:p>
    <w:p w:rsidR="00E669F7" w:rsidRPr="00E669F7" w:rsidRDefault="00B1059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F7">
        <w:rPr>
          <w:rFonts w:ascii="Times New Roman" w:hAnsi="Times New Roman" w:cs="Times New Roman"/>
          <w:sz w:val="28"/>
          <w:szCs w:val="28"/>
        </w:rPr>
        <w:t xml:space="preserve">На совещании были отмечены точки роста, за счет которых </w:t>
      </w:r>
      <w:r>
        <w:rPr>
          <w:rFonts w:ascii="Times New Roman" w:hAnsi="Times New Roman" w:cs="Times New Roman"/>
          <w:sz w:val="28"/>
          <w:szCs w:val="28"/>
        </w:rPr>
        <w:t>муниципалитеты</w:t>
      </w:r>
      <w:r w:rsidRPr="00E669F7">
        <w:rPr>
          <w:rFonts w:ascii="Times New Roman" w:hAnsi="Times New Roman" w:cs="Times New Roman"/>
          <w:sz w:val="28"/>
          <w:szCs w:val="28"/>
        </w:rPr>
        <w:t xml:space="preserve"> смогут более эффективно реализовать намеченный план-график. К ним можно отнести помещения в многоквартирных домах, реализацию «гаражной амнистии», а также завершение работ по регистрации прав публичной собственности.</w:t>
      </w:r>
    </w:p>
    <w:p w:rsidR="00B10597" w:rsidRDefault="00E669F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F7">
        <w:rPr>
          <w:rFonts w:ascii="Times New Roman" w:hAnsi="Times New Roman" w:cs="Times New Roman"/>
          <w:sz w:val="28"/>
          <w:szCs w:val="28"/>
        </w:rPr>
        <w:t xml:space="preserve">Обсуждались </w:t>
      </w:r>
      <w:r w:rsidR="00B1059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669F7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27EA9">
        <w:rPr>
          <w:rFonts w:ascii="Times New Roman" w:hAnsi="Times New Roman" w:cs="Times New Roman"/>
          <w:sz w:val="28"/>
          <w:szCs w:val="28"/>
        </w:rPr>
        <w:t xml:space="preserve">по </w:t>
      </w:r>
      <w:r w:rsidRPr="00E669F7">
        <w:rPr>
          <w:rFonts w:ascii="Times New Roman" w:hAnsi="Times New Roman" w:cs="Times New Roman"/>
          <w:sz w:val="28"/>
          <w:szCs w:val="28"/>
        </w:rPr>
        <w:t>сняти</w:t>
      </w:r>
      <w:r w:rsidR="00127EA9">
        <w:rPr>
          <w:rFonts w:ascii="Times New Roman" w:hAnsi="Times New Roman" w:cs="Times New Roman"/>
          <w:sz w:val="28"/>
          <w:szCs w:val="28"/>
        </w:rPr>
        <w:t>ю</w:t>
      </w:r>
      <w:r w:rsidRPr="00E669F7">
        <w:rPr>
          <w:rFonts w:ascii="Times New Roman" w:hAnsi="Times New Roman" w:cs="Times New Roman"/>
          <w:sz w:val="28"/>
          <w:szCs w:val="28"/>
        </w:rPr>
        <w:t xml:space="preserve"> объектов с кадастрового учета</w:t>
      </w:r>
      <w:r w:rsidR="00B10597">
        <w:rPr>
          <w:rFonts w:ascii="Times New Roman" w:hAnsi="Times New Roman" w:cs="Times New Roman"/>
          <w:sz w:val="28"/>
          <w:szCs w:val="28"/>
        </w:rPr>
        <w:t xml:space="preserve"> утраченных объектов недвижимости</w:t>
      </w:r>
      <w:r w:rsidRPr="00E669F7">
        <w:rPr>
          <w:rFonts w:ascii="Times New Roman" w:hAnsi="Times New Roman" w:cs="Times New Roman"/>
          <w:sz w:val="28"/>
          <w:szCs w:val="28"/>
        </w:rPr>
        <w:t>, кото</w:t>
      </w:r>
      <w:r w:rsidR="00216398">
        <w:rPr>
          <w:rFonts w:ascii="Times New Roman" w:hAnsi="Times New Roman" w:cs="Times New Roman"/>
          <w:sz w:val="28"/>
          <w:szCs w:val="28"/>
        </w:rPr>
        <w:t>рое осуществляется на основании</w:t>
      </w:r>
      <w:r w:rsidRPr="00E669F7">
        <w:rPr>
          <w:rFonts w:ascii="Times New Roman" w:hAnsi="Times New Roman" w:cs="Times New Roman"/>
          <w:sz w:val="28"/>
          <w:szCs w:val="28"/>
        </w:rPr>
        <w:t xml:space="preserve"> акта осмотра таких объектов</w:t>
      </w:r>
      <w:r w:rsidR="00216398">
        <w:rPr>
          <w:rFonts w:ascii="Times New Roman" w:hAnsi="Times New Roman" w:cs="Times New Roman"/>
          <w:sz w:val="28"/>
          <w:szCs w:val="28"/>
        </w:rPr>
        <w:t>, подготовленного органами местного самоуправления</w:t>
      </w:r>
      <w:r w:rsidRPr="00E669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178" w:rsidRDefault="00B10597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3380F">
        <w:rPr>
          <w:rFonts w:ascii="Times New Roman" w:hAnsi="Times New Roman" w:cs="Times New Roman"/>
          <w:i/>
          <w:sz w:val="28"/>
          <w:szCs w:val="28"/>
        </w:rPr>
        <w:t>Процесс</w:t>
      </w:r>
      <w:r w:rsidR="00E669F7" w:rsidRPr="00127EA9">
        <w:rPr>
          <w:rFonts w:ascii="Times New Roman" w:hAnsi="Times New Roman" w:cs="Times New Roman"/>
          <w:i/>
          <w:sz w:val="28"/>
          <w:szCs w:val="28"/>
        </w:rPr>
        <w:t xml:space="preserve"> выявления собственников ранее учтенных объектов, </w:t>
      </w:r>
      <w:r w:rsidR="0023380F">
        <w:rPr>
          <w:rFonts w:ascii="Times New Roman" w:hAnsi="Times New Roman" w:cs="Times New Roman"/>
          <w:i/>
          <w:sz w:val="28"/>
          <w:szCs w:val="28"/>
        </w:rPr>
        <w:t>завершается</w:t>
      </w:r>
      <w:r w:rsidR="00E669F7" w:rsidRPr="00127EA9">
        <w:rPr>
          <w:rFonts w:ascii="Times New Roman" w:hAnsi="Times New Roman" w:cs="Times New Roman"/>
          <w:i/>
          <w:sz w:val="28"/>
          <w:szCs w:val="28"/>
        </w:rPr>
        <w:t xml:space="preserve"> внесени</w:t>
      </w:r>
      <w:r w:rsidR="0023380F">
        <w:rPr>
          <w:rFonts w:ascii="Times New Roman" w:hAnsi="Times New Roman" w:cs="Times New Roman"/>
          <w:i/>
          <w:sz w:val="28"/>
          <w:szCs w:val="28"/>
        </w:rPr>
        <w:t>ем</w:t>
      </w:r>
      <w:r w:rsidR="00E669F7" w:rsidRPr="00127EA9">
        <w:rPr>
          <w:rFonts w:ascii="Times New Roman" w:hAnsi="Times New Roman" w:cs="Times New Roman"/>
          <w:i/>
          <w:sz w:val="28"/>
          <w:szCs w:val="28"/>
        </w:rPr>
        <w:t xml:space="preserve"> в ЕГРН соответствующих сведений. Наличие таких сведений обеспечивает гражданам защиту их прав и интересов, помогает избегать возникновения споров, уберегает от мошеннических действий»</w:t>
      </w:r>
      <w:r w:rsidR="0023380F">
        <w:rPr>
          <w:rFonts w:ascii="Times New Roman" w:hAnsi="Times New Roman" w:cs="Times New Roman"/>
          <w:sz w:val="28"/>
          <w:szCs w:val="28"/>
        </w:rPr>
        <w:t xml:space="preserve">, - говорит заместитель руководителя Управления </w:t>
      </w:r>
      <w:proofErr w:type="spellStart"/>
      <w:r w:rsidR="0023380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3380F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="0023380F" w:rsidRPr="0023380F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 w:rsidR="0023380F">
        <w:rPr>
          <w:rFonts w:ascii="Times New Roman" w:hAnsi="Times New Roman" w:cs="Times New Roman"/>
          <w:sz w:val="28"/>
          <w:szCs w:val="28"/>
        </w:rPr>
        <w:t>.</w:t>
      </w:r>
      <w:r w:rsidR="00456178" w:rsidRPr="00456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9F7" w:rsidRPr="00E669F7" w:rsidRDefault="00456178" w:rsidP="00E669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F7">
        <w:rPr>
          <w:rFonts w:ascii="Times New Roman" w:hAnsi="Times New Roman" w:cs="Times New Roman"/>
          <w:sz w:val="28"/>
          <w:szCs w:val="28"/>
        </w:rPr>
        <w:t xml:space="preserve">В Самаре запланированный объем работ по реализации данного направления – весьма значителен. Внутригородским районам предстоит масштабная работа по выявлению правообладателей ранее учтенных объектов недвижимости. Работа по данному направлению, установленная </w:t>
      </w:r>
      <w:proofErr w:type="spellStart"/>
      <w:r w:rsidRPr="00E669F7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E669F7">
        <w:rPr>
          <w:rFonts w:ascii="Times New Roman" w:hAnsi="Times New Roman" w:cs="Times New Roman"/>
          <w:sz w:val="28"/>
          <w:szCs w:val="28"/>
        </w:rPr>
        <w:t xml:space="preserve"> и Правительством Самарской области, нацелена, прежде всего, на защиту имущественных прав собственности граждан. Ведь, в конечно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669F7">
        <w:rPr>
          <w:rFonts w:ascii="Times New Roman" w:hAnsi="Times New Roman" w:cs="Times New Roman"/>
          <w:sz w:val="28"/>
          <w:szCs w:val="28"/>
        </w:rPr>
        <w:t xml:space="preserve"> счете, прав оказывается тот, чьи права зарегистрированы.</w:t>
      </w:r>
    </w:p>
    <w:p w:rsidR="00FF2BEF" w:rsidRDefault="00EF0801" w:rsidP="008C0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01">
        <w:rPr>
          <w:rFonts w:ascii="Times New Roman" w:hAnsi="Times New Roman" w:cs="Times New Roman"/>
          <w:i/>
          <w:sz w:val="28"/>
          <w:szCs w:val="28"/>
        </w:rPr>
        <w:t>«</w:t>
      </w:r>
      <w:r w:rsidR="00E669F7" w:rsidRPr="00EF0801">
        <w:rPr>
          <w:rFonts w:ascii="Times New Roman" w:hAnsi="Times New Roman" w:cs="Times New Roman"/>
          <w:i/>
          <w:sz w:val="28"/>
          <w:szCs w:val="28"/>
        </w:rPr>
        <w:t>Единый Государственный Реестр Недвижимости должен максимально наполняться актуальными, достоверными и полными сведениями. Таким образом НСПД будет эффективна с точки зрения принятия управленческих решений, развития инвестиционной привлекательности Самарского региона. Реализация этой глобальной задачи поможет муниципалитетам понять, что происходит на их территориях, где находятся самые проблемные участки, с которыми нужно работать в первую очередь</w:t>
      </w:r>
      <w:r w:rsidR="008D5A53">
        <w:rPr>
          <w:rFonts w:ascii="Times New Roman" w:hAnsi="Times New Roman" w:cs="Times New Roman"/>
          <w:i/>
          <w:sz w:val="28"/>
          <w:szCs w:val="28"/>
        </w:rPr>
        <w:t>, что позволит в последующем более эффективно решать</w:t>
      </w:r>
      <w:r w:rsidR="00E669F7" w:rsidRPr="00EF08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5439">
        <w:rPr>
          <w:rFonts w:ascii="Times New Roman" w:hAnsi="Times New Roman" w:cs="Times New Roman"/>
          <w:i/>
          <w:sz w:val="28"/>
          <w:szCs w:val="28"/>
        </w:rPr>
        <w:t xml:space="preserve">вопросы </w:t>
      </w:r>
      <w:r w:rsidR="008D5A53">
        <w:rPr>
          <w:rFonts w:ascii="Times New Roman" w:hAnsi="Times New Roman" w:cs="Times New Roman"/>
          <w:i/>
          <w:sz w:val="28"/>
          <w:szCs w:val="28"/>
        </w:rPr>
        <w:t xml:space="preserve">вовлечения объектов в реализацию инвестиционных программ, </w:t>
      </w:r>
      <w:r w:rsidR="008B5439">
        <w:rPr>
          <w:rFonts w:ascii="Times New Roman" w:hAnsi="Times New Roman" w:cs="Times New Roman"/>
          <w:i/>
          <w:sz w:val="28"/>
          <w:szCs w:val="28"/>
        </w:rPr>
        <w:t xml:space="preserve">развития социальной инфраструктуры, </w:t>
      </w:r>
      <w:r w:rsidR="008D5A53">
        <w:rPr>
          <w:rFonts w:ascii="Times New Roman" w:hAnsi="Times New Roman" w:cs="Times New Roman"/>
          <w:i/>
          <w:sz w:val="28"/>
          <w:szCs w:val="28"/>
        </w:rPr>
        <w:t>благоустройства городских и сельских территорий</w:t>
      </w:r>
      <w:r w:rsidRPr="00EF080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</w:t>
      </w:r>
      <w:r w:rsidR="00E669F7" w:rsidRPr="00E66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9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инистра имущественных отношений Самарской области </w:t>
      </w:r>
      <w:r w:rsidRPr="00EF0801">
        <w:rPr>
          <w:rFonts w:ascii="Times New Roman" w:hAnsi="Times New Roman" w:cs="Times New Roman"/>
          <w:b/>
          <w:sz w:val="28"/>
          <w:szCs w:val="28"/>
        </w:rPr>
        <w:t>Игорь Андреев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669F7" w:rsidRPr="00EE4268" w:rsidRDefault="00E669F7" w:rsidP="00E669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823598" wp14:editId="744EFA55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9F7" w:rsidRDefault="00E669F7" w:rsidP="00E669F7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E669F7" w:rsidRPr="003926EF" w:rsidRDefault="00E669F7" w:rsidP="00E669F7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C81B45" w:rsidRDefault="00C81B45"/>
    <w:sectPr w:rsidR="00C8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F7"/>
    <w:rsid w:val="00127EA9"/>
    <w:rsid w:val="00216398"/>
    <w:rsid w:val="0023380F"/>
    <w:rsid w:val="00412749"/>
    <w:rsid w:val="00456178"/>
    <w:rsid w:val="00460A24"/>
    <w:rsid w:val="00482485"/>
    <w:rsid w:val="004903DE"/>
    <w:rsid w:val="005F49F2"/>
    <w:rsid w:val="006A39BA"/>
    <w:rsid w:val="006D2657"/>
    <w:rsid w:val="00762E12"/>
    <w:rsid w:val="00857664"/>
    <w:rsid w:val="008B5439"/>
    <w:rsid w:val="008C008A"/>
    <w:rsid w:val="008D5A53"/>
    <w:rsid w:val="00A3636D"/>
    <w:rsid w:val="00AB2653"/>
    <w:rsid w:val="00AC3F79"/>
    <w:rsid w:val="00AC5A21"/>
    <w:rsid w:val="00B10597"/>
    <w:rsid w:val="00B75197"/>
    <w:rsid w:val="00C81B45"/>
    <w:rsid w:val="00DD314A"/>
    <w:rsid w:val="00E10C9D"/>
    <w:rsid w:val="00E669F7"/>
    <w:rsid w:val="00E87320"/>
    <w:rsid w:val="00EF0801"/>
    <w:rsid w:val="00F57D88"/>
    <w:rsid w:val="00FB4DD0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0CEDC-7ED3-43D4-AE27-AA24C669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lastModifiedBy>Самсоненко Мария Михайловна</cp:lastModifiedBy>
  <cp:revision>26</cp:revision>
  <cp:lastPrinted>2023-06-01T05:43:00Z</cp:lastPrinted>
  <dcterms:created xsi:type="dcterms:W3CDTF">2023-05-30T08:45:00Z</dcterms:created>
  <dcterms:modified xsi:type="dcterms:W3CDTF">2023-06-02T04:45:00Z</dcterms:modified>
</cp:coreProperties>
</file>